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D30" w:rsidRDefault="007A5D30" w:rsidP="00DF17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0F64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7A5D30" w:rsidRDefault="000E543A" w:rsidP="00166213">
      <w:pPr>
        <w:jc w:val="center"/>
        <w:rPr>
          <w:rFonts w:ascii="Times New Roman" w:hAnsi="Times New Roman" w:cs="Times New Roman"/>
          <w:sz w:val="24"/>
          <w:szCs w:val="24"/>
        </w:rPr>
      </w:pPr>
      <w:r w:rsidRPr="003B0F64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tbl>
      <w:tblPr>
        <w:tblStyle w:val="a3"/>
        <w:tblW w:w="5021" w:type="pct"/>
        <w:tblLayout w:type="fixed"/>
        <w:tblLook w:val="04A0"/>
      </w:tblPr>
      <w:tblGrid>
        <w:gridCol w:w="536"/>
        <w:gridCol w:w="2384"/>
        <w:gridCol w:w="4641"/>
        <w:gridCol w:w="1112"/>
        <w:gridCol w:w="782"/>
        <w:gridCol w:w="1225"/>
        <w:gridCol w:w="1225"/>
        <w:gridCol w:w="1497"/>
        <w:gridCol w:w="1873"/>
      </w:tblGrid>
      <w:tr w:rsidR="00DA673A" w:rsidRPr="00E01119" w:rsidTr="00BF6EA4">
        <w:tc>
          <w:tcPr>
            <w:tcW w:w="175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80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19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364" w:type="pct"/>
            <w:vAlign w:val="center"/>
          </w:tcPr>
          <w:p w:rsidR="00DA673A" w:rsidRPr="00E01119" w:rsidRDefault="00DA673A" w:rsidP="001E5FB8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DA673A" w:rsidRPr="00E01119" w:rsidRDefault="00DA673A" w:rsidP="001E5FB8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6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401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401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490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613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166213" w:rsidRPr="00E01119" w:rsidTr="00BF6EA4">
        <w:tc>
          <w:tcPr>
            <w:tcW w:w="175" w:type="pct"/>
            <w:vAlign w:val="center"/>
          </w:tcPr>
          <w:p w:rsidR="00166213" w:rsidRDefault="00166213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pct"/>
            <w:vAlign w:val="center"/>
          </w:tcPr>
          <w:p w:rsidR="00BF6EA4" w:rsidRPr="00BF6EA4" w:rsidRDefault="00BF6EA4" w:rsidP="00BF6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EA4">
              <w:rPr>
                <w:rFonts w:ascii="Times New Roman" w:hAnsi="Times New Roman" w:cs="Times New Roman"/>
                <w:sz w:val="24"/>
                <w:szCs w:val="24"/>
              </w:rPr>
              <w:t>Общий белок</w:t>
            </w:r>
          </w:p>
          <w:p w:rsidR="00BF6EA4" w:rsidRPr="00BF6EA4" w:rsidRDefault="00BF6EA4" w:rsidP="00BF6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EA4">
              <w:rPr>
                <w:rFonts w:ascii="Times New Roman" w:hAnsi="Times New Roman" w:cs="Times New Roman"/>
                <w:sz w:val="24"/>
                <w:szCs w:val="24"/>
              </w:rPr>
              <w:t xml:space="preserve"> Системный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BF6EA4">
              <w:rPr>
                <w:rFonts w:ascii="Times New Roman" w:hAnsi="Times New Roman" w:cs="Times New Roman"/>
                <w:sz w:val="24"/>
                <w:szCs w:val="24"/>
              </w:rPr>
              <w:t>еагент</w:t>
            </w:r>
          </w:p>
          <w:p w:rsidR="00166213" w:rsidRPr="00E01119" w:rsidRDefault="00166213" w:rsidP="001E3A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pct"/>
            <w:vAlign w:val="center"/>
          </w:tcPr>
          <w:p w:rsidR="00BF6EA4" w:rsidRPr="00BF6EA4" w:rsidRDefault="00BF6EA4" w:rsidP="00BF6EA4">
            <w:pPr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EA4">
              <w:rPr>
                <w:rFonts w:ascii="Times New Roman" w:hAnsi="Times New Roman" w:cs="Times New Roman"/>
                <w:b/>
                <w:sz w:val="24"/>
                <w:szCs w:val="24"/>
              </w:rPr>
              <w:t>Общий белок</w:t>
            </w:r>
          </w:p>
          <w:p w:rsidR="00BF6EA4" w:rsidRPr="00BF6EA4" w:rsidRDefault="00BF6EA4" w:rsidP="00BF6EA4">
            <w:pPr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EA4">
              <w:rPr>
                <w:rFonts w:ascii="Times New Roman" w:hAnsi="Times New Roman" w:cs="Times New Roman"/>
                <w:b/>
                <w:sz w:val="24"/>
                <w:szCs w:val="24"/>
              </w:rPr>
              <w:t>Системный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</w:t>
            </w:r>
            <w:r w:rsidRPr="00BF6EA4">
              <w:rPr>
                <w:rFonts w:ascii="Times New Roman" w:hAnsi="Times New Roman" w:cs="Times New Roman"/>
                <w:b/>
                <w:sz w:val="24"/>
                <w:szCs w:val="24"/>
              </w:rPr>
              <w:t>еагент</w:t>
            </w:r>
          </w:p>
          <w:p w:rsidR="00BF6EA4" w:rsidRPr="00BF6EA4" w:rsidRDefault="00BF6EA4" w:rsidP="00BF6EA4">
            <w:pPr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F6EA4">
              <w:rPr>
                <w:rFonts w:ascii="Times New Roman" w:hAnsi="Times New Roman" w:cs="Times New Roman"/>
                <w:b/>
                <w:sz w:val="24"/>
                <w:szCs w:val="24"/>
              </w:rPr>
              <w:t>Биуретовый</w:t>
            </w:r>
            <w:proofErr w:type="spellEnd"/>
            <w:r w:rsidRPr="00BF6E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метод</w:t>
            </w:r>
          </w:p>
          <w:p w:rsidR="00BF6EA4" w:rsidRPr="00BF6EA4" w:rsidRDefault="00BF6EA4" w:rsidP="00BF6EA4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6E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Фасовка: Реагент 1 не менее  </w:t>
            </w:r>
            <w:r w:rsidRPr="00BF6EA4">
              <w:rPr>
                <w:rFonts w:ascii="Times New Roman" w:hAnsi="Times New Roman" w:cs="Times New Roman"/>
                <w:sz w:val="24"/>
                <w:szCs w:val="24"/>
              </w:rPr>
              <w:t xml:space="preserve"> 10×44 мл, </w:t>
            </w:r>
          </w:p>
          <w:p w:rsidR="00BF6EA4" w:rsidRPr="00BF6EA4" w:rsidRDefault="00BF6EA4" w:rsidP="00BF6EA4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6E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 реагентов: Реагент 1 </w:t>
            </w:r>
            <w:r w:rsidRPr="00BF6EA4">
              <w:rPr>
                <w:rFonts w:ascii="Times New Roman" w:hAnsi="Times New Roman" w:cs="Times New Roman"/>
                <w:sz w:val="24"/>
                <w:szCs w:val="24"/>
              </w:rPr>
              <w:t xml:space="preserve">Меди </w:t>
            </w:r>
            <w:r w:rsidRPr="00BF6E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BF6EA4">
              <w:rPr>
                <w:rFonts w:ascii="Times New Roman" w:hAnsi="Times New Roman" w:cs="Times New Roman"/>
                <w:sz w:val="24"/>
                <w:szCs w:val="24"/>
              </w:rPr>
              <w:t xml:space="preserve"> сульфат не менее 12 </w:t>
            </w:r>
            <w:proofErr w:type="spellStart"/>
            <w:r w:rsidRPr="00BF6EA4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F6EA4">
              <w:rPr>
                <w:rFonts w:ascii="Times New Roman" w:hAnsi="Times New Roman" w:cs="Times New Roman"/>
                <w:sz w:val="24"/>
                <w:szCs w:val="24"/>
              </w:rPr>
              <w:t xml:space="preserve">/л, Калий – натрий </w:t>
            </w:r>
            <w:proofErr w:type="spellStart"/>
            <w:r w:rsidRPr="00BF6EA4">
              <w:rPr>
                <w:rFonts w:ascii="Times New Roman" w:hAnsi="Times New Roman" w:cs="Times New Roman"/>
                <w:sz w:val="24"/>
                <w:szCs w:val="24"/>
              </w:rPr>
              <w:t>тартрат</w:t>
            </w:r>
            <w:proofErr w:type="spellEnd"/>
            <w:r w:rsidRPr="00BF6EA4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31,9 </w:t>
            </w:r>
            <w:proofErr w:type="spellStart"/>
            <w:r w:rsidRPr="00BF6EA4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F6EA4">
              <w:rPr>
                <w:rFonts w:ascii="Times New Roman" w:hAnsi="Times New Roman" w:cs="Times New Roman"/>
                <w:sz w:val="24"/>
                <w:szCs w:val="24"/>
              </w:rPr>
              <w:t xml:space="preserve">/л, Калия йодид не менее 0,6 </w:t>
            </w:r>
            <w:proofErr w:type="spellStart"/>
            <w:r w:rsidRPr="00BF6EA4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F6EA4">
              <w:rPr>
                <w:rFonts w:ascii="Times New Roman" w:hAnsi="Times New Roman" w:cs="Times New Roman"/>
                <w:sz w:val="24"/>
                <w:szCs w:val="24"/>
              </w:rPr>
              <w:t>/л</w:t>
            </w:r>
          </w:p>
          <w:p w:rsidR="00BF6EA4" w:rsidRPr="00BF6EA4" w:rsidRDefault="00BF6EA4" w:rsidP="00BF6EA4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6EA4">
              <w:rPr>
                <w:rFonts w:ascii="Times New Roman" w:hAnsi="Times New Roman" w:cs="Times New Roman"/>
                <w:b/>
                <w:sz w:val="24"/>
                <w:szCs w:val="24"/>
              </w:rPr>
              <w:t>Линейность</w:t>
            </w:r>
            <w:r w:rsidRPr="00BF6EA4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15 г/дл (150 г/л)</w:t>
            </w:r>
          </w:p>
          <w:p w:rsidR="00BF6EA4" w:rsidRPr="00BF6EA4" w:rsidRDefault="00BF6EA4" w:rsidP="00BF6EA4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6EA4">
              <w:rPr>
                <w:rFonts w:ascii="Times New Roman" w:hAnsi="Times New Roman" w:cs="Times New Roman"/>
                <w:b/>
                <w:sz w:val="24"/>
                <w:szCs w:val="24"/>
              </w:rPr>
              <w:t>Чувствительность:</w:t>
            </w:r>
            <w:r w:rsidRPr="00BF6EA4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0,37 г/дл (3,7 г/л)</w:t>
            </w:r>
          </w:p>
          <w:p w:rsidR="00166213" w:rsidRPr="00F50048" w:rsidRDefault="00BF6EA4" w:rsidP="00BF6EA4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6EA4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BF6EA4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BF6EA4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  </w:t>
            </w:r>
          </w:p>
        </w:tc>
        <w:tc>
          <w:tcPr>
            <w:tcW w:w="364" w:type="pct"/>
            <w:vAlign w:val="center"/>
          </w:tcPr>
          <w:p w:rsidR="00166213" w:rsidRPr="00E01119" w:rsidRDefault="00BF6EA4" w:rsidP="00B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56" w:type="pct"/>
            <w:vAlign w:val="center"/>
          </w:tcPr>
          <w:p w:rsidR="00166213" w:rsidRPr="00F50048" w:rsidRDefault="00BF6EA4" w:rsidP="00B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1" w:type="pct"/>
            <w:vAlign w:val="center"/>
          </w:tcPr>
          <w:p w:rsidR="00166213" w:rsidRPr="00E01119" w:rsidRDefault="00BF6EA4" w:rsidP="00B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18200</w:t>
            </w:r>
            <w:r w:rsidR="0016621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401" w:type="pct"/>
            <w:vAlign w:val="center"/>
          </w:tcPr>
          <w:p w:rsidR="00166213" w:rsidRPr="00E01119" w:rsidRDefault="00BF6EA4" w:rsidP="00B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18200</w:t>
            </w:r>
            <w:r w:rsidR="0016621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662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0" w:type="pct"/>
            <w:vAlign w:val="center"/>
          </w:tcPr>
          <w:p w:rsidR="00166213" w:rsidRPr="00E01119" w:rsidRDefault="00166213" w:rsidP="001E3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3" w:type="pct"/>
            <w:vAlign w:val="center"/>
          </w:tcPr>
          <w:p w:rsidR="00166213" w:rsidRPr="00E01119" w:rsidRDefault="00166213" w:rsidP="001E3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</w:tbl>
    <w:p w:rsidR="00DF172D" w:rsidRPr="00DA673A" w:rsidRDefault="00DF172D" w:rsidP="008E65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172D" w:rsidRPr="00E01119" w:rsidRDefault="00DF172D" w:rsidP="00DF17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0E543A" w:rsidRPr="00DF172D" w:rsidRDefault="000E543A" w:rsidP="00DF172D">
      <w:pPr>
        <w:rPr>
          <w:rFonts w:ascii="Times New Roman" w:hAnsi="Times New Roman" w:cs="Times New Roman"/>
          <w:sz w:val="24"/>
          <w:szCs w:val="24"/>
        </w:rPr>
      </w:pPr>
    </w:p>
    <w:p w:rsidR="003B0F64" w:rsidRDefault="003B0F64" w:rsidP="00DF172D">
      <w:pPr>
        <w:rPr>
          <w:rFonts w:ascii="Times New Roman" w:hAnsi="Times New Roman" w:cs="Times New Roman"/>
          <w:sz w:val="24"/>
          <w:szCs w:val="24"/>
        </w:rPr>
      </w:pPr>
    </w:p>
    <w:p w:rsidR="00F67883" w:rsidRDefault="00A72DB0" w:rsidP="00DF172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F67883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2D5E7A">
        <w:rPr>
          <w:rFonts w:ascii="Times New Roman" w:hAnsi="Times New Roman" w:cs="Times New Roman"/>
          <w:sz w:val="24"/>
          <w:szCs w:val="24"/>
        </w:rPr>
        <w:t xml:space="preserve"> врач                __________</w:t>
      </w:r>
      <w:r w:rsidR="00F6788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Маметова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</w:t>
      </w:r>
      <w:r w:rsidR="00F67883">
        <w:rPr>
          <w:rFonts w:ascii="Times New Roman" w:hAnsi="Times New Roman" w:cs="Times New Roman"/>
          <w:sz w:val="24"/>
          <w:szCs w:val="24"/>
        </w:rPr>
        <w:t>.</w:t>
      </w:r>
    </w:p>
    <w:sectPr w:rsidR="00F67883" w:rsidSect="00DF172D">
      <w:pgSz w:w="16838" w:h="11906" w:orient="landscape"/>
      <w:pgMar w:top="426" w:right="113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B3CCE"/>
    <w:rsid w:val="000E543A"/>
    <w:rsid w:val="00107FC9"/>
    <w:rsid w:val="00111715"/>
    <w:rsid w:val="0013664B"/>
    <w:rsid w:val="00143FED"/>
    <w:rsid w:val="00153270"/>
    <w:rsid w:val="00166213"/>
    <w:rsid w:val="00211F7D"/>
    <w:rsid w:val="0024096F"/>
    <w:rsid w:val="002651BA"/>
    <w:rsid w:val="002D5E7A"/>
    <w:rsid w:val="00307280"/>
    <w:rsid w:val="00336392"/>
    <w:rsid w:val="003508E5"/>
    <w:rsid w:val="00372513"/>
    <w:rsid w:val="003842A1"/>
    <w:rsid w:val="003A387C"/>
    <w:rsid w:val="003B0F64"/>
    <w:rsid w:val="003C09AF"/>
    <w:rsid w:val="003D0C23"/>
    <w:rsid w:val="003D1929"/>
    <w:rsid w:val="003F52FD"/>
    <w:rsid w:val="004161F0"/>
    <w:rsid w:val="004462B2"/>
    <w:rsid w:val="004C5D3B"/>
    <w:rsid w:val="004F532E"/>
    <w:rsid w:val="00517DBD"/>
    <w:rsid w:val="0053399A"/>
    <w:rsid w:val="00544BEA"/>
    <w:rsid w:val="005844DF"/>
    <w:rsid w:val="00685F0A"/>
    <w:rsid w:val="00691B13"/>
    <w:rsid w:val="006B605B"/>
    <w:rsid w:val="00744146"/>
    <w:rsid w:val="0079093D"/>
    <w:rsid w:val="007A5D30"/>
    <w:rsid w:val="007E2EE1"/>
    <w:rsid w:val="008820C9"/>
    <w:rsid w:val="00886765"/>
    <w:rsid w:val="008B24CC"/>
    <w:rsid w:val="008D61A9"/>
    <w:rsid w:val="008E65E6"/>
    <w:rsid w:val="009637C4"/>
    <w:rsid w:val="00995B49"/>
    <w:rsid w:val="00A11052"/>
    <w:rsid w:val="00A661FD"/>
    <w:rsid w:val="00A72DB0"/>
    <w:rsid w:val="00B04EA5"/>
    <w:rsid w:val="00B71AD9"/>
    <w:rsid w:val="00BD2E56"/>
    <w:rsid w:val="00BF6EA4"/>
    <w:rsid w:val="00C20050"/>
    <w:rsid w:val="00C84A99"/>
    <w:rsid w:val="00C87E45"/>
    <w:rsid w:val="00C946D4"/>
    <w:rsid w:val="00CA4D55"/>
    <w:rsid w:val="00CC72A7"/>
    <w:rsid w:val="00D85FC6"/>
    <w:rsid w:val="00DA673A"/>
    <w:rsid w:val="00DD384D"/>
    <w:rsid w:val="00DF172D"/>
    <w:rsid w:val="00E12945"/>
    <w:rsid w:val="00E36195"/>
    <w:rsid w:val="00EC5A76"/>
    <w:rsid w:val="00EF3639"/>
    <w:rsid w:val="00F23A02"/>
    <w:rsid w:val="00F67883"/>
    <w:rsid w:val="00FA523A"/>
    <w:rsid w:val="00FD0096"/>
    <w:rsid w:val="00FE1FC1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semiHidden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19</cp:revision>
  <dcterms:created xsi:type="dcterms:W3CDTF">2018-05-25T08:38:00Z</dcterms:created>
  <dcterms:modified xsi:type="dcterms:W3CDTF">2018-08-07T09:33:00Z</dcterms:modified>
</cp:coreProperties>
</file>