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A1639" w:rsidRDefault="00AE0EC3" w:rsidP="006A16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Электрокардиограф</w:t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9858"/>
      </w:tblGrid>
      <w:tr w:rsidR="00E97F8A" w:rsidTr="00C70218">
        <w:tc>
          <w:tcPr>
            <w:tcW w:w="675" w:type="dxa"/>
          </w:tcPr>
          <w:p w:rsidR="00E97F8A" w:rsidRDefault="00E97F8A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E97F8A" w:rsidRDefault="00E97F8A" w:rsidP="006A1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A163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параметра</w:t>
            </w:r>
          </w:p>
        </w:tc>
        <w:tc>
          <w:tcPr>
            <w:tcW w:w="9858" w:type="dxa"/>
          </w:tcPr>
          <w:p w:rsidR="00E97F8A" w:rsidRPr="006E0EF3" w:rsidRDefault="006A1639" w:rsidP="00483D96">
            <w:pPr>
              <w:pStyle w:val="a5"/>
              <w:jc w:val="center"/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  <w:t>Значение параметра</w:t>
            </w:r>
          </w:p>
        </w:tc>
      </w:tr>
      <w:tr w:rsidR="006A1639" w:rsidTr="00204859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1" w:type="dxa"/>
            <w:gridSpan w:val="2"/>
          </w:tcPr>
          <w:p w:rsidR="006A1639" w:rsidRPr="00FF6C0C" w:rsidRDefault="006A1639" w:rsidP="006A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характеристики, назначение и комплектация:</w:t>
            </w:r>
          </w:p>
        </w:tc>
      </w:tr>
      <w:tr w:rsidR="00AE0EC3" w:rsidTr="00C70218">
        <w:tc>
          <w:tcPr>
            <w:tcW w:w="675" w:type="dxa"/>
          </w:tcPr>
          <w:p w:rsid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Отведения ЭКГ</w:t>
            </w:r>
          </w:p>
        </w:tc>
        <w:tc>
          <w:tcPr>
            <w:tcW w:w="9858" w:type="dxa"/>
          </w:tcPr>
          <w:p w:rsid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параллельных отведений ЭКГ</w:t>
            </w:r>
          </w:p>
        </w:tc>
      </w:tr>
      <w:tr w:rsidR="00AE0EC3" w:rsidTr="00C70218">
        <w:tc>
          <w:tcPr>
            <w:tcW w:w="675" w:type="dxa"/>
          </w:tcPr>
          <w:p w:rsid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296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мм, вес не более 3 кг</w:t>
            </w:r>
          </w:p>
        </w:tc>
      </w:tr>
      <w:tr w:rsidR="00AE0EC3" w:rsidTr="00C70218">
        <w:tc>
          <w:tcPr>
            <w:tcW w:w="675" w:type="dxa"/>
          </w:tcPr>
          <w:p w:rsid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Фиксирующие каналы</w:t>
            </w:r>
          </w:p>
        </w:tc>
        <w:tc>
          <w:tcPr>
            <w:tcW w:w="9858" w:type="dxa"/>
          </w:tcPr>
          <w:p w:rsid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6, 12 каналов (60 секунд)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Чувствительность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5, 10, 20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мВ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~aVF</w:t>
            </w:r>
            <w:proofErr w:type="spellEnd"/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: 10мм/мВ, V1~V6: 10мм/мВ)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E0EC3" w:rsidRP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скорости печати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12.5, 25, 50 мм/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AE0EC3" w:rsidRP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амплитудно-импульсной модуляции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500 импульсов/сек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AE0EC3" w:rsidRP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(50/60 Гц, -20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Фильм ЭМГ (25-35 Гц,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Базовая линия (0.1 Гц, -3dB или лучше) </w:t>
            </w:r>
          </w:p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Фильтр нижних частот (выкл., 40 Гц, 100 Гц, 150 Гц)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AE0EC3" w:rsidRPr="00AE0EC3" w:rsidRDefault="00AE0EC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Дисплей</w:t>
            </w:r>
          </w:p>
        </w:tc>
        <w:tc>
          <w:tcPr>
            <w:tcW w:w="9858" w:type="dxa"/>
          </w:tcPr>
          <w:p w:rsidR="00AE0EC3" w:rsidRPr="00AE0EC3" w:rsidRDefault="00AE0EC3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 xml:space="preserve">ЖК-дисплей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AE0EC3">
              <w:rPr>
                <w:rFonts w:ascii="Times New Roman" w:hAnsi="Times New Roman" w:cs="Times New Roman"/>
                <w:sz w:val="24"/>
                <w:szCs w:val="24"/>
              </w:rPr>
              <w:t>2х16 знаков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AE0EC3" w:rsidRPr="00AE0EC3" w:rsidRDefault="00D117A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7A9">
              <w:rPr>
                <w:rFonts w:ascii="Times New Roman" w:hAnsi="Times New Roman" w:cs="Times New Roman"/>
                <w:sz w:val="24"/>
                <w:szCs w:val="24"/>
              </w:rPr>
              <w:t>Индикатор LED</w:t>
            </w:r>
          </w:p>
        </w:tc>
        <w:tc>
          <w:tcPr>
            <w:tcW w:w="9858" w:type="dxa"/>
          </w:tcPr>
          <w:p w:rsidR="00AE0EC3" w:rsidRPr="00AE0EC3" w:rsidRDefault="00997765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Качество сигнала, источник питания, батарея</w:t>
            </w:r>
          </w:p>
        </w:tc>
      </w:tr>
      <w:tr w:rsidR="00AE0EC3" w:rsidRPr="00AE0EC3" w:rsidTr="00C70218">
        <w:tc>
          <w:tcPr>
            <w:tcW w:w="675" w:type="dxa"/>
          </w:tcPr>
          <w:p w:rsidR="00AE0EC3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AE0EC3" w:rsidRPr="00AE0EC3" w:rsidRDefault="0099776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Данные пациента</w:t>
            </w:r>
          </w:p>
        </w:tc>
        <w:tc>
          <w:tcPr>
            <w:tcW w:w="9858" w:type="dxa"/>
          </w:tcPr>
          <w:p w:rsidR="00AE0EC3" w:rsidRPr="00AE0EC3" w:rsidRDefault="00997765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номер, имя, возраст, пол, рост, вес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6A1639" w:rsidRPr="00AE0EC3" w:rsidRDefault="0099776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Основные параметры</w:t>
            </w:r>
          </w:p>
        </w:tc>
        <w:tc>
          <w:tcPr>
            <w:tcW w:w="9858" w:type="dxa"/>
          </w:tcPr>
          <w:p w:rsidR="006A1639" w:rsidRPr="00AE0EC3" w:rsidRDefault="00997765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ЧСС, PR, QRS, QT/</w:t>
            </w:r>
            <w:proofErr w:type="spellStart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QTc</w:t>
            </w:r>
            <w:proofErr w:type="spellEnd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, оси P-R-T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6A1639" w:rsidRPr="00AE0EC3" w:rsidRDefault="0099776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Записывающее устройство</w:t>
            </w:r>
          </w:p>
        </w:tc>
        <w:tc>
          <w:tcPr>
            <w:tcW w:w="9858" w:type="dxa"/>
          </w:tcPr>
          <w:p w:rsidR="00997765" w:rsidRDefault="0099776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Термальная печатающая головка, тип бумаги - термобумага/в рулонах </w:t>
            </w:r>
          </w:p>
          <w:p w:rsidR="00997765" w:rsidRDefault="0099776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Ширина бумаги: формат А</w:t>
            </w:r>
            <w:proofErr w:type="gramStart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: 210мм или 8.5 дюймов; </w:t>
            </w:r>
          </w:p>
          <w:p w:rsidR="00997765" w:rsidRDefault="00997765" w:rsidP="00997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300мм или 11 дюймов</w:t>
            </w:r>
          </w:p>
          <w:p w:rsidR="006A1639" w:rsidRPr="00AE0EC3" w:rsidRDefault="00997765" w:rsidP="00997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Разрешающая способность: вертикально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8 точек/мм;/горизонтальн</w:t>
            </w:r>
            <w:proofErr w:type="gramStart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97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E3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997765">
              <w:rPr>
                <w:rFonts w:ascii="Times New Roman" w:hAnsi="Times New Roman" w:cs="Times New Roman"/>
                <w:sz w:val="24"/>
                <w:szCs w:val="24"/>
              </w:rPr>
              <w:t>16т/мм)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FC1E3C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6A1639" w:rsidRPr="00AE0EC3" w:rsidRDefault="00FC1E3C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Электропитание</w:t>
            </w:r>
          </w:p>
        </w:tc>
        <w:tc>
          <w:tcPr>
            <w:tcW w:w="9858" w:type="dxa"/>
          </w:tcPr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Собственный шум: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20 |</w:t>
            </w:r>
            <w:proofErr w:type="gramStart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spellStart"/>
            <w:proofErr w:type="gramEnd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)макс.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контур: незаземленный вход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Вход пациента полностью изолирован, защита от дефибриллятора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Входящий импеданс: не более 10 МП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входного сигнала: 5±мВ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ослабления </w:t>
            </w:r>
            <w:proofErr w:type="spellStart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симфазного</w:t>
            </w:r>
            <w:proofErr w:type="spellEnd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 сигнала: &gt;100 </w:t>
            </w:r>
            <w:proofErr w:type="spellStart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Смещение постоянной составляющей: ±300 мВ </w:t>
            </w:r>
          </w:p>
          <w:p w:rsidR="00FC1E3C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Время: 3,2 секунды/ток утечки &lt; 10 мкА </w:t>
            </w:r>
          </w:p>
          <w:p w:rsidR="006A1639" w:rsidRPr="00AE0EC3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Частота цифровой записи 0.005-150 Гц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6A1639" w:rsidRPr="00AE0EC3" w:rsidRDefault="00FC1E3C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Контроль качества сигнала</w:t>
            </w:r>
          </w:p>
        </w:tc>
        <w:tc>
          <w:tcPr>
            <w:tcW w:w="9858" w:type="dxa"/>
          </w:tcPr>
          <w:p w:rsidR="006A1639" w:rsidRPr="00AE0EC3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Определение изолированного отведения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6A1639" w:rsidRPr="00AE0EC3" w:rsidRDefault="00FC1E3C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Энергопотребление</w:t>
            </w:r>
          </w:p>
        </w:tc>
        <w:tc>
          <w:tcPr>
            <w:tcW w:w="9858" w:type="dxa"/>
          </w:tcPr>
          <w:p w:rsidR="006A1639" w:rsidRPr="00AE0EC3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АС или встроенный аккумулятор 100-240//АС 50/60Гц, 1,0- 0,5</w:t>
            </w:r>
            <w:proofErr w:type="gramStart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, 60В макс.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6A1639" w:rsidRPr="00AE0EC3" w:rsidRDefault="00FC1E3C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Емкость батареи</w:t>
            </w:r>
          </w:p>
        </w:tc>
        <w:tc>
          <w:tcPr>
            <w:tcW w:w="9858" w:type="dxa"/>
          </w:tcPr>
          <w:p w:rsidR="006A1639" w:rsidRPr="00AE0EC3" w:rsidRDefault="00FC1E3C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1E3C">
              <w:rPr>
                <w:rFonts w:ascii="Times New Roman" w:hAnsi="Times New Roman" w:cs="Times New Roman"/>
                <w:sz w:val="24"/>
                <w:szCs w:val="24"/>
              </w:rPr>
              <w:t xml:space="preserve"> обычного режима пользования (примерно 100 автоматических распечаток </w:t>
            </w:r>
            <w:r w:rsidRPr="00FC1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ЭКГ)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3" w:type="dxa"/>
          </w:tcPr>
          <w:p w:rsidR="006A1639" w:rsidRPr="00AE0EC3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9858" w:type="dxa"/>
          </w:tcPr>
          <w:p w:rsidR="006A1639" w:rsidRPr="00AE0EC3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Соединение с ПК через интерфейс RS-232 и LAN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6A1639" w:rsidRPr="00AE0EC3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9858" w:type="dxa"/>
          </w:tcPr>
          <w:p w:rsidR="00F93D66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 xml:space="preserve">Класс 1, Тип BF </w:t>
            </w:r>
          </w:p>
          <w:p w:rsidR="006A1639" w:rsidRPr="00AE0EC3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стандартам качества CE, CSA, FDA, KFDA, SFDA, CCC</w:t>
            </w:r>
          </w:p>
        </w:tc>
      </w:tr>
      <w:tr w:rsidR="007436C0" w:rsidRPr="00AE0EC3" w:rsidTr="00C70218">
        <w:tc>
          <w:tcPr>
            <w:tcW w:w="675" w:type="dxa"/>
          </w:tcPr>
          <w:p w:rsidR="007436C0" w:rsidRPr="00AE0EC3" w:rsidRDefault="008144C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7436C0" w:rsidRPr="00AE0EC3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Требования к окружающей среде</w:t>
            </w:r>
          </w:p>
        </w:tc>
        <w:tc>
          <w:tcPr>
            <w:tcW w:w="9858" w:type="dxa"/>
          </w:tcPr>
          <w:p w:rsidR="00F93D66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Влажность: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 xml:space="preserve">30~ 85% </w:t>
            </w:r>
          </w:p>
          <w:p w:rsidR="00F93D66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хуже </w:t>
            </w: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F93D66">
              <w:rPr>
                <w:rFonts w:ascii="Times New Roman" w:hAnsi="Times New Roman" w:cs="Times New Roman"/>
                <w:sz w:val="24"/>
                <w:szCs w:val="24"/>
              </w:rPr>
              <w:t xml:space="preserve">~ 40°С </w:t>
            </w:r>
          </w:p>
          <w:p w:rsidR="007436C0" w:rsidRPr="00AE0EC3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66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давление: 70~ 106КРа</w:t>
            </w:r>
          </w:p>
        </w:tc>
      </w:tr>
      <w:tr w:rsidR="006A1639" w:rsidRPr="00AE0EC3" w:rsidTr="00C70218">
        <w:tc>
          <w:tcPr>
            <w:tcW w:w="675" w:type="dxa"/>
          </w:tcPr>
          <w:p w:rsidR="006A1639" w:rsidRPr="00AE0EC3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6A1639" w:rsidRPr="00AE0EC3" w:rsidRDefault="006A163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8" w:type="dxa"/>
          </w:tcPr>
          <w:p w:rsidR="006A1639" w:rsidRPr="00AE0EC3" w:rsidRDefault="006A1639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P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F8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Комплектация</w:t>
            </w:r>
          </w:p>
        </w:tc>
        <w:tc>
          <w:tcPr>
            <w:tcW w:w="985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Электрокардиограф</w:t>
            </w:r>
          </w:p>
        </w:tc>
        <w:tc>
          <w:tcPr>
            <w:tcW w:w="9858" w:type="dxa"/>
          </w:tcPr>
          <w:p w:rsidR="005C0F81" w:rsidRPr="006A1639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 питания</w:t>
            </w:r>
          </w:p>
        </w:tc>
        <w:tc>
          <w:tcPr>
            <w:tcW w:w="9858" w:type="dxa"/>
          </w:tcPr>
          <w:p w:rsidR="005C0F81" w:rsidRPr="006A1639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пациента</w:t>
            </w:r>
          </w:p>
        </w:tc>
        <w:tc>
          <w:tcPr>
            <w:tcW w:w="9858" w:type="dxa"/>
          </w:tcPr>
          <w:p w:rsidR="005C0F81" w:rsidRPr="006A1639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</w:t>
            </w:r>
          </w:p>
        </w:tc>
        <w:tc>
          <w:tcPr>
            <w:tcW w:w="9858" w:type="dxa"/>
          </w:tcPr>
          <w:p w:rsidR="005C0F81" w:rsidRPr="006A1639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</w:t>
            </w: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Диаграммная бумага</w:t>
            </w:r>
          </w:p>
        </w:tc>
        <w:tc>
          <w:tcPr>
            <w:tcW w:w="9858" w:type="dxa"/>
          </w:tcPr>
          <w:p w:rsidR="005C0F81" w:rsidRPr="006A1639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рулонов</w:t>
            </w:r>
          </w:p>
        </w:tc>
      </w:tr>
      <w:tr w:rsidR="005C0F81" w:rsidTr="00C70218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F81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  <w:tc>
          <w:tcPr>
            <w:tcW w:w="9858" w:type="dxa"/>
          </w:tcPr>
          <w:p w:rsidR="005C0F81" w:rsidRPr="006A1639" w:rsidRDefault="00F93D66" w:rsidP="00F93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</w:tr>
      <w:tr w:rsidR="00F93D66" w:rsidTr="00C70218">
        <w:tc>
          <w:tcPr>
            <w:tcW w:w="675" w:type="dxa"/>
          </w:tcPr>
          <w:p w:rsidR="00F93D66" w:rsidRDefault="00F93D66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F93D66" w:rsidRDefault="00F93D66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Перезаряжаемый аккумулятор</w:t>
            </w:r>
          </w:p>
        </w:tc>
        <w:tc>
          <w:tcPr>
            <w:tcW w:w="9858" w:type="dxa"/>
          </w:tcPr>
          <w:p w:rsidR="00F93D66" w:rsidRDefault="00F93D66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</w:tr>
    </w:tbl>
    <w:p w:rsidR="00E97F8A" w:rsidRDefault="00E97F8A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гарантий</w:t>
      </w:r>
      <w:r w:rsidR="00601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ное сервисное обслуживание МТ </w:t>
      </w:r>
      <w:r w:rsidR="00F93D66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F93D66">
        <w:rPr>
          <w:rFonts w:ascii="Times New Roman" w:eastAsia="Calibri" w:hAnsi="Times New Roman" w:cs="Times New Roman"/>
          <w:sz w:val="24"/>
          <w:szCs w:val="24"/>
          <w:lang w:eastAsia="ru-RU"/>
        </w:rPr>
        <w:t>ев с момента ввода в эксплуатацию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E67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Плановое техническое обслуживание должно производиться не реже чем 1 раз в квартал.</w:t>
      </w:r>
      <w:r w:rsidR="00623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</w:t>
      </w:r>
      <w:r w:rsidR="00D57226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основных механизмов и узлов;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6C60" w:rsidRDefault="00306C6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ED3FF6" w:rsidRPr="00A97971">
        <w:rPr>
          <w:rFonts w:ascii="Times New Roman" w:hAnsi="Times New Roman"/>
          <w:b/>
          <w:sz w:val="24"/>
          <w:szCs w:val="24"/>
        </w:rPr>
        <w:t>Главный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E12D9"/>
    <w:rsid w:val="001E1E21"/>
    <w:rsid w:val="00200AD1"/>
    <w:rsid w:val="00241B2D"/>
    <w:rsid w:val="002B5667"/>
    <w:rsid w:val="002C4911"/>
    <w:rsid w:val="002F0651"/>
    <w:rsid w:val="00306C60"/>
    <w:rsid w:val="0032706C"/>
    <w:rsid w:val="0037586A"/>
    <w:rsid w:val="003905EE"/>
    <w:rsid w:val="003B365F"/>
    <w:rsid w:val="003C3E14"/>
    <w:rsid w:val="003E0EA3"/>
    <w:rsid w:val="003E2CBF"/>
    <w:rsid w:val="00463B1C"/>
    <w:rsid w:val="00483D96"/>
    <w:rsid w:val="0049077F"/>
    <w:rsid w:val="004B1F81"/>
    <w:rsid w:val="004F0CAB"/>
    <w:rsid w:val="00504E55"/>
    <w:rsid w:val="005177E1"/>
    <w:rsid w:val="00572599"/>
    <w:rsid w:val="005C0F81"/>
    <w:rsid w:val="005E0179"/>
    <w:rsid w:val="005F1E1B"/>
    <w:rsid w:val="005F7362"/>
    <w:rsid w:val="00601711"/>
    <w:rsid w:val="00622403"/>
    <w:rsid w:val="006239F3"/>
    <w:rsid w:val="00693CA5"/>
    <w:rsid w:val="006A1639"/>
    <w:rsid w:val="006E22B7"/>
    <w:rsid w:val="007436C0"/>
    <w:rsid w:val="007674B4"/>
    <w:rsid w:val="00790E51"/>
    <w:rsid w:val="007A03B5"/>
    <w:rsid w:val="007E44D0"/>
    <w:rsid w:val="008144C6"/>
    <w:rsid w:val="00843F8A"/>
    <w:rsid w:val="00863B13"/>
    <w:rsid w:val="00881171"/>
    <w:rsid w:val="00892F2A"/>
    <w:rsid w:val="00936EB4"/>
    <w:rsid w:val="00994B1A"/>
    <w:rsid w:val="00997765"/>
    <w:rsid w:val="00AE0EC3"/>
    <w:rsid w:val="00B56F12"/>
    <w:rsid w:val="00B72B78"/>
    <w:rsid w:val="00BB1111"/>
    <w:rsid w:val="00BE6E0A"/>
    <w:rsid w:val="00BE79AD"/>
    <w:rsid w:val="00BF3E2F"/>
    <w:rsid w:val="00C013E7"/>
    <w:rsid w:val="00C70218"/>
    <w:rsid w:val="00CB1715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6DEE"/>
    <w:rsid w:val="00E36DDA"/>
    <w:rsid w:val="00E574DC"/>
    <w:rsid w:val="00E97F8A"/>
    <w:rsid w:val="00EA4CF3"/>
    <w:rsid w:val="00ED3FF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59</cp:revision>
  <cp:lastPrinted>2018-03-03T09:26:00Z</cp:lastPrinted>
  <dcterms:created xsi:type="dcterms:W3CDTF">2017-03-30T09:16:00Z</dcterms:created>
  <dcterms:modified xsi:type="dcterms:W3CDTF">2018-06-14T05:29:00Z</dcterms:modified>
</cp:coreProperties>
</file>