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D30" w:rsidRDefault="007A5D30" w:rsidP="00DF17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A5D30" w:rsidRDefault="000E543A" w:rsidP="00166213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440"/>
        <w:gridCol w:w="4811"/>
        <w:gridCol w:w="1118"/>
        <w:gridCol w:w="696"/>
        <w:gridCol w:w="1116"/>
        <w:gridCol w:w="1236"/>
        <w:gridCol w:w="1428"/>
        <w:gridCol w:w="1826"/>
      </w:tblGrid>
      <w:tr w:rsidR="008A0B4E" w:rsidRPr="00E01119" w:rsidTr="00DF2611">
        <w:trPr>
          <w:jc w:val="center"/>
        </w:trPr>
        <w:tc>
          <w:tcPr>
            <w:tcW w:w="176" w:type="pct"/>
            <w:vAlign w:val="center"/>
          </w:tcPr>
          <w:p w:rsidR="008A0B4E" w:rsidRDefault="008A0B4E" w:rsidP="00DF26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B4E" w:rsidRPr="00E01119" w:rsidRDefault="008A0B4E" w:rsidP="00DF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27" w:type="pct"/>
            <w:vAlign w:val="center"/>
          </w:tcPr>
          <w:p w:rsidR="008A0B4E" w:rsidRPr="00E01119" w:rsidRDefault="008A0B4E" w:rsidP="00DF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06" w:type="pct"/>
            <w:vAlign w:val="center"/>
          </w:tcPr>
          <w:p w:rsidR="008A0B4E" w:rsidRPr="00E01119" w:rsidRDefault="008A0B4E" w:rsidP="00DF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392" w:type="pct"/>
            <w:vAlign w:val="center"/>
          </w:tcPr>
          <w:p w:rsidR="008A0B4E" w:rsidRPr="00E01119" w:rsidRDefault="008A0B4E" w:rsidP="00DF261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8A0B4E" w:rsidRPr="00E01119" w:rsidRDefault="008A0B4E" w:rsidP="00DF261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A0B4E" w:rsidRPr="00E01119" w:rsidRDefault="008A0B4E" w:rsidP="00DF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50" w:type="pct"/>
            <w:vAlign w:val="center"/>
          </w:tcPr>
          <w:p w:rsidR="008A0B4E" w:rsidRPr="00E01119" w:rsidRDefault="008A0B4E" w:rsidP="00DF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63" w:type="pct"/>
            <w:vAlign w:val="center"/>
          </w:tcPr>
          <w:p w:rsidR="008A0B4E" w:rsidRPr="00E01119" w:rsidRDefault="008A0B4E" w:rsidP="00DF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65" w:type="pct"/>
            <w:vAlign w:val="center"/>
          </w:tcPr>
          <w:p w:rsidR="008A0B4E" w:rsidRPr="00E01119" w:rsidRDefault="008A0B4E" w:rsidP="00DF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95" w:type="pct"/>
            <w:vAlign w:val="center"/>
          </w:tcPr>
          <w:p w:rsidR="008A0B4E" w:rsidRPr="00E01119" w:rsidRDefault="008A0B4E" w:rsidP="00DF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8A0B4E" w:rsidRPr="00E01119" w:rsidTr="00DF2611">
        <w:trPr>
          <w:jc w:val="center"/>
        </w:trPr>
        <w:tc>
          <w:tcPr>
            <w:tcW w:w="176" w:type="pct"/>
            <w:vAlign w:val="center"/>
          </w:tcPr>
          <w:p w:rsidR="008A0B4E" w:rsidRDefault="008A0B4E" w:rsidP="00DF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pct"/>
            <w:vAlign w:val="center"/>
          </w:tcPr>
          <w:p w:rsidR="008A0B4E" w:rsidRPr="00B43A34" w:rsidRDefault="008A0B4E" w:rsidP="00DF26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A34">
              <w:rPr>
                <w:rFonts w:ascii="Times New Roman" w:hAnsi="Times New Roman" w:cs="Times New Roman"/>
                <w:sz w:val="24"/>
                <w:szCs w:val="24"/>
              </w:rPr>
              <w:t xml:space="preserve">Солевой </w:t>
            </w:r>
            <w:proofErr w:type="spellStart"/>
            <w:r w:rsidRPr="00B43A34">
              <w:rPr>
                <w:rFonts w:ascii="Times New Roman" w:hAnsi="Times New Roman" w:cs="Times New Roman"/>
                <w:sz w:val="24"/>
                <w:szCs w:val="24"/>
              </w:rPr>
              <w:t>агар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(Стафил</w:t>
            </w:r>
            <w:r w:rsidRPr="00B43A34">
              <w:rPr>
                <w:rFonts w:ascii="Times New Roman" w:hAnsi="Times New Roman" w:cs="Times New Roman"/>
                <w:sz w:val="24"/>
                <w:szCs w:val="24"/>
              </w:rPr>
              <w:t xml:space="preserve">ококк </w:t>
            </w:r>
            <w:proofErr w:type="spellStart"/>
            <w:r w:rsidRPr="00B43A34">
              <w:rPr>
                <w:rFonts w:ascii="Times New Roman" w:hAnsi="Times New Roman" w:cs="Times New Roman"/>
                <w:sz w:val="24"/>
                <w:szCs w:val="24"/>
              </w:rPr>
              <w:t>агар</w:t>
            </w:r>
            <w:proofErr w:type="spellEnd"/>
            <w:r w:rsidRPr="00B43A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6" w:type="pct"/>
            <w:vAlign w:val="center"/>
          </w:tcPr>
          <w:p w:rsidR="008A0B4E" w:rsidRPr="00B43A34" w:rsidRDefault="008A0B4E" w:rsidP="00DF2611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eastAsia="en-US"/>
              </w:rPr>
            </w:pPr>
            <w:r w:rsidRPr="00B43A34">
              <w:rPr>
                <w:b w:val="0"/>
                <w:sz w:val="24"/>
                <w:szCs w:val="24"/>
                <w:lang w:eastAsia="en-US"/>
              </w:rPr>
              <w:t>Питательная среда для выращивания стафилококков</w:t>
            </w:r>
            <w:r>
              <w:rPr>
                <w:b w:val="0"/>
                <w:sz w:val="24"/>
                <w:szCs w:val="24"/>
                <w:lang w:eastAsia="en-US"/>
              </w:rPr>
              <w:t xml:space="preserve">, </w:t>
            </w:r>
            <w:r w:rsidRPr="00B43A34">
              <w:rPr>
                <w:b w:val="0"/>
                <w:sz w:val="24"/>
                <w:szCs w:val="24"/>
                <w:lang w:eastAsia="en-US"/>
              </w:rPr>
              <w:t>порошок желтого цвета,</w:t>
            </w:r>
            <w:r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 w:rsidRPr="00B43A34">
              <w:rPr>
                <w:b w:val="0"/>
                <w:sz w:val="24"/>
                <w:szCs w:val="24"/>
                <w:lang w:eastAsia="en-US"/>
              </w:rPr>
              <w:t>сыпучий,</w:t>
            </w:r>
            <w:r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 w:rsidRPr="00B43A34">
              <w:rPr>
                <w:b w:val="0"/>
                <w:sz w:val="24"/>
                <w:szCs w:val="24"/>
                <w:lang w:eastAsia="en-US"/>
              </w:rPr>
              <w:t>гомогенный, ф</w:t>
            </w:r>
            <w:r>
              <w:rPr>
                <w:b w:val="0"/>
                <w:sz w:val="24"/>
                <w:szCs w:val="24"/>
                <w:lang w:eastAsia="en-US"/>
              </w:rPr>
              <w:t>асов</w:t>
            </w:r>
            <w:r w:rsidRPr="00B43A34">
              <w:rPr>
                <w:b w:val="0"/>
                <w:sz w:val="24"/>
                <w:szCs w:val="24"/>
                <w:lang w:eastAsia="en-US"/>
              </w:rPr>
              <w:t>ка по 0,250гр</w:t>
            </w:r>
          </w:p>
        </w:tc>
        <w:tc>
          <w:tcPr>
            <w:tcW w:w="392" w:type="pct"/>
            <w:vAlign w:val="center"/>
          </w:tcPr>
          <w:p w:rsidR="008A0B4E" w:rsidRPr="00FC245D" w:rsidRDefault="008A0B4E" w:rsidP="00DF26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27" w:type="pct"/>
            <w:vAlign w:val="center"/>
          </w:tcPr>
          <w:p w:rsidR="008A0B4E" w:rsidRPr="00FC245D" w:rsidRDefault="008A0B4E" w:rsidP="00DF26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0" w:type="pct"/>
            <w:vAlign w:val="center"/>
          </w:tcPr>
          <w:p w:rsidR="008A0B4E" w:rsidRPr="00FC245D" w:rsidRDefault="008A0B4E" w:rsidP="00DF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32000,00</w:t>
            </w:r>
          </w:p>
        </w:tc>
        <w:tc>
          <w:tcPr>
            <w:tcW w:w="363" w:type="pct"/>
            <w:vAlign w:val="center"/>
          </w:tcPr>
          <w:p w:rsidR="008A0B4E" w:rsidRPr="00FC245D" w:rsidRDefault="008A0B4E" w:rsidP="00DF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256000,00</w:t>
            </w:r>
          </w:p>
        </w:tc>
        <w:tc>
          <w:tcPr>
            <w:tcW w:w="465" w:type="pct"/>
            <w:vAlign w:val="center"/>
          </w:tcPr>
          <w:p w:rsidR="008A0B4E" w:rsidRPr="00E01119" w:rsidRDefault="008A0B4E" w:rsidP="00DF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A0B4E" w:rsidRPr="00E01119" w:rsidRDefault="008A0B4E" w:rsidP="00DF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8A0B4E" w:rsidRPr="00E01119" w:rsidTr="00DF2611">
        <w:trPr>
          <w:jc w:val="center"/>
        </w:trPr>
        <w:tc>
          <w:tcPr>
            <w:tcW w:w="176" w:type="pct"/>
            <w:vAlign w:val="center"/>
          </w:tcPr>
          <w:p w:rsidR="008A0B4E" w:rsidRDefault="008A0B4E" w:rsidP="00DF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7" w:type="pct"/>
            <w:vAlign w:val="center"/>
          </w:tcPr>
          <w:p w:rsidR="008A0B4E" w:rsidRPr="00B43A34" w:rsidRDefault="008A0B4E" w:rsidP="00DF26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A34">
              <w:rPr>
                <w:rFonts w:ascii="Times New Roman" w:hAnsi="Times New Roman" w:cs="Times New Roman"/>
                <w:sz w:val="24"/>
                <w:szCs w:val="24"/>
              </w:rPr>
              <w:t>Сыворотка КРС</w:t>
            </w:r>
          </w:p>
        </w:tc>
        <w:tc>
          <w:tcPr>
            <w:tcW w:w="1606" w:type="pct"/>
            <w:vAlign w:val="center"/>
          </w:tcPr>
          <w:p w:rsidR="008A0B4E" w:rsidRPr="00B43A34" w:rsidRDefault="008A0B4E" w:rsidP="00DF26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A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Сыворотка КРС</w:t>
            </w:r>
            <w:r w:rsidRPr="00B43A3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 жидкая, для культур клеток (бычья), стерильная,  флаконы по 0,1л</w:t>
            </w:r>
          </w:p>
        </w:tc>
        <w:tc>
          <w:tcPr>
            <w:tcW w:w="392" w:type="pct"/>
            <w:vAlign w:val="center"/>
          </w:tcPr>
          <w:p w:rsidR="008A0B4E" w:rsidRPr="00FC245D" w:rsidRDefault="008A0B4E" w:rsidP="00DF26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27" w:type="pct"/>
            <w:vAlign w:val="center"/>
          </w:tcPr>
          <w:p w:rsidR="008A0B4E" w:rsidRPr="00FC245D" w:rsidRDefault="008A0B4E" w:rsidP="00DF26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0" w:type="pct"/>
            <w:vAlign w:val="center"/>
          </w:tcPr>
          <w:p w:rsidR="008A0B4E" w:rsidRPr="00FC245D" w:rsidRDefault="008A0B4E" w:rsidP="00DF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4100,00</w:t>
            </w:r>
          </w:p>
        </w:tc>
        <w:tc>
          <w:tcPr>
            <w:tcW w:w="363" w:type="pct"/>
            <w:vAlign w:val="center"/>
          </w:tcPr>
          <w:p w:rsidR="008A0B4E" w:rsidRPr="00FC245D" w:rsidRDefault="008A0B4E" w:rsidP="00DF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41000,00</w:t>
            </w:r>
          </w:p>
        </w:tc>
        <w:tc>
          <w:tcPr>
            <w:tcW w:w="465" w:type="pct"/>
            <w:vAlign w:val="center"/>
          </w:tcPr>
          <w:p w:rsidR="008A0B4E" w:rsidRPr="00E01119" w:rsidRDefault="008A0B4E" w:rsidP="00DF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A0B4E" w:rsidRPr="00E01119" w:rsidRDefault="008A0B4E" w:rsidP="00DF2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DF172D" w:rsidRPr="00DA673A" w:rsidRDefault="00DF172D" w:rsidP="008E65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72D" w:rsidRPr="00E01119" w:rsidRDefault="00DF172D" w:rsidP="00DF17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0E543A" w:rsidRPr="00DF172D" w:rsidRDefault="000E543A" w:rsidP="00DF172D">
      <w:pPr>
        <w:rPr>
          <w:rFonts w:ascii="Times New Roman" w:hAnsi="Times New Roman" w:cs="Times New Roman"/>
          <w:sz w:val="24"/>
          <w:szCs w:val="24"/>
        </w:rPr>
      </w:pPr>
    </w:p>
    <w:p w:rsidR="003B0F64" w:rsidRDefault="003B0F64" w:rsidP="00DF172D">
      <w:pPr>
        <w:rPr>
          <w:rFonts w:ascii="Times New Roman" w:hAnsi="Times New Roman" w:cs="Times New Roman"/>
          <w:sz w:val="24"/>
          <w:szCs w:val="24"/>
        </w:rPr>
      </w:pPr>
    </w:p>
    <w:p w:rsidR="00F67883" w:rsidRDefault="00A72DB0" w:rsidP="00DF172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67883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2D5E7A">
        <w:rPr>
          <w:rFonts w:ascii="Times New Roman" w:hAnsi="Times New Roman" w:cs="Times New Roman"/>
          <w:sz w:val="24"/>
          <w:szCs w:val="24"/>
        </w:rPr>
        <w:t xml:space="preserve"> врач                __________</w:t>
      </w:r>
      <w:r w:rsidR="00F6788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>
        <w:rPr>
          <w:rFonts w:ascii="Times New Roman" w:hAnsi="Times New Roman" w:cs="Times New Roman"/>
          <w:sz w:val="24"/>
          <w:szCs w:val="24"/>
        </w:rPr>
        <w:t>.</w:t>
      </w:r>
    </w:p>
    <w:sectPr w:rsidR="00F67883" w:rsidSect="00DF172D">
      <w:pgSz w:w="16838" w:h="11906" w:orient="landscape"/>
      <w:pgMar w:top="426" w:right="113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2271"/>
    <w:rsid w:val="000E543A"/>
    <w:rsid w:val="00107FC9"/>
    <w:rsid w:val="00111715"/>
    <w:rsid w:val="0013664B"/>
    <w:rsid w:val="00143FED"/>
    <w:rsid w:val="00153270"/>
    <w:rsid w:val="00166213"/>
    <w:rsid w:val="00211F7D"/>
    <w:rsid w:val="0024096F"/>
    <w:rsid w:val="002651BA"/>
    <w:rsid w:val="002D5E7A"/>
    <w:rsid w:val="00307280"/>
    <w:rsid w:val="00336392"/>
    <w:rsid w:val="003508E5"/>
    <w:rsid w:val="00372513"/>
    <w:rsid w:val="003842A1"/>
    <w:rsid w:val="003A387C"/>
    <w:rsid w:val="003B0F64"/>
    <w:rsid w:val="003C09AF"/>
    <w:rsid w:val="003D0C23"/>
    <w:rsid w:val="003D1929"/>
    <w:rsid w:val="003F52FD"/>
    <w:rsid w:val="004161F0"/>
    <w:rsid w:val="004462B2"/>
    <w:rsid w:val="004C5D3B"/>
    <w:rsid w:val="004F532E"/>
    <w:rsid w:val="00517DBD"/>
    <w:rsid w:val="0053399A"/>
    <w:rsid w:val="00544BEA"/>
    <w:rsid w:val="005844DF"/>
    <w:rsid w:val="00685F0A"/>
    <w:rsid w:val="00691B13"/>
    <w:rsid w:val="006B605B"/>
    <w:rsid w:val="00744146"/>
    <w:rsid w:val="0079093D"/>
    <w:rsid w:val="007A5D30"/>
    <w:rsid w:val="007E2EE1"/>
    <w:rsid w:val="008820C9"/>
    <w:rsid w:val="00886765"/>
    <w:rsid w:val="008A0B4E"/>
    <w:rsid w:val="008B24CC"/>
    <w:rsid w:val="008D61A9"/>
    <w:rsid w:val="008E65E6"/>
    <w:rsid w:val="009637C4"/>
    <w:rsid w:val="00995B49"/>
    <w:rsid w:val="00A11052"/>
    <w:rsid w:val="00A661FD"/>
    <w:rsid w:val="00A72DB0"/>
    <w:rsid w:val="00AC557E"/>
    <w:rsid w:val="00B04EA5"/>
    <w:rsid w:val="00B71AD9"/>
    <w:rsid w:val="00BD2E56"/>
    <w:rsid w:val="00BF6EA4"/>
    <w:rsid w:val="00C20050"/>
    <w:rsid w:val="00C84A99"/>
    <w:rsid w:val="00C87E45"/>
    <w:rsid w:val="00C946D4"/>
    <w:rsid w:val="00CA4D55"/>
    <w:rsid w:val="00CC72A7"/>
    <w:rsid w:val="00CE3A52"/>
    <w:rsid w:val="00D85FC6"/>
    <w:rsid w:val="00DA673A"/>
    <w:rsid w:val="00DD384D"/>
    <w:rsid w:val="00DF172D"/>
    <w:rsid w:val="00E12945"/>
    <w:rsid w:val="00E36195"/>
    <w:rsid w:val="00EC5A76"/>
    <w:rsid w:val="00EF3639"/>
    <w:rsid w:val="00F23A02"/>
    <w:rsid w:val="00F67883"/>
    <w:rsid w:val="00FA523A"/>
    <w:rsid w:val="00FD0096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21</cp:revision>
  <dcterms:created xsi:type="dcterms:W3CDTF">2018-05-25T08:38:00Z</dcterms:created>
  <dcterms:modified xsi:type="dcterms:W3CDTF">2018-08-16T05:41:00Z</dcterms:modified>
</cp:coreProperties>
</file>