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2F10E3">
        <w:rPr>
          <w:b/>
          <w:sz w:val="24"/>
          <w:szCs w:val="24"/>
        </w:rPr>
        <w:t>1</w:t>
      </w:r>
      <w:r w:rsidR="002E0575">
        <w:rPr>
          <w:b/>
          <w:sz w:val="24"/>
          <w:szCs w:val="24"/>
        </w:rPr>
        <w:t>4</w:t>
      </w:r>
    </w:p>
    <w:p w:rsidR="008C2B1F" w:rsidRPr="00E50BB6" w:rsidRDefault="008C2B1F" w:rsidP="00C27B79">
      <w:pPr>
        <w:ind w:firstLine="567"/>
        <w:jc w:val="center"/>
        <w:rPr>
          <w:b/>
          <w:sz w:val="24"/>
          <w:szCs w:val="24"/>
        </w:rPr>
      </w:pPr>
    </w:p>
    <w:p w:rsidR="00C27B79" w:rsidRPr="00E50BB6" w:rsidRDefault="00C27B79" w:rsidP="00C27B79">
      <w:pPr>
        <w:rPr>
          <w:b/>
          <w:bCs/>
          <w:color w:val="000000"/>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2E0575">
        <w:rPr>
          <w:b/>
          <w:bCs/>
          <w:color w:val="000000"/>
          <w:sz w:val="24"/>
          <w:szCs w:val="24"/>
        </w:rPr>
        <w:t>24</w:t>
      </w:r>
      <w:r w:rsidR="00EB65B2" w:rsidRPr="00E50BB6">
        <w:rPr>
          <w:b/>
          <w:bCs/>
          <w:sz w:val="24"/>
          <w:szCs w:val="24"/>
        </w:rPr>
        <w:t>.0</w:t>
      </w:r>
      <w:r w:rsidR="00E87AE7">
        <w:rPr>
          <w:b/>
          <w:bCs/>
          <w:sz w:val="24"/>
          <w:szCs w:val="24"/>
        </w:rPr>
        <w:t>4</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
        <w:gridCol w:w="2205"/>
        <w:gridCol w:w="7350"/>
        <w:gridCol w:w="715"/>
        <w:gridCol w:w="770"/>
        <w:gridCol w:w="1041"/>
        <w:gridCol w:w="1198"/>
        <w:gridCol w:w="1064"/>
        <w:gridCol w:w="1064"/>
      </w:tblGrid>
      <w:tr w:rsidR="000B3D42" w:rsidRPr="000B3D42" w:rsidTr="000B3D42">
        <w:trPr>
          <w:jc w:val="center"/>
        </w:trPr>
        <w:tc>
          <w:tcPr>
            <w:tcW w:w="176" w:type="pct"/>
            <w:vAlign w:val="center"/>
          </w:tcPr>
          <w:p w:rsidR="000B3D42" w:rsidRPr="000B3D42" w:rsidRDefault="000B3D42" w:rsidP="000B3D42">
            <w:pPr>
              <w:jc w:val="center"/>
              <w:rPr>
                <w:sz w:val="22"/>
              </w:rPr>
            </w:pPr>
            <w:r w:rsidRPr="000B3D42">
              <w:rPr>
                <w:sz w:val="22"/>
              </w:rPr>
              <w:t xml:space="preserve">№ </w:t>
            </w:r>
            <w:proofErr w:type="spellStart"/>
            <w:proofErr w:type="gramStart"/>
            <w:r w:rsidRPr="000B3D42">
              <w:rPr>
                <w:sz w:val="22"/>
              </w:rPr>
              <w:t>п</w:t>
            </w:r>
            <w:proofErr w:type="spellEnd"/>
            <w:proofErr w:type="gramEnd"/>
            <w:r w:rsidRPr="000B3D42">
              <w:rPr>
                <w:sz w:val="22"/>
              </w:rPr>
              <w:t>/</w:t>
            </w:r>
            <w:proofErr w:type="spellStart"/>
            <w:r w:rsidRPr="000B3D42">
              <w:rPr>
                <w:sz w:val="22"/>
              </w:rPr>
              <w:t>п</w:t>
            </w:r>
            <w:proofErr w:type="spellEnd"/>
          </w:p>
        </w:tc>
        <w:tc>
          <w:tcPr>
            <w:tcW w:w="636" w:type="pct"/>
            <w:vAlign w:val="center"/>
          </w:tcPr>
          <w:p w:rsidR="000B3D42" w:rsidRPr="000B3D42" w:rsidRDefault="000B3D42" w:rsidP="000B3D42">
            <w:pPr>
              <w:jc w:val="center"/>
              <w:rPr>
                <w:sz w:val="22"/>
              </w:rPr>
            </w:pPr>
            <w:r w:rsidRPr="000B3D42">
              <w:rPr>
                <w:sz w:val="22"/>
              </w:rPr>
              <w:t>Наименование</w:t>
            </w:r>
          </w:p>
        </w:tc>
        <w:tc>
          <w:tcPr>
            <w:tcW w:w="2338" w:type="pct"/>
            <w:vAlign w:val="center"/>
          </w:tcPr>
          <w:p w:rsidR="000B3D42" w:rsidRPr="000B3D42" w:rsidRDefault="000B3D42" w:rsidP="000B3D42">
            <w:pPr>
              <w:jc w:val="center"/>
              <w:rPr>
                <w:sz w:val="22"/>
              </w:rPr>
            </w:pPr>
            <w:r w:rsidRPr="000B3D42">
              <w:rPr>
                <w:sz w:val="22"/>
              </w:rPr>
              <w:t>Описание</w:t>
            </w:r>
          </w:p>
        </w:tc>
        <w:tc>
          <w:tcPr>
            <w:tcW w:w="223" w:type="pct"/>
            <w:vAlign w:val="center"/>
          </w:tcPr>
          <w:p w:rsidR="000B3D42" w:rsidRPr="000B3D42" w:rsidRDefault="000B3D42" w:rsidP="000B3D42">
            <w:pPr>
              <w:ind w:left="-108"/>
              <w:jc w:val="center"/>
              <w:rPr>
                <w:sz w:val="22"/>
              </w:rPr>
            </w:pPr>
            <w:r w:rsidRPr="000B3D42">
              <w:rPr>
                <w:sz w:val="22"/>
              </w:rPr>
              <w:t>Ед.</w:t>
            </w:r>
          </w:p>
          <w:p w:rsidR="000B3D42" w:rsidRPr="000B3D42" w:rsidRDefault="000B3D42" w:rsidP="000B3D42">
            <w:pPr>
              <w:ind w:left="-108"/>
              <w:jc w:val="center"/>
              <w:rPr>
                <w:sz w:val="22"/>
              </w:rPr>
            </w:pPr>
            <w:proofErr w:type="spellStart"/>
            <w:r w:rsidRPr="000B3D42">
              <w:rPr>
                <w:sz w:val="22"/>
              </w:rPr>
              <w:t>измер</w:t>
            </w:r>
            <w:proofErr w:type="spellEnd"/>
            <w:r w:rsidRPr="000B3D42">
              <w:rPr>
                <w:sz w:val="22"/>
              </w:rPr>
              <w:t>.</w:t>
            </w:r>
          </w:p>
        </w:tc>
        <w:tc>
          <w:tcPr>
            <w:tcW w:w="267" w:type="pct"/>
            <w:vAlign w:val="center"/>
          </w:tcPr>
          <w:p w:rsidR="000B3D42" w:rsidRPr="000B3D42" w:rsidRDefault="000B3D42" w:rsidP="000B3D42">
            <w:pPr>
              <w:jc w:val="center"/>
              <w:rPr>
                <w:sz w:val="22"/>
              </w:rPr>
            </w:pPr>
            <w:r w:rsidRPr="000B3D42">
              <w:rPr>
                <w:sz w:val="22"/>
              </w:rPr>
              <w:t>Кол-во</w:t>
            </w:r>
          </w:p>
        </w:tc>
        <w:tc>
          <w:tcPr>
            <w:tcW w:w="312" w:type="pct"/>
            <w:vAlign w:val="center"/>
          </w:tcPr>
          <w:p w:rsidR="000B3D42" w:rsidRPr="000B3D42" w:rsidRDefault="000B3D42" w:rsidP="000B3D42">
            <w:pPr>
              <w:jc w:val="center"/>
              <w:rPr>
                <w:sz w:val="22"/>
              </w:rPr>
            </w:pPr>
            <w:r w:rsidRPr="000B3D42">
              <w:rPr>
                <w:sz w:val="22"/>
              </w:rPr>
              <w:t>Цена, тенге</w:t>
            </w:r>
          </w:p>
        </w:tc>
        <w:tc>
          <w:tcPr>
            <w:tcW w:w="401" w:type="pct"/>
            <w:vAlign w:val="center"/>
          </w:tcPr>
          <w:p w:rsidR="000B3D42" w:rsidRPr="000B3D42" w:rsidRDefault="000B3D42" w:rsidP="000B3D42">
            <w:pPr>
              <w:jc w:val="center"/>
              <w:rPr>
                <w:sz w:val="22"/>
              </w:rPr>
            </w:pPr>
            <w:r w:rsidRPr="000B3D42">
              <w:rPr>
                <w:sz w:val="22"/>
              </w:rPr>
              <w:t>Сумма, тенге</w:t>
            </w:r>
          </w:p>
        </w:tc>
        <w:tc>
          <w:tcPr>
            <w:tcW w:w="312" w:type="pct"/>
            <w:vAlign w:val="center"/>
          </w:tcPr>
          <w:p w:rsidR="000B3D42" w:rsidRPr="000B3D42" w:rsidRDefault="000B3D42" w:rsidP="00D31A1D">
            <w:pPr>
              <w:jc w:val="center"/>
              <w:rPr>
                <w:sz w:val="22"/>
              </w:rPr>
            </w:pPr>
            <w:r w:rsidRPr="000B3D42">
              <w:rPr>
                <w:sz w:val="22"/>
              </w:rPr>
              <w:t>Срок и условия поставки</w:t>
            </w:r>
          </w:p>
        </w:tc>
        <w:tc>
          <w:tcPr>
            <w:tcW w:w="335" w:type="pct"/>
            <w:vAlign w:val="center"/>
          </w:tcPr>
          <w:p w:rsidR="000B3D42" w:rsidRPr="000B3D42" w:rsidRDefault="000B3D42" w:rsidP="00D31A1D">
            <w:pPr>
              <w:jc w:val="center"/>
              <w:rPr>
                <w:sz w:val="22"/>
              </w:rPr>
            </w:pPr>
            <w:r w:rsidRPr="000B3D42">
              <w:rPr>
                <w:sz w:val="22"/>
              </w:rPr>
              <w:t>Место поставки</w:t>
            </w:r>
          </w:p>
        </w:tc>
      </w:tr>
      <w:tr w:rsidR="000B3D42" w:rsidRPr="000B3D42" w:rsidTr="000B3D42">
        <w:trPr>
          <w:jc w:val="center"/>
        </w:trPr>
        <w:tc>
          <w:tcPr>
            <w:tcW w:w="176" w:type="pct"/>
            <w:vAlign w:val="center"/>
          </w:tcPr>
          <w:p w:rsidR="000B3D42" w:rsidRPr="000B3D42" w:rsidRDefault="000B3D42" w:rsidP="000B3D42">
            <w:pPr>
              <w:jc w:val="center"/>
              <w:rPr>
                <w:sz w:val="22"/>
              </w:rPr>
            </w:pPr>
            <w:r w:rsidRPr="000B3D42">
              <w:rPr>
                <w:sz w:val="22"/>
              </w:rPr>
              <w:t>1</w:t>
            </w:r>
          </w:p>
        </w:tc>
        <w:tc>
          <w:tcPr>
            <w:tcW w:w="636" w:type="pct"/>
            <w:vAlign w:val="center"/>
          </w:tcPr>
          <w:p w:rsidR="000B3D42" w:rsidRPr="000B3D42" w:rsidRDefault="000B3D42" w:rsidP="000B3D42">
            <w:pPr>
              <w:jc w:val="center"/>
              <w:rPr>
                <w:sz w:val="22"/>
              </w:rPr>
            </w:pPr>
            <w:r w:rsidRPr="000B3D42">
              <w:rPr>
                <w:sz w:val="22"/>
              </w:rPr>
              <w:t>Тонометр для измерения артериального давления</w:t>
            </w:r>
          </w:p>
        </w:tc>
        <w:tc>
          <w:tcPr>
            <w:tcW w:w="2338" w:type="pct"/>
            <w:vAlign w:val="center"/>
          </w:tcPr>
          <w:p w:rsidR="000B3D42" w:rsidRPr="000B3D42" w:rsidRDefault="000B3D42" w:rsidP="000B3D42">
            <w:pPr>
              <w:jc w:val="center"/>
              <w:rPr>
                <w:sz w:val="22"/>
              </w:rPr>
            </w:pPr>
            <w:r w:rsidRPr="000B3D42">
              <w:rPr>
                <w:sz w:val="22"/>
              </w:rPr>
              <w:t xml:space="preserve">Классический тип. Металлический </w:t>
            </w:r>
            <w:proofErr w:type="spellStart"/>
            <w:r w:rsidRPr="000B3D42">
              <w:rPr>
                <w:sz w:val="22"/>
              </w:rPr>
              <w:t>анероидный</w:t>
            </w:r>
            <w:proofErr w:type="spellEnd"/>
            <w:r w:rsidRPr="000B3D42">
              <w:rPr>
                <w:sz w:val="22"/>
              </w:rPr>
              <w:t xml:space="preserve"> манометр. Металлический стетоскоп в комплекте. Нейлоновая манжета для окружности плеча не ≤ 50 см. Сетчатый фильтр обратного клапана нагнетателя. Воздушный игольчатый фильтр.</w:t>
            </w:r>
          </w:p>
        </w:tc>
        <w:tc>
          <w:tcPr>
            <w:tcW w:w="223" w:type="pct"/>
            <w:vAlign w:val="center"/>
          </w:tcPr>
          <w:p w:rsidR="000B3D42" w:rsidRPr="000B3D42" w:rsidRDefault="000B3D42" w:rsidP="000B3D42">
            <w:pPr>
              <w:jc w:val="center"/>
              <w:rPr>
                <w:sz w:val="22"/>
              </w:rPr>
            </w:pPr>
            <w:proofErr w:type="spellStart"/>
            <w:proofErr w:type="gramStart"/>
            <w:r w:rsidRPr="000B3D42">
              <w:rPr>
                <w:sz w:val="22"/>
              </w:rPr>
              <w:t>шт</w:t>
            </w:r>
            <w:proofErr w:type="spellEnd"/>
            <w:proofErr w:type="gramEnd"/>
          </w:p>
        </w:tc>
        <w:tc>
          <w:tcPr>
            <w:tcW w:w="267" w:type="pct"/>
            <w:vAlign w:val="center"/>
          </w:tcPr>
          <w:p w:rsidR="000B3D42" w:rsidRPr="000B3D42" w:rsidRDefault="000B3D42" w:rsidP="000B3D42">
            <w:pPr>
              <w:jc w:val="center"/>
              <w:rPr>
                <w:sz w:val="22"/>
              </w:rPr>
            </w:pPr>
            <w:r w:rsidRPr="000B3D42">
              <w:rPr>
                <w:sz w:val="22"/>
              </w:rPr>
              <w:t>15</w:t>
            </w:r>
          </w:p>
        </w:tc>
        <w:tc>
          <w:tcPr>
            <w:tcW w:w="312" w:type="pct"/>
            <w:vAlign w:val="center"/>
          </w:tcPr>
          <w:p w:rsidR="000B3D42" w:rsidRPr="000B3D42" w:rsidRDefault="000B3D42" w:rsidP="000B3D42">
            <w:pPr>
              <w:jc w:val="center"/>
              <w:rPr>
                <w:sz w:val="22"/>
              </w:rPr>
            </w:pPr>
            <w:r w:rsidRPr="000B3D42">
              <w:rPr>
                <w:sz w:val="22"/>
              </w:rPr>
              <w:t>9000,00</w:t>
            </w:r>
          </w:p>
        </w:tc>
        <w:tc>
          <w:tcPr>
            <w:tcW w:w="401" w:type="pct"/>
            <w:vAlign w:val="center"/>
          </w:tcPr>
          <w:p w:rsidR="000B3D42" w:rsidRPr="000B3D42" w:rsidRDefault="000B3D42" w:rsidP="000B3D42">
            <w:pPr>
              <w:jc w:val="center"/>
              <w:rPr>
                <w:sz w:val="22"/>
              </w:rPr>
            </w:pPr>
            <w:r w:rsidRPr="000B3D42">
              <w:rPr>
                <w:sz w:val="22"/>
              </w:rPr>
              <w:t>135000,00</w:t>
            </w:r>
          </w:p>
        </w:tc>
        <w:tc>
          <w:tcPr>
            <w:tcW w:w="312" w:type="pct"/>
            <w:vMerge w:val="restart"/>
            <w:textDirection w:val="btLr"/>
            <w:vAlign w:val="center"/>
          </w:tcPr>
          <w:p w:rsidR="000B3D42" w:rsidRPr="000B3D42" w:rsidRDefault="000B3D42" w:rsidP="000B3D42">
            <w:pPr>
              <w:ind w:left="113" w:right="113"/>
              <w:jc w:val="center"/>
              <w:rPr>
                <w:sz w:val="22"/>
              </w:rPr>
            </w:pPr>
            <w:r w:rsidRPr="000B3D42">
              <w:rPr>
                <w:sz w:val="22"/>
              </w:rPr>
              <w:t>По заявке с момента заключения договора, DDP*</w:t>
            </w:r>
          </w:p>
        </w:tc>
        <w:tc>
          <w:tcPr>
            <w:tcW w:w="335" w:type="pct"/>
            <w:vMerge w:val="restart"/>
            <w:textDirection w:val="btLr"/>
            <w:vAlign w:val="center"/>
          </w:tcPr>
          <w:p w:rsidR="000B3D42" w:rsidRPr="000B3D42" w:rsidRDefault="000B3D42" w:rsidP="000B3D42">
            <w:pPr>
              <w:ind w:left="113" w:right="113"/>
              <w:jc w:val="center"/>
              <w:rPr>
                <w:sz w:val="22"/>
              </w:rPr>
            </w:pPr>
            <w:r w:rsidRPr="000B3D42">
              <w:rPr>
                <w:sz w:val="22"/>
              </w:rPr>
              <w:t>СКО, Петропавловск, ул. Сатпаева,3 (Аптека)</w:t>
            </w:r>
          </w:p>
        </w:tc>
      </w:tr>
      <w:tr w:rsidR="000B3D42" w:rsidRPr="000B3D42" w:rsidTr="000B3D42">
        <w:trPr>
          <w:jc w:val="center"/>
        </w:trPr>
        <w:tc>
          <w:tcPr>
            <w:tcW w:w="176" w:type="pct"/>
            <w:vAlign w:val="center"/>
          </w:tcPr>
          <w:p w:rsidR="000B3D42" w:rsidRPr="000B3D42" w:rsidRDefault="000B3D42" w:rsidP="000B3D42">
            <w:pPr>
              <w:jc w:val="center"/>
              <w:rPr>
                <w:sz w:val="22"/>
              </w:rPr>
            </w:pPr>
            <w:r w:rsidRPr="000B3D42">
              <w:rPr>
                <w:sz w:val="22"/>
              </w:rPr>
              <w:t>2</w:t>
            </w:r>
          </w:p>
        </w:tc>
        <w:tc>
          <w:tcPr>
            <w:tcW w:w="636" w:type="pct"/>
            <w:vAlign w:val="center"/>
          </w:tcPr>
          <w:p w:rsidR="000B3D42" w:rsidRPr="000B3D42" w:rsidRDefault="000B3D42" w:rsidP="000B3D42">
            <w:pPr>
              <w:jc w:val="center"/>
              <w:rPr>
                <w:sz w:val="22"/>
              </w:rPr>
            </w:pPr>
            <w:proofErr w:type="spellStart"/>
            <w:r w:rsidRPr="000B3D42">
              <w:rPr>
                <w:sz w:val="22"/>
              </w:rPr>
              <w:t>Небулайзер</w:t>
            </w:r>
            <w:proofErr w:type="spellEnd"/>
          </w:p>
        </w:tc>
        <w:tc>
          <w:tcPr>
            <w:tcW w:w="2338" w:type="pct"/>
            <w:vAlign w:val="center"/>
          </w:tcPr>
          <w:p w:rsidR="000B3D42" w:rsidRPr="000B3D42" w:rsidRDefault="000B3D42" w:rsidP="000B3D42">
            <w:pPr>
              <w:jc w:val="center"/>
              <w:rPr>
                <w:sz w:val="22"/>
              </w:rPr>
            </w:pPr>
            <w:r w:rsidRPr="000B3D42">
              <w:rPr>
                <w:sz w:val="22"/>
              </w:rPr>
              <w:t xml:space="preserve">Ингалятор компрессорный, длина </w:t>
            </w:r>
            <w:proofErr w:type="spellStart"/>
            <w:r w:rsidRPr="000B3D42">
              <w:rPr>
                <w:sz w:val="22"/>
              </w:rPr>
              <w:t>воздуховодной</w:t>
            </w:r>
            <w:proofErr w:type="spellEnd"/>
            <w:r w:rsidRPr="000B3D42">
              <w:rPr>
                <w:sz w:val="22"/>
              </w:rPr>
              <w:t xml:space="preserve"> трубки – не менее 207см, средний размер частиц аэрозоля не ≥ 3мкм, аэрозоль -76%, ёмкость резервуара для лекарственных средств не ≤ 7мл, производительност</w:t>
            </w:r>
            <w:proofErr w:type="gramStart"/>
            <w:r w:rsidRPr="000B3D42">
              <w:rPr>
                <w:sz w:val="22"/>
              </w:rPr>
              <w:t>ь(</w:t>
            </w:r>
            <w:proofErr w:type="gramEnd"/>
            <w:r w:rsidRPr="000B3D42">
              <w:rPr>
                <w:sz w:val="22"/>
              </w:rPr>
              <w:t xml:space="preserve">выход аэрозоля) не ≤ 0,04мл/мин, скорость подачи аэрозоля не ≤ 0,6мл/мин, уровень шума не ≥ 60дБ, работа от сети. Комплектация </w:t>
            </w:r>
            <w:proofErr w:type="gramStart"/>
            <w:r w:rsidRPr="000B3D42">
              <w:rPr>
                <w:sz w:val="22"/>
              </w:rPr>
              <w:t>-к</w:t>
            </w:r>
            <w:proofErr w:type="gramEnd"/>
            <w:r w:rsidRPr="000B3D42">
              <w:rPr>
                <w:sz w:val="22"/>
              </w:rPr>
              <w:t xml:space="preserve">омпрессор, загубник, насадка для носа, взрослая и детская маски(ПВХ), </w:t>
            </w:r>
            <w:proofErr w:type="spellStart"/>
            <w:r w:rsidRPr="000B3D42">
              <w:rPr>
                <w:sz w:val="22"/>
              </w:rPr>
              <w:t>воздуховодная</w:t>
            </w:r>
            <w:proofErr w:type="spellEnd"/>
            <w:r w:rsidRPr="000B3D42">
              <w:rPr>
                <w:sz w:val="22"/>
              </w:rPr>
              <w:t xml:space="preserve"> трубка (ПВХ не ≤ 207см), комплект воздушных фильтров, руководство по эксплуатации, гарантия не ≤ 1 года.</w:t>
            </w:r>
          </w:p>
        </w:tc>
        <w:tc>
          <w:tcPr>
            <w:tcW w:w="223" w:type="pct"/>
            <w:vAlign w:val="center"/>
          </w:tcPr>
          <w:p w:rsidR="000B3D42" w:rsidRPr="000B3D42" w:rsidRDefault="000B3D42" w:rsidP="000B3D42">
            <w:pPr>
              <w:jc w:val="center"/>
              <w:rPr>
                <w:sz w:val="22"/>
              </w:rPr>
            </w:pPr>
            <w:proofErr w:type="spellStart"/>
            <w:proofErr w:type="gramStart"/>
            <w:r w:rsidRPr="000B3D42">
              <w:rPr>
                <w:sz w:val="22"/>
              </w:rPr>
              <w:t>шт</w:t>
            </w:r>
            <w:proofErr w:type="spellEnd"/>
            <w:proofErr w:type="gramEnd"/>
          </w:p>
        </w:tc>
        <w:tc>
          <w:tcPr>
            <w:tcW w:w="267" w:type="pct"/>
            <w:vAlign w:val="center"/>
          </w:tcPr>
          <w:p w:rsidR="000B3D42" w:rsidRPr="000B3D42" w:rsidRDefault="000B3D42" w:rsidP="000B3D42">
            <w:pPr>
              <w:jc w:val="center"/>
              <w:rPr>
                <w:sz w:val="22"/>
              </w:rPr>
            </w:pPr>
            <w:r w:rsidRPr="000B3D42">
              <w:rPr>
                <w:sz w:val="22"/>
              </w:rPr>
              <w:t>6</w:t>
            </w:r>
          </w:p>
        </w:tc>
        <w:tc>
          <w:tcPr>
            <w:tcW w:w="312" w:type="pct"/>
            <w:vAlign w:val="center"/>
          </w:tcPr>
          <w:p w:rsidR="000B3D42" w:rsidRPr="000B3D42" w:rsidRDefault="000B3D42" w:rsidP="000B3D42">
            <w:pPr>
              <w:jc w:val="center"/>
              <w:rPr>
                <w:sz w:val="22"/>
              </w:rPr>
            </w:pPr>
            <w:r w:rsidRPr="000B3D42">
              <w:rPr>
                <w:sz w:val="22"/>
              </w:rPr>
              <w:t>29700,00</w:t>
            </w:r>
          </w:p>
        </w:tc>
        <w:tc>
          <w:tcPr>
            <w:tcW w:w="401" w:type="pct"/>
            <w:vAlign w:val="center"/>
          </w:tcPr>
          <w:p w:rsidR="000B3D42" w:rsidRPr="000B3D42" w:rsidRDefault="000B3D42" w:rsidP="000B3D42">
            <w:pPr>
              <w:jc w:val="center"/>
              <w:rPr>
                <w:sz w:val="22"/>
              </w:rPr>
            </w:pPr>
            <w:r w:rsidRPr="000B3D42">
              <w:rPr>
                <w:sz w:val="22"/>
              </w:rPr>
              <w:t>178200,00</w:t>
            </w:r>
          </w:p>
        </w:tc>
        <w:tc>
          <w:tcPr>
            <w:tcW w:w="312" w:type="pct"/>
            <w:vMerge/>
            <w:vAlign w:val="center"/>
          </w:tcPr>
          <w:p w:rsidR="000B3D42" w:rsidRPr="000B3D42" w:rsidRDefault="000B3D42" w:rsidP="00D31A1D">
            <w:pPr>
              <w:jc w:val="center"/>
              <w:rPr>
                <w:sz w:val="22"/>
              </w:rPr>
            </w:pPr>
          </w:p>
        </w:tc>
        <w:tc>
          <w:tcPr>
            <w:tcW w:w="335" w:type="pct"/>
            <w:vMerge/>
            <w:vAlign w:val="center"/>
          </w:tcPr>
          <w:p w:rsidR="000B3D42" w:rsidRPr="000B3D42" w:rsidRDefault="000B3D42" w:rsidP="00D31A1D">
            <w:pPr>
              <w:jc w:val="center"/>
              <w:rPr>
                <w:sz w:val="22"/>
              </w:rPr>
            </w:pPr>
          </w:p>
        </w:tc>
      </w:tr>
      <w:tr w:rsidR="000B3D42" w:rsidRPr="000B3D42" w:rsidTr="000B3D42">
        <w:trPr>
          <w:jc w:val="center"/>
        </w:trPr>
        <w:tc>
          <w:tcPr>
            <w:tcW w:w="176" w:type="pct"/>
            <w:vAlign w:val="center"/>
          </w:tcPr>
          <w:p w:rsidR="000B3D42" w:rsidRPr="000B3D42" w:rsidRDefault="000B3D42" w:rsidP="000B3D42">
            <w:pPr>
              <w:jc w:val="center"/>
              <w:rPr>
                <w:sz w:val="22"/>
              </w:rPr>
            </w:pPr>
            <w:r w:rsidRPr="000B3D42">
              <w:rPr>
                <w:sz w:val="22"/>
              </w:rPr>
              <w:t>3</w:t>
            </w:r>
          </w:p>
        </w:tc>
        <w:tc>
          <w:tcPr>
            <w:tcW w:w="636" w:type="pct"/>
            <w:vAlign w:val="center"/>
          </w:tcPr>
          <w:p w:rsidR="000B3D42" w:rsidRPr="000B3D42" w:rsidRDefault="000B3D42" w:rsidP="000B3D42">
            <w:pPr>
              <w:jc w:val="center"/>
              <w:rPr>
                <w:sz w:val="22"/>
              </w:rPr>
            </w:pPr>
            <w:r w:rsidRPr="000B3D42">
              <w:rPr>
                <w:sz w:val="22"/>
              </w:rPr>
              <w:t>Планшет для определения группы крови</w:t>
            </w:r>
          </w:p>
        </w:tc>
        <w:tc>
          <w:tcPr>
            <w:tcW w:w="2338" w:type="pct"/>
            <w:vAlign w:val="center"/>
          </w:tcPr>
          <w:p w:rsidR="000B3D42" w:rsidRPr="000B3D42" w:rsidRDefault="000B3D42" w:rsidP="000B3D42">
            <w:pPr>
              <w:jc w:val="center"/>
              <w:rPr>
                <w:sz w:val="22"/>
              </w:rPr>
            </w:pPr>
            <w:r w:rsidRPr="000B3D42">
              <w:rPr>
                <w:sz w:val="22"/>
              </w:rPr>
              <w:t>Из специального белого полистирола на 72 лунок с бортиками, препятствующими растеканию реагентов. Буквенно-цифровая маркировка</w:t>
            </w:r>
          </w:p>
          <w:p w:rsidR="000B3D42" w:rsidRPr="000B3D42" w:rsidRDefault="000B3D42" w:rsidP="000B3D42">
            <w:pPr>
              <w:jc w:val="center"/>
              <w:rPr>
                <w:sz w:val="22"/>
              </w:rPr>
            </w:pPr>
          </w:p>
        </w:tc>
        <w:tc>
          <w:tcPr>
            <w:tcW w:w="223" w:type="pct"/>
            <w:vAlign w:val="center"/>
          </w:tcPr>
          <w:p w:rsidR="000B3D42" w:rsidRPr="000B3D42" w:rsidRDefault="000B3D42" w:rsidP="000B3D42">
            <w:pPr>
              <w:jc w:val="center"/>
              <w:rPr>
                <w:sz w:val="22"/>
              </w:rPr>
            </w:pPr>
            <w:proofErr w:type="spellStart"/>
            <w:proofErr w:type="gramStart"/>
            <w:r w:rsidRPr="000B3D42">
              <w:rPr>
                <w:sz w:val="22"/>
              </w:rPr>
              <w:t>шт</w:t>
            </w:r>
            <w:proofErr w:type="spellEnd"/>
            <w:proofErr w:type="gramEnd"/>
          </w:p>
        </w:tc>
        <w:tc>
          <w:tcPr>
            <w:tcW w:w="267" w:type="pct"/>
            <w:vAlign w:val="center"/>
          </w:tcPr>
          <w:p w:rsidR="000B3D42" w:rsidRPr="000B3D42" w:rsidRDefault="000B3D42" w:rsidP="000B3D42">
            <w:pPr>
              <w:jc w:val="center"/>
              <w:rPr>
                <w:sz w:val="22"/>
              </w:rPr>
            </w:pPr>
            <w:r w:rsidRPr="000B3D42">
              <w:rPr>
                <w:sz w:val="22"/>
              </w:rPr>
              <w:t>2</w:t>
            </w:r>
          </w:p>
        </w:tc>
        <w:tc>
          <w:tcPr>
            <w:tcW w:w="312" w:type="pct"/>
            <w:vAlign w:val="center"/>
          </w:tcPr>
          <w:p w:rsidR="000B3D42" w:rsidRPr="000B3D42" w:rsidRDefault="000B3D42" w:rsidP="000B3D42">
            <w:pPr>
              <w:jc w:val="center"/>
              <w:rPr>
                <w:sz w:val="22"/>
              </w:rPr>
            </w:pPr>
            <w:r w:rsidRPr="000B3D42">
              <w:rPr>
                <w:sz w:val="22"/>
              </w:rPr>
              <w:t>1500,00</w:t>
            </w:r>
          </w:p>
        </w:tc>
        <w:tc>
          <w:tcPr>
            <w:tcW w:w="401" w:type="pct"/>
            <w:vAlign w:val="center"/>
          </w:tcPr>
          <w:p w:rsidR="000B3D42" w:rsidRPr="000B3D42" w:rsidRDefault="000B3D42" w:rsidP="000B3D42">
            <w:pPr>
              <w:jc w:val="center"/>
              <w:rPr>
                <w:sz w:val="22"/>
              </w:rPr>
            </w:pPr>
            <w:r w:rsidRPr="000B3D42">
              <w:rPr>
                <w:sz w:val="22"/>
              </w:rPr>
              <w:t>3000,00</w:t>
            </w:r>
          </w:p>
        </w:tc>
        <w:tc>
          <w:tcPr>
            <w:tcW w:w="312" w:type="pct"/>
            <w:vMerge/>
            <w:vAlign w:val="center"/>
          </w:tcPr>
          <w:p w:rsidR="000B3D42" w:rsidRPr="000B3D42" w:rsidRDefault="000B3D42" w:rsidP="00D31A1D">
            <w:pPr>
              <w:jc w:val="center"/>
              <w:rPr>
                <w:sz w:val="22"/>
              </w:rPr>
            </w:pPr>
          </w:p>
        </w:tc>
        <w:tc>
          <w:tcPr>
            <w:tcW w:w="335" w:type="pct"/>
            <w:vMerge/>
            <w:vAlign w:val="center"/>
          </w:tcPr>
          <w:p w:rsidR="000B3D42" w:rsidRPr="000B3D42" w:rsidRDefault="000B3D42" w:rsidP="00D31A1D">
            <w:pPr>
              <w:jc w:val="center"/>
              <w:rPr>
                <w:sz w:val="22"/>
              </w:rPr>
            </w:pPr>
          </w:p>
        </w:tc>
      </w:tr>
      <w:tr w:rsidR="000B3D42" w:rsidRPr="000B3D42" w:rsidTr="000B3D42">
        <w:trPr>
          <w:jc w:val="center"/>
        </w:trPr>
        <w:tc>
          <w:tcPr>
            <w:tcW w:w="176" w:type="pct"/>
            <w:vAlign w:val="center"/>
          </w:tcPr>
          <w:p w:rsidR="000B3D42" w:rsidRPr="000B3D42" w:rsidRDefault="000B3D42" w:rsidP="000B3D42">
            <w:pPr>
              <w:jc w:val="center"/>
              <w:rPr>
                <w:sz w:val="22"/>
              </w:rPr>
            </w:pPr>
            <w:r w:rsidRPr="000B3D42">
              <w:rPr>
                <w:sz w:val="22"/>
              </w:rPr>
              <w:t>4</w:t>
            </w:r>
          </w:p>
        </w:tc>
        <w:tc>
          <w:tcPr>
            <w:tcW w:w="636" w:type="pct"/>
            <w:vAlign w:val="center"/>
          </w:tcPr>
          <w:p w:rsidR="000B3D42" w:rsidRPr="000B3D42" w:rsidRDefault="000B3D42" w:rsidP="000B3D42">
            <w:pPr>
              <w:jc w:val="center"/>
              <w:rPr>
                <w:sz w:val="22"/>
              </w:rPr>
            </w:pPr>
            <w:r w:rsidRPr="000B3D42">
              <w:rPr>
                <w:sz w:val="22"/>
              </w:rPr>
              <w:t>Шприц</w:t>
            </w:r>
          </w:p>
        </w:tc>
        <w:tc>
          <w:tcPr>
            <w:tcW w:w="2338" w:type="pct"/>
            <w:vAlign w:val="center"/>
          </w:tcPr>
          <w:p w:rsidR="000B3D42" w:rsidRPr="000B3D42" w:rsidRDefault="000B3D42" w:rsidP="000B3D42">
            <w:pPr>
              <w:jc w:val="center"/>
              <w:rPr>
                <w:sz w:val="22"/>
              </w:rPr>
            </w:pPr>
            <w:r w:rsidRPr="000B3D42">
              <w:rPr>
                <w:sz w:val="22"/>
              </w:rPr>
              <w:t>шприц инсулиновый 1мл, со съемной иглой 30</w:t>
            </w:r>
            <w:r w:rsidRPr="000B3D42">
              <w:rPr>
                <w:sz w:val="22"/>
                <w:lang w:val="en-US"/>
              </w:rPr>
              <w:t>G</w:t>
            </w:r>
            <w:r w:rsidRPr="000B3D42">
              <w:rPr>
                <w:sz w:val="22"/>
              </w:rPr>
              <w:t xml:space="preserve"> 100</w:t>
            </w:r>
            <w:r w:rsidRPr="000B3D42">
              <w:rPr>
                <w:sz w:val="22"/>
                <w:lang w:val="en-US"/>
              </w:rPr>
              <w:t>U</w:t>
            </w:r>
          </w:p>
        </w:tc>
        <w:tc>
          <w:tcPr>
            <w:tcW w:w="223" w:type="pct"/>
            <w:vAlign w:val="center"/>
          </w:tcPr>
          <w:p w:rsidR="000B3D42" w:rsidRPr="000B3D42" w:rsidRDefault="000B3D42" w:rsidP="000B3D42">
            <w:pPr>
              <w:jc w:val="center"/>
              <w:rPr>
                <w:sz w:val="22"/>
              </w:rPr>
            </w:pPr>
            <w:proofErr w:type="spellStart"/>
            <w:proofErr w:type="gramStart"/>
            <w:r w:rsidRPr="000B3D42">
              <w:rPr>
                <w:sz w:val="22"/>
              </w:rPr>
              <w:t>шт</w:t>
            </w:r>
            <w:proofErr w:type="spellEnd"/>
            <w:proofErr w:type="gramEnd"/>
          </w:p>
        </w:tc>
        <w:tc>
          <w:tcPr>
            <w:tcW w:w="267" w:type="pct"/>
            <w:vAlign w:val="center"/>
          </w:tcPr>
          <w:p w:rsidR="000B3D42" w:rsidRPr="000B3D42" w:rsidRDefault="000B3D42" w:rsidP="000B3D42">
            <w:pPr>
              <w:jc w:val="center"/>
              <w:rPr>
                <w:sz w:val="22"/>
              </w:rPr>
            </w:pPr>
            <w:r w:rsidRPr="000B3D42">
              <w:rPr>
                <w:sz w:val="22"/>
              </w:rPr>
              <w:t>3000</w:t>
            </w:r>
          </w:p>
        </w:tc>
        <w:tc>
          <w:tcPr>
            <w:tcW w:w="312" w:type="pct"/>
            <w:vAlign w:val="center"/>
          </w:tcPr>
          <w:p w:rsidR="000B3D42" w:rsidRPr="000B3D42" w:rsidRDefault="000B3D42" w:rsidP="000B3D42">
            <w:pPr>
              <w:jc w:val="center"/>
              <w:rPr>
                <w:sz w:val="22"/>
              </w:rPr>
            </w:pPr>
            <w:r w:rsidRPr="000B3D42">
              <w:rPr>
                <w:sz w:val="22"/>
              </w:rPr>
              <w:t>16,50</w:t>
            </w:r>
          </w:p>
        </w:tc>
        <w:tc>
          <w:tcPr>
            <w:tcW w:w="401" w:type="pct"/>
            <w:vAlign w:val="center"/>
          </w:tcPr>
          <w:p w:rsidR="000B3D42" w:rsidRPr="000B3D42" w:rsidRDefault="000B3D42" w:rsidP="000B3D42">
            <w:pPr>
              <w:jc w:val="center"/>
              <w:rPr>
                <w:sz w:val="22"/>
              </w:rPr>
            </w:pPr>
            <w:r w:rsidRPr="000B3D42">
              <w:rPr>
                <w:sz w:val="22"/>
              </w:rPr>
              <w:t>49500,00</w:t>
            </w:r>
          </w:p>
        </w:tc>
        <w:tc>
          <w:tcPr>
            <w:tcW w:w="312" w:type="pct"/>
            <w:vMerge/>
            <w:vAlign w:val="center"/>
          </w:tcPr>
          <w:p w:rsidR="000B3D42" w:rsidRPr="000B3D42" w:rsidRDefault="000B3D42" w:rsidP="00D31A1D">
            <w:pPr>
              <w:jc w:val="center"/>
              <w:rPr>
                <w:sz w:val="22"/>
              </w:rPr>
            </w:pPr>
          </w:p>
        </w:tc>
        <w:tc>
          <w:tcPr>
            <w:tcW w:w="335" w:type="pct"/>
            <w:vMerge/>
            <w:vAlign w:val="center"/>
          </w:tcPr>
          <w:p w:rsidR="000B3D42" w:rsidRPr="000B3D42" w:rsidRDefault="000B3D42" w:rsidP="00D31A1D">
            <w:pPr>
              <w:jc w:val="center"/>
              <w:rPr>
                <w:sz w:val="22"/>
              </w:rPr>
            </w:pPr>
          </w:p>
        </w:tc>
      </w:tr>
      <w:tr w:rsidR="000B3D42" w:rsidRPr="000B3D42" w:rsidTr="000B3D42">
        <w:trPr>
          <w:jc w:val="center"/>
        </w:trPr>
        <w:tc>
          <w:tcPr>
            <w:tcW w:w="176" w:type="pct"/>
            <w:vAlign w:val="center"/>
          </w:tcPr>
          <w:p w:rsidR="000B3D42" w:rsidRPr="000B3D42" w:rsidRDefault="000B3D42" w:rsidP="000B3D42">
            <w:pPr>
              <w:jc w:val="center"/>
              <w:rPr>
                <w:sz w:val="22"/>
              </w:rPr>
            </w:pPr>
            <w:r w:rsidRPr="000B3D42">
              <w:rPr>
                <w:sz w:val="22"/>
              </w:rPr>
              <w:t>5</w:t>
            </w:r>
          </w:p>
        </w:tc>
        <w:tc>
          <w:tcPr>
            <w:tcW w:w="636" w:type="pct"/>
            <w:vAlign w:val="center"/>
          </w:tcPr>
          <w:p w:rsidR="000B3D42" w:rsidRPr="000B3D42" w:rsidRDefault="000B3D42" w:rsidP="000B3D42">
            <w:pPr>
              <w:jc w:val="center"/>
              <w:rPr>
                <w:sz w:val="22"/>
              </w:rPr>
            </w:pPr>
            <w:r w:rsidRPr="000B3D42">
              <w:rPr>
                <w:sz w:val="22"/>
              </w:rPr>
              <w:t>Контейнер</w:t>
            </w:r>
          </w:p>
        </w:tc>
        <w:tc>
          <w:tcPr>
            <w:tcW w:w="2338" w:type="pct"/>
            <w:vAlign w:val="center"/>
          </w:tcPr>
          <w:p w:rsidR="000B3D42" w:rsidRPr="000B3D42" w:rsidRDefault="000B3D42" w:rsidP="000B3D42">
            <w:pPr>
              <w:jc w:val="center"/>
              <w:rPr>
                <w:sz w:val="22"/>
              </w:rPr>
            </w:pPr>
            <w:r w:rsidRPr="000B3D42">
              <w:rPr>
                <w:sz w:val="22"/>
              </w:rPr>
              <w:t xml:space="preserve">Ведро педальное для утилизации </w:t>
            </w:r>
            <w:proofErr w:type="spellStart"/>
            <w:r w:rsidRPr="000B3D42">
              <w:rPr>
                <w:sz w:val="22"/>
              </w:rPr>
              <w:t>медотходов</w:t>
            </w:r>
            <w:proofErr w:type="spellEnd"/>
            <w:r w:rsidRPr="000B3D42">
              <w:rPr>
                <w:sz w:val="22"/>
              </w:rPr>
              <w:t>, желтого цвета ,V-15 л</w:t>
            </w:r>
          </w:p>
        </w:tc>
        <w:tc>
          <w:tcPr>
            <w:tcW w:w="223" w:type="pct"/>
            <w:vAlign w:val="center"/>
          </w:tcPr>
          <w:p w:rsidR="000B3D42" w:rsidRPr="000B3D42" w:rsidRDefault="000B3D42" w:rsidP="000B3D42">
            <w:pPr>
              <w:jc w:val="center"/>
              <w:rPr>
                <w:sz w:val="22"/>
              </w:rPr>
            </w:pPr>
            <w:proofErr w:type="spellStart"/>
            <w:proofErr w:type="gramStart"/>
            <w:r w:rsidRPr="000B3D42">
              <w:rPr>
                <w:sz w:val="22"/>
              </w:rPr>
              <w:t>шт</w:t>
            </w:r>
            <w:proofErr w:type="spellEnd"/>
            <w:proofErr w:type="gramEnd"/>
          </w:p>
        </w:tc>
        <w:tc>
          <w:tcPr>
            <w:tcW w:w="267" w:type="pct"/>
            <w:vAlign w:val="center"/>
          </w:tcPr>
          <w:p w:rsidR="000B3D42" w:rsidRPr="000B3D42" w:rsidRDefault="000B3D42" w:rsidP="000B3D42">
            <w:pPr>
              <w:jc w:val="center"/>
              <w:rPr>
                <w:sz w:val="22"/>
              </w:rPr>
            </w:pPr>
            <w:r w:rsidRPr="000B3D42">
              <w:rPr>
                <w:sz w:val="22"/>
              </w:rPr>
              <w:t>70</w:t>
            </w:r>
          </w:p>
        </w:tc>
        <w:tc>
          <w:tcPr>
            <w:tcW w:w="312" w:type="pct"/>
            <w:vAlign w:val="center"/>
          </w:tcPr>
          <w:p w:rsidR="000B3D42" w:rsidRPr="000B3D42" w:rsidRDefault="000B3D42" w:rsidP="000B3D42">
            <w:pPr>
              <w:jc w:val="center"/>
              <w:rPr>
                <w:sz w:val="22"/>
              </w:rPr>
            </w:pPr>
            <w:r w:rsidRPr="000B3D42">
              <w:rPr>
                <w:sz w:val="22"/>
              </w:rPr>
              <w:t>12000,00</w:t>
            </w:r>
          </w:p>
        </w:tc>
        <w:tc>
          <w:tcPr>
            <w:tcW w:w="401" w:type="pct"/>
            <w:vAlign w:val="center"/>
          </w:tcPr>
          <w:p w:rsidR="000B3D42" w:rsidRPr="000B3D42" w:rsidRDefault="000B3D42" w:rsidP="000B3D42">
            <w:pPr>
              <w:jc w:val="center"/>
              <w:rPr>
                <w:sz w:val="22"/>
              </w:rPr>
            </w:pPr>
            <w:r w:rsidRPr="000B3D42">
              <w:rPr>
                <w:sz w:val="22"/>
              </w:rPr>
              <w:t>840000,00</w:t>
            </w:r>
          </w:p>
        </w:tc>
        <w:tc>
          <w:tcPr>
            <w:tcW w:w="312" w:type="pct"/>
            <w:vMerge/>
            <w:vAlign w:val="center"/>
          </w:tcPr>
          <w:p w:rsidR="000B3D42" w:rsidRPr="000B3D42" w:rsidRDefault="000B3D42" w:rsidP="00D31A1D">
            <w:pPr>
              <w:jc w:val="center"/>
              <w:rPr>
                <w:sz w:val="22"/>
              </w:rPr>
            </w:pPr>
          </w:p>
        </w:tc>
        <w:tc>
          <w:tcPr>
            <w:tcW w:w="335" w:type="pct"/>
            <w:vMerge/>
            <w:vAlign w:val="center"/>
          </w:tcPr>
          <w:p w:rsidR="000B3D42" w:rsidRPr="000B3D42" w:rsidRDefault="000B3D42" w:rsidP="00D31A1D">
            <w:pPr>
              <w:jc w:val="center"/>
              <w:rPr>
                <w:sz w:val="22"/>
              </w:rPr>
            </w:pPr>
          </w:p>
        </w:tc>
      </w:tr>
      <w:tr w:rsidR="000B3D42" w:rsidRPr="000B3D42" w:rsidTr="000B3D42">
        <w:trPr>
          <w:jc w:val="center"/>
        </w:trPr>
        <w:tc>
          <w:tcPr>
            <w:tcW w:w="176" w:type="pct"/>
            <w:vAlign w:val="center"/>
          </w:tcPr>
          <w:p w:rsidR="000B3D42" w:rsidRPr="000B3D42" w:rsidRDefault="000B3D42" w:rsidP="000B3D42">
            <w:pPr>
              <w:jc w:val="center"/>
              <w:rPr>
                <w:sz w:val="22"/>
              </w:rPr>
            </w:pPr>
            <w:r w:rsidRPr="000B3D42">
              <w:rPr>
                <w:sz w:val="22"/>
              </w:rPr>
              <w:t>6</w:t>
            </w:r>
          </w:p>
        </w:tc>
        <w:tc>
          <w:tcPr>
            <w:tcW w:w="636" w:type="pct"/>
            <w:vAlign w:val="center"/>
          </w:tcPr>
          <w:p w:rsidR="000B3D42" w:rsidRPr="000B3D42" w:rsidRDefault="000B3D42" w:rsidP="000B3D42">
            <w:pPr>
              <w:jc w:val="center"/>
              <w:rPr>
                <w:sz w:val="22"/>
              </w:rPr>
            </w:pPr>
            <w:proofErr w:type="spellStart"/>
            <w:r w:rsidRPr="000B3D42">
              <w:rPr>
                <w:sz w:val="22"/>
              </w:rPr>
              <w:t>Пермитрин+фентион</w:t>
            </w:r>
            <w:proofErr w:type="spellEnd"/>
          </w:p>
        </w:tc>
        <w:tc>
          <w:tcPr>
            <w:tcW w:w="2338" w:type="pct"/>
            <w:vAlign w:val="center"/>
          </w:tcPr>
          <w:p w:rsidR="000B3D42" w:rsidRPr="000B3D42" w:rsidRDefault="000B3D42" w:rsidP="000B3D42">
            <w:pPr>
              <w:jc w:val="center"/>
              <w:textAlignment w:val="baseline"/>
              <w:rPr>
                <w:sz w:val="22"/>
              </w:rPr>
            </w:pPr>
            <w:proofErr w:type="spellStart"/>
            <w:r w:rsidRPr="000B3D42">
              <w:rPr>
                <w:sz w:val="22"/>
              </w:rPr>
              <w:t>Пермитрин</w:t>
            </w:r>
            <w:proofErr w:type="spellEnd"/>
            <w:r w:rsidRPr="000B3D42">
              <w:rPr>
                <w:sz w:val="22"/>
              </w:rPr>
              <w:t xml:space="preserve"> 4%+фентион 16% раствор для лечения головного и лобкового </w:t>
            </w:r>
            <w:proofErr w:type="spellStart"/>
            <w:r w:rsidRPr="000B3D42">
              <w:rPr>
                <w:sz w:val="22"/>
              </w:rPr>
              <w:t>педикулеза</w:t>
            </w:r>
            <w:proofErr w:type="gramStart"/>
            <w:r w:rsidRPr="000B3D42">
              <w:rPr>
                <w:sz w:val="22"/>
              </w:rPr>
              <w:t>,у</w:t>
            </w:r>
            <w:proofErr w:type="gramEnd"/>
            <w:r w:rsidRPr="000B3D42">
              <w:rPr>
                <w:sz w:val="22"/>
              </w:rPr>
              <w:t>ничтожения</w:t>
            </w:r>
            <w:proofErr w:type="spellEnd"/>
            <w:r w:rsidRPr="000B3D42">
              <w:rPr>
                <w:sz w:val="22"/>
              </w:rPr>
              <w:t xml:space="preserve"> чесоточных </w:t>
            </w:r>
            <w:proofErr w:type="spellStart"/>
            <w:r w:rsidRPr="000B3D42">
              <w:rPr>
                <w:sz w:val="22"/>
              </w:rPr>
              <w:t>клещей,уничтожения</w:t>
            </w:r>
            <w:proofErr w:type="spellEnd"/>
            <w:r w:rsidRPr="000B3D42">
              <w:rPr>
                <w:sz w:val="22"/>
              </w:rPr>
              <w:t xml:space="preserve"> платяного </w:t>
            </w:r>
            <w:proofErr w:type="spellStart"/>
            <w:r w:rsidRPr="000B3D42">
              <w:rPr>
                <w:sz w:val="22"/>
              </w:rPr>
              <w:t>педикулеза,для</w:t>
            </w:r>
            <w:proofErr w:type="spellEnd"/>
            <w:r w:rsidRPr="000B3D42">
              <w:rPr>
                <w:sz w:val="22"/>
              </w:rPr>
              <w:t xml:space="preserve"> дезинсекции помещений от вшей и чесоточных клещей во флаконах по 500 </w:t>
            </w:r>
            <w:proofErr w:type="spellStart"/>
            <w:r w:rsidRPr="000B3D42">
              <w:rPr>
                <w:sz w:val="22"/>
              </w:rPr>
              <w:t>мл,концентрированное</w:t>
            </w:r>
            <w:proofErr w:type="spellEnd"/>
          </w:p>
        </w:tc>
        <w:tc>
          <w:tcPr>
            <w:tcW w:w="223" w:type="pct"/>
            <w:vAlign w:val="center"/>
          </w:tcPr>
          <w:p w:rsidR="000B3D42" w:rsidRPr="000B3D42" w:rsidRDefault="000B3D42" w:rsidP="000B3D42">
            <w:pPr>
              <w:jc w:val="center"/>
              <w:rPr>
                <w:sz w:val="22"/>
              </w:rPr>
            </w:pPr>
            <w:proofErr w:type="spellStart"/>
            <w:r w:rsidRPr="000B3D42">
              <w:rPr>
                <w:sz w:val="22"/>
              </w:rPr>
              <w:t>фл</w:t>
            </w:r>
            <w:proofErr w:type="spellEnd"/>
          </w:p>
        </w:tc>
        <w:tc>
          <w:tcPr>
            <w:tcW w:w="267" w:type="pct"/>
            <w:vAlign w:val="center"/>
          </w:tcPr>
          <w:p w:rsidR="000B3D42" w:rsidRPr="000B3D42" w:rsidRDefault="000B3D42" w:rsidP="000B3D42">
            <w:pPr>
              <w:jc w:val="center"/>
              <w:rPr>
                <w:sz w:val="22"/>
              </w:rPr>
            </w:pPr>
            <w:r w:rsidRPr="000B3D42">
              <w:rPr>
                <w:sz w:val="22"/>
              </w:rPr>
              <w:t>5</w:t>
            </w:r>
          </w:p>
        </w:tc>
        <w:tc>
          <w:tcPr>
            <w:tcW w:w="312" w:type="pct"/>
            <w:vAlign w:val="center"/>
          </w:tcPr>
          <w:p w:rsidR="000B3D42" w:rsidRPr="000B3D42" w:rsidRDefault="000B3D42" w:rsidP="000B3D42">
            <w:pPr>
              <w:jc w:val="center"/>
              <w:rPr>
                <w:sz w:val="22"/>
              </w:rPr>
            </w:pPr>
            <w:r w:rsidRPr="000B3D42">
              <w:rPr>
                <w:sz w:val="22"/>
              </w:rPr>
              <w:t>4260,00</w:t>
            </w:r>
          </w:p>
        </w:tc>
        <w:tc>
          <w:tcPr>
            <w:tcW w:w="401" w:type="pct"/>
            <w:vAlign w:val="center"/>
          </w:tcPr>
          <w:p w:rsidR="000B3D42" w:rsidRPr="000B3D42" w:rsidRDefault="000B3D42" w:rsidP="000B3D42">
            <w:pPr>
              <w:jc w:val="center"/>
              <w:rPr>
                <w:sz w:val="22"/>
              </w:rPr>
            </w:pPr>
            <w:r w:rsidRPr="000B3D42">
              <w:rPr>
                <w:sz w:val="22"/>
              </w:rPr>
              <w:t>21300,00</w:t>
            </w:r>
          </w:p>
        </w:tc>
        <w:tc>
          <w:tcPr>
            <w:tcW w:w="312" w:type="pct"/>
            <w:vMerge/>
            <w:vAlign w:val="center"/>
          </w:tcPr>
          <w:p w:rsidR="000B3D42" w:rsidRPr="000B3D42" w:rsidRDefault="000B3D42" w:rsidP="00D31A1D">
            <w:pPr>
              <w:jc w:val="center"/>
              <w:rPr>
                <w:sz w:val="22"/>
              </w:rPr>
            </w:pPr>
          </w:p>
        </w:tc>
        <w:tc>
          <w:tcPr>
            <w:tcW w:w="335" w:type="pct"/>
            <w:vMerge/>
            <w:vAlign w:val="center"/>
          </w:tcPr>
          <w:p w:rsidR="000B3D42" w:rsidRPr="000B3D42" w:rsidRDefault="000B3D42" w:rsidP="00D31A1D">
            <w:pPr>
              <w:jc w:val="center"/>
              <w:rPr>
                <w:sz w:val="22"/>
              </w:rPr>
            </w:pPr>
          </w:p>
        </w:tc>
      </w:tr>
      <w:tr w:rsidR="000B3D42" w:rsidRPr="000B3D42" w:rsidTr="000B3D42">
        <w:trPr>
          <w:trHeight w:val="1101"/>
          <w:jc w:val="center"/>
        </w:trPr>
        <w:tc>
          <w:tcPr>
            <w:tcW w:w="176" w:type="pct"/>
            <w:vAlign w:val="center"/>
          </w:tcPr>
          <w:p w:rsidR="000B3D42" w:rsidRPr="000B3D42" w:rsidRDefault="000B3D42" w:rsidP="000B3D42">
            <w:pPr>
              <w:jc w:val="center"/>
              <w:rPr>
                <w:sz w:val="22"/>
              </w:rPr>
            </w:pPr>
            <w:r w:rsidRPr="000B3D42">
              <w:rPr>
                <w:sz w:val="22"/>
              </w:rPr>
              <w:t>7</w:t>
            </w:r>
          </w:p>
        </w:tc>
        <w:tc>
          <w:tcPr>
            <w:tcW w:w="636" w:type="pct"/>
            <w:vAlign w:val="center"/>
          </w:tcPr>
          <w:p w:rsidR="000B3D42" w:rsidRPr="000B3D42" w:rsidRDefault="000B3D42" w:rsidP="000B3D42">
            <w:pPr>
              <w:jc w:val="center"/>
              <w:rPr>
                <w:sz w:val="22"/>
              </w:rPr>
            </w:pPr>
            <w:proofErr w:type="spellStart"/>
            <w:r w:rsidRPr="000B3D42">
              <w:rPr>
                <w:sz w:val="22"/>
              </w:rPr>
              <w:t>Полиглюкин</w:t>
            </w:r>
            <w:proofErr w:type="spellEnd"/>
          </w:p>
        </w:tc>
        <w:tc>
          <w:tcPr>
            <w:tcW w:w="2338" w:type="pct"/>
            <w:vAlign w:val="center"/>
          </w:tcPr>
          <w:p w:rsidR="000B3D42" w:rsidRPr="000B3D42" w:rsidRDefault="000B3D42" w:rsidP="000B3D42">
            <w:pPr>
              <w:jc w:val="center"/>
              <w:textAlignment w:val="baseline"/>
              <w:rPr>
                <w:sz w:val="22"/>
              </w:rPr>
            </w:pPr>
            <w:r w:rsidRPr="000B3D42">
              <w:rPr>
                <w:sz w:val="22"/>
              </w:rPr>
              <w:t xml:space="preserve">Реагент на основе 33% </w:t>
            </w:r>
            <w:proofErr w:type="spellStart"/>
            <w:r w:rsidRPr="000B3D42">
              <w:rPr>
                <w:sz w:val="22"/>
              </w:rPr>
              <w:t>декстрана,являющийся</w:t>
            </w:r>
            <w:proofErr w:type="spellEnd"/>
            <w:r w:rsidRPr="000B3D42">
              <w:rPr>
                <w:sz w:val="22"/>
              </w:rPr>
              <w:t xml:space="preserve"> </w:t>
            </w:r>
            <w:proofErr w:type="spellStart"/>
            <w:r w:rsidRPr="000B3D42">
              <w:rPr>
                <w:sz w:val="22"/>
              </w:rPr>
              <w:t>потенциатором</w:t>
            </w:r>
            <w:proofErr w:type="spellEnd"/>
            <w:r w:rsidRPr="000B3D42">
              <w:rPr>
                <w:sz w:val="22"/>
              </w:rPr>
              <w:t xml:space="preserve"> </w:t>
            </w:r>
            <w:proofErr w:type="spellStart"/>
            <w:r w:rsidRPr="000B3D42">
              <w:rPr>
                <w:sz w:val="22"/>
              </w:rPr>
              <w:t>IgG</w:t>
            </w:r>
            <w:proofErr w:type="spellEnd"/>
            <w:r w:rsidRPr="000B3D42">
              <w:rPr>
                <w:sz w:val="22"/>
              </w:rPr>
              <w:t xml:space="preserve"> </w:t>
            </w:r>
            <w:proofErr w:type="spellStart"/>
            <w:r w:rsidRPr="000B3D42">
              <w:rPr>
                <w:sz w:val="22"/>
              </w:rPr>
              <w:t>антител</w:t>
            </w:r>
            <w:proofErr w:type="gramStart"/>
            <w:r w:rsidRPr="000B3D42">
              <w:rPr>
                <w:sz w:val="22"/>
              </w:rPr>
              <w:t>.Д</w:t>
            </w:r>
            <w:proofErr w:type="gramEnd"/>
            <w:r w:rsidRPr="000B3D42">
              <w:rPr>
                <w:sz w:val="22"/>
              </w:rPr>
              <w:t>ля</w:t>
            </w:r>
            <w:proofErr w:type="spellEnd"/>
            <w:r w:rsidRPr="000B3D42">
              <w:rPr>
                <w:sz w:val="22"/>
              </w:rPr>
              <w:t xml:space="preserve"> обнаружения антител к донорским эритроцитам при постановке пробы на совместимость в “</w:t>
            </w:r>
            <w:proofErr w:type="spellStart"/>
            <w:r w:rsidRPr="000B3D42">
              <w:rPr>
                <w:sz w:val="22"/>
              </w:rPr>
              <w:t>полиглюкиновом</w:t>
            </w:r>
            <w:proofErr w:type="spellEnd"/>
            <w:r w:rsidRPr="000B3D42">
              <w:rPr>
                <w:sz w:val="22"/>
              </w:rPr>
              <w:t xml:space="preserve"> тесте”.Во флаконах объемом 10 мл</w:t>
            </w:r>
          </w:p>
        </w:tc>
        <w:tc>
          <w:tcPr>
            <w:tcW w:w="223" w:type="pct"/>
            <w:vAlign w:val="center"/>
          </w:tcPr>
          <w:p w:rsidR="000B3D42" w:rsidRPr="000B3D42" w:rsidRDefault="000B3D42" w:rsidP="000B3D42">
            <w:pPr>
              <w:jc w:val="center"/>
              <w:rPr>
                <w:sz w:val="22"/>
              </w:rPr>
            </w:pPr>
            <w:proofErr w:type="spellStart"/>
            <w:r w:rsidRPr="000B3D42">
              <w:rPr>
                <w:sz w:val="22"/>
              </w:rPr>
              <w:t>фл</w:t>
            </w:r>
            <w:proofErr w:type="spellEnd"/>
          </w:p>
        </w:tc>
        <w:tc>
          <w:tcPr>
            <w:tcW w:w="267" w:type="pct"/>
            <w:vAlign w:val="center"/>
          </w:tcPr>
          <w:p w:rsidR="000B3D42" w:rsidRPr="000B3D42" w:rsidRDefault="000B3D42" w:rsidP="000B3D42">
            <w:pPr>
              <w:jc w:val="center"/>
              <w:rPr>
                <w:sz w:val="22"/>
              </w:rPr>
            </w:pPr>
            <w:r w:rsidRPr="000B3D42">
              <w:rPr>
                <w:sz w:val="22"/>
              </w:rPr>
              <w:t>10</w:t>
            </w:r>
          </w:p>
        </w:tc>
        <w:tc>
          <w:tcPr>
            <w:tcW w:w="312" w:type="pct"/>
            <w:vAlign w:val="center"/>
          </w:tcPr>
          <w:p w:rsidR="000B3D42" w:rsidRPr="000B3D42" w:rsidRDefault="000B3D42" w:rsidP="000B3D42">
            <w:pPr>
              <w:jc w:val="center"/>
              <w:rPr>
                <w:sz w:val="22"/>
              </w:rPr>
            </w:pPr>
            <w:r w:rsidRPr="000B3D42">
              <w:rPr>
                <w:sz w:val="22"/>
              </w:rPr>
              <w:t>1920,00</w:t>
            </w:r>
          </w:p>
        </w:tc>
        <w:tc>
          <w:tcPr>
            <w:tcW w:w="401" w:type="pct"/>
            <w:vAlign w:val="center"/>
          </w:tcPr>
          <w:p w:rsidR="000B3D42" w:rsidRPr="000B3D42" w:rsidRDefault="000B3D42" w:rsidP="000B3D42">
            <w:pPr>
              <w:jc w:val="center"/>
              <w:rPr>
                <w:sz w:val="22"/>
              </w:rPr>
            </w:pPr>
            <w:r w:rsidRPr="000B3D42">
              <w:rPr>
                <w:sz w:val="22"/>
              </w:rPr>
              <w:t>19200,00</w:t>
            </w:r>
          </w:p>
        </w:tc>
        <w:tc>
          <w:tcPr>
            <w:tcW w:w="312" w:type="pct"/>
            <w:vMerge/>
            <w:vAlign w:val="center"/>
          </w:tcPr>
          <w:p w:rsidR="000B3D42" w:rsidRPr="000B3D42" w:rsidRDefault="000B3D42" w:rsidP="00D31A1D">
            <w:pPr>
              <w:jc w:val="center"/>
              <w:rPr>
                <w:sz w:val="22"/>
              </w:rPr>
            </w:pPr>
          </w:p>
        </w:tc>
        <w:tc>
          <w:tcPr>
            <w:tcW w:w="335" w:type="pct"/>
            <w:vMerge/>
            <w:vAlign w:val="center"/>
          </w:tcPr>
          <w:p w:rsidR="000B3D42" w:rsidRPr="000B3D42" w:rsidRDefault="000B3D42" w:rsidP="00D31A1D">
            <w:pPr>
              <w:jc w:val="center"/>
              <w:rPr>
                <w:sz w:val="22"/>
              </w:rPr>
            </w:pPr>
          </w:p>
        </w:tc>
      </w:tr>
    </w:tbl>
    <w:p w:rsidR="00C27B79" w:rsidRDefault="00C27B79" w:rsidP="00C27B79">
      <w:pPr>
        <w:autoSpaceDE w:val="0"/>
        <w:autoSpaceDN w:val="0"/>
        <w:adjustRightInd w:val="0"/>
        <w:rPr>
          <w:bCs/>
          <w:color w:val="000000"/>
          <w:sz w:val="24"/>
          <w:szCs w:val="24"/>
        </w:rPr>
      </w:pPr>
    </w:p>
    <w:p w:rsidR="000B3D42" w:rsidRDefault="000B3D42" w:rsidP="00C27B79">
      <w:pPr>
        <w:autoSpaceDE w:val="0"/>
        <w:autoSpaceDN w:val="0"/>
        <w:adjustRightInd w:val="0"/>
        <w:rPr>
          <w:bCs/>
          <w:color w:val="000000"/>
          <w:sz w:val="24"/>
          <w:szCs w:val="24"/>
        </w:rPr>
      </w:pPr>
    </w:p>
    <w:p w:rsidR="004A5372" w:rsidRDefault="006639BF" w:rsidP="00C27B79">
      <w:pPr>
        <w:autoSpaceDE w:val="0"/>
        <w:autoSpaceDN w:val="0"/>
        <w:adjustRightInd w:val="0"/>
        <w:jc w:val="center"/>
        <w:rPr>
          <w:bCs/>
          <w:color w:val="000000"/>
          <w:sz w:val="24"/>
          <w:szCs w:val="24"/>
        </w:rPr>
      </w:pPr>
      <w:r w:rsidRPr="00E50BB6">
        <w:rPr>
          <w:bCs/>
          <w:color w:val="000000"/>
          <w:sz w:val="24"/>
          <w:szCs w:val="24"/>
        </w:rPr>
        <w:lastRenderedPageBreak/>
        <w:t>Сведения о потенциальных поставщиках представивших ценовые предложения</w:t>
      </w:r>
    </w:p>
    <w:p w:rsidR="000B3D42" w:rsidRPr="00E50BB6" w:rsidRDefault="000B3D42" w:rsidP="00C27B79">
      <w:pPr>
        <w:autoSpaceDE w:val="0"/>
        <w:autoSpaceDN w:val="0"/>
        <w:adjustRightInd w:val="0"/>
        <w:jc w:val="center"/>
        <w:rPr>
          <w:bCs/>
          <w:color w:val="000000"/>
          <w:sz w:val="24"/>
          <w:szCs w:val="24"/>
        </w:rPr>
      </w:pPr>
    </w:p>
    <w:tbl>
      <w:tblPr>
        <w:tblW w:w="12821" w:type="dxa"/>
        <w:jc w:val="center"/>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89"/>
        <w:gridCol w:w="3581"/>
        <w:gridCol w:w="5121"/>
        <w:gridCol w:w="3630"/>
      </w:tblGrid>
      <w:tr w:rsidR="006639BF" w:rsidRPr="00A62527" w:rsidTr="003F00F7">
        <w:trPr>
          <w:jc w:val="center"/>
        </w:trPr>
        <w:tc>
          <w:tcPr>
            <w:tcW w:w="489" w:type="dxa"/>
            <w:vAlign w:val="center"/>
          </w:tcPr>
          <w:p w:rsidR="006639BF" w:rsidRPr="00A62527" w:rsidRDefault="006639BF" w:rsidP="003F00F7">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3581" w:type="dxa"/>
            <w:vAlign w:val="center"/>
          </w:tcPr>
          <w:p w:rsidR="006639BF" w:rsidRPr="00A62527" w:rsidRDefault="006639BF" w:rsidP="003F00F7">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121" w:type="dxa"/>
            <w:vAlign w:val="center"/>
          </w:tcPr>
          <w:p w:rsidR="006639BF" w:rsidRPr="00A62527" w:rsidRDefault="006639BF" w:rsidP="003F00F7">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3630" w:type="dxa"/>
            <w:vAlign w:val="center"/>
          </w:tcPr>
          <w:p w:rsidR="006639BF" w:rsidRPr="00A62527" w:rsidRDefault="006639BF" w:rsidP="003F00F7">
            <w:pPr>
              <w:autoSpaceDE w:val="0"/>
              <w:autoSpaceDN w:val="0"/>
              <w:adjustRightInd w:val="0"/>
              <w:jc w:val="center"/>
              <w:rPr>
                <w:bCs/>
                <w:sz w:val="24"/>
                <w:szCs w:val="24"/>
              </w:rPr>
            </w:pPr>
            <w:r w:rsidRPr="00A62527">
              <w:rPr>
                <w:bCs/>
                <w:sz w:val="24"/>
                <w:szCs w:val="24"/>
              </w:rPr>
              <w:t>Время</w:t>
            </w:r>
            <w:r w:rsidR="003B0371">
              <w:rPr>
                <w:bCs/>
                <w:sz w:val="24"/>
                <w:szCs w:val="24"/>
              </w:rPr>
              <w:t xml:space="preserve"> </w:t>
            </w:r>
            <w:r w:rsidRPr="00A62527">
              <w:rPr>
                <w:bCs/>
                <w:sz w:val="24"/>
                <w:szCs w:val="24"/>
              </w:rPr>
              <w:t>предоставления</w:t>
            </w:r>
          </w:p>
          <w:p w:rsidR="006639BF" w:rsidRPr="00A62527" w:rsidRDefault="006639BF" w:rsidP="003F00F7">
            <w:pPr>
              <w:autoSpaceDE w:val="0"/>
              <w:autoSpaceDN w:val="0"/>
              <w:adjustRightInd w:val="0"/>
              <w:jc w:val="center"/>
              <w:rPr>
                <w:bCs/>
                <w:sz w:val="24"/>
                <w:szCs w:val="24"/>
              </w:rPr>
            </w:pPr>
            <w:r w:rsidRPr="00A62527">
              <w:rPr>
                <w:bCs/>
                <w:sz w:val="24"/>
                <w:szCs w:val="24"/>
              </w:rPr>
              <w:t>ценового предложения</w:t>
            </w:r>
          </w:p>
        </w:tc>
      </w:tr>
      <w:tr w:rsidR="00530CE7" w:rsidRPr="00A62527" w:rsidTr="003F00F7">
        <w:trPr>
          <w:jc w:val="center"/>
        </w:trPr>
        <w:tc>
          <w:tcPr>
            <w:tcW w:w="489" w:type="dxa"/>
            <w:vAlign w:val="center"/>
          </w:tcPr>
          <w:p w:rsidR="00530CE7" w:rsidRPr="00A62527" w:rsidRDefault="00530CE7" w:rsidP="003F00F7">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3581" w:type="dxa"/>
            <w:vAlign w:val="center"/>
          </w:tcPr>
          <w:p w:rsidR="00530CE7" w:rsidRPr="00A62527" w:rsidRDefault="00D8242B" w:rsidP="003F00F7">
            <w:pPr>
              <w:jc w:val="center"/>
              <w:rPr>
                <w:color w:val="000000"/>
                <w:sz w:val="24"/>
                <w:szCs w:val="24"/>
              </w:rPr>
            </w:pPr>
            <w:r>
              <w:rPr>
                <w:color w:val="000000"/>
                <w:sz w:val="24"/>
                <w:szCs w:val="24"/>
              </w:rPr>
              <w:t>ТОО «</w:t>
            </w:r>
            <w:proofErr w:type="spellStart"/>
            <w:r>
              <w:rPr>
                <w:color w:val="000000"/>
                <w:sz w:val="24"/>
                <w:szCs w:val="24"/>
              </w:rPr>
              <w:t>Профи-СК</w:t>
            </w:r>
            <w:proofErr w:type="spellEnd"/>
            <w:r>
              <w:rPr>
                <w:color w:val="000000"/>
                <w:sz w:val="24"/>
                <w:szCs w:val="24"/>
              </w:rPr>
              <w:t>»</w:t>
            </w:r>
          </w:p>
        </w:tc>
        <w:tc>
          <w:tcPr>
            <w:tcW w:w="5121" w:type="dxa"/>
            <w:vAlign w:val="center"/>
          </w:tcPr>
          <w:p w:rsidR="00530CE7" w:rsidRPr="00A62527" w:rsidRDefault="00A62527" w:rsidP="003F00F7">
            <w:pPr>
              <w:autoSpaceDE w:val="0"/>
              <w:autoSpaceDN w:val="0"/>
              <w:adjustRightInd w:val="0"/>
              <w:jc w:val="center"/>
              <w:rPr>
                <w:bCs/>
                <w:sz w:val="24"/>
                <w:szCs w:val="24"/>
              </w:rPr>
            </w:pPr>
            <w:r w:rsidRPr="00A62527">
              <w:rPr>
                <w:bCs/>
                <w:sz w:val="24"/>
                <w:szCs w:val="24"/>
              </w:rPr>
              <w:t>РК, г</w:t>
            </w:r>
            <w:proofErr w:type="gramStart"/>
            <w:r w:rsidRPr="00A62527">
              <w:rPr>
                <w:bCs/>
                <w:sz w:val="24"/>
                <w:szCs w:val="24"/>
              </w:rPr>
              <w:t>.П</w:t>
            </w:r>
            <w:proofErr w:type="gramEnd"/>
            <w:r w:rsidRPr="00A62527">
              <w:rPr>
                <w:bCs/>
                <w:sz w:val="24"/>
                <w:szCs w:val="24"/>
              </w:rPr>
              <w:t>етропавловск, ул.</w:t>
            </w:r>
            <w:r w:rsidR="002A5475">
              <w:rPr>
                <w:bCs/>
                <w:sz w:val="24"/>
                <w:szCs w:val="24"/>
              </w:rPr>
              <w:t>Мира</w:t>
            </w:r>
            <w:r w:rsidRPr="00A62527">
              <w:rPr>
                <w:bCs/>
                <w:sz w:val="24"/>
                <w:szCs w:val="24"/>
              </w:rPr>
              <w:t xml:space="preserve">, </w:t>
            </w:r>
            <w:r w:rsidR="002A5475">
              <w:rPr>
                <w:bCs/>
                <w:sz w:val="24"/>
                <w:szCs w:val="24"/>
              </w:rPr>
              <w:t>163-87</w:t>
            </w:r>
          </w:p>
        </w:tc>
        <w:tc>
          <w:tcPr>
            <w:tcW w:w="3630" w:type="dxa"/>
            <w:vAlign w:val="center"/>
          </w:tcPr>
          <w:p w:rsidR="00A62527" w:rsidRPr="00A62527" w:rsidRDefault="002A5475" w:rsidP="003F00F7">
            <w:pPr>
              <w:autoSpaceDE w:val="0"/>
              <w:autoSpaceDN w:val="0"/>
              <w:adjustRightInd w:val="0"/>
              <w:jc w:val="center"/>
              <w:rPr>
                <w:bCs/>
                <w:sz w:val="24"/>
                <w:szCs w:val="24"/>
              </w:rPr>
            </w:pPr>
            <w:r>
              <w:rPr>
                <w:bCs/>
                <w:sz w:val="24"/>
                <w:szCs w:val="24"/>
              </w:rPr>
              <w:t>17</w:t>
            </w:r>
            <w:r w:rsidR="00A62527" w:rsidRPr="00A62527">
              <w:rPr>
                <w:bCs/>
                <w:sz w:val="24"/>
                <w:szCs w:val="24"/>
              </w:rPr>
              <w:t>.0</w:t>
            </w:r>
            <w:r>
              <w:rPr>
                <w:bCs/>
                <w:sz w:val="24"/>
                <w:szCs w:val="24"/>
              </w:rPr>
              <w:t>4</w:t>
            </w:r>
            <w:r w:rsidR="00A62527" w:rsidRPr="00A62527">
              <w:rPr>
                <w:bCs/>
                <w:sz w:val="24"/>
                <w:szCs w:val="24"/>
              </w:rPr>
              <w:t>.2018г.</w:t>
            </w:r>
          </w:p>
          <w:p w:rsidR="00530CE7" w:rsidRPr="00A62527" w:rsidRDefault="005F2B69" w:rsidP="003F00F7">
            <w:pPr>
              <w:autoSpaceDE w:val="0"/>
              <w:autoSpaceDN w:val="0"/>
              <w:adjustRightInd w:val="0"/>
              <w:jc w:val="center"/>
              <w:rPr>
                <w:bCs/>
                <w:sz w:val="24"/>
                <w:szCs w:val="24"/>
              </w:rPr>
            </w:pPr>
            <w:r>
              <w:rPr>
                <w:bCs/>
                <w:sz w:val="24"/>
                <w:szCs w:val="24"/>
              </w:rPr>
              <w:t>1</w:t>
            </w:r>
            <w:r w:rsidR="00C272DC">
              <w:rPr>
                <w:bCs/>
                <w:sz w:val="24"/>
                <w:szCs w:val="24"/>
              </w:rPr>
              <w:t>2</w:t>
            </w:r>
            <w:r>
              <w:rPr>
                <w:bCs/>
                <w:sz w:val="24"/>
                <w:szCs w:val="24"/>
              </w:rPr>
              <w:t>:</w:t>
            </w:r>
            <w:r w:rsidR="00C272DC">
              <w:rPr>
                <w:bCs/>
                <w:sz w:val="24"/>
                <w:szCs w:val="24"/>
              </w:rPr>
              <w:t>35</w:t>
            </w:r>
            <w:r w:rsidR="00A62527" w:rsidRPr="00A62527">
              <w:rPr>
                <w:bCs/>
                <w:sz w:val="24"/>
                <w:szCs w:val="24"/>
              </w:rPr>
              <w:t xml:space="preserve"> мин</w:t>
            </w:r>
          </w:p>
        </w:tc>
      </w:tr>
      <w:tr w:rsidR="00C272DC" w:rsidRPr="00A62527" w:rsidTr="003F00F7">
        <w:trPr>
          <w:jc w:val="center"/>
        </w:trPr>
        <w:tc>
          <w:tcPr>
            <w:tcW w:w="489" w:type="dxa"/>
            <w:vAlign w:val="center"/>
          </w:tcPr>
          <w:p w:rsidR="00C272DC" w:rsidRPr="00A62527" w:rsidRDefault="00C272DC" w:rsidP="003F00F7">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2</w:t>
            </w:r>
          </w:p>
        </w:tc>
        <w:tc>
          <w:tcPr>
            <w:tcW w:w="3581" w:type="dxa"/>
            <w:vAlign w:val="center"/>
          </w:tcPr>
          <w:p w:rsidR="00C272DC" w:rsidRPr="00D8242B" w:rsidRDefault="00C272DC" w:rsidP="003F00F7">
            <w:pPr>
              <w:jc w:val="center"/>
              <w:rPr>
                <w:color w:val="000000"/>
                <w:sz w:val="24"/>
                <w:szCs w:val="24"/>
              </w:rPr>
            </w:pPr>
            <w:r>
              <w:rPr>
                <w:color w:val="000000"/>
                <w:sz w:val="24"/>
                <w:szCs w:val="24"/>
              </w:rPr>
              <w:t>ТОО «</w:t>
            </w:r>
            <w:proofErr w:type="spellStart"/>
            <w:r>
              <w:rPr>
                <w:color w:val="000000"/>
                <w:sz w:val="24"/>
                <w:szCs w:val="24"/>
              </w:rPr>
              <w:t>ДезМед</w:t>
            </w:r>
            <w:proofErr w:type="spellEnd"/>
            <w:r>
              <w:rPr>
                <w:color w:val="000000"/>
                <w:sz w:val="24"/>
                <w:szCs w:val="24"/>
              </w:rPr>
              <w:t xml:space="preserve"> </w:t>
            </w:r>
            <w:r>
              <w:rPr>
                <w:color w:val="000000"/>
                <w:sz w:val="24"/>
                <w:szCs w:val="24"/>
                <w:lang w:val="en-US"/>
              </w:rPr>
              <w:t>Nord</w:t>
            </w:r>
            <w:r>
              <w:rPr>
                <w:color w:val="000000"/>
                <w:sz w:val="24"/>
                <w:szCs w:val="24"/>
              </w:rPr>
              <w:t>»</w:t>
            </w:r>
          </w:p>
        </w:tc>
        <w:tc>
          <w:tcPr>
            <w:tcW w:w="5121" w:type="dxa"/>
            <w:vAlign w:val="center"/>
          </w:tcPr>
          <w:p w:rsidR="00C272DC" w:rsidRPr="00A62527" w:rsidRDefault="00C272DC" w:rsidP="003F00F7">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w:t>
            </w:r>
          </w:p>
        </w:tc>
        <w:tc>
          <w:tcPr>
            <w:tcW w:w="3630" w:type="dxa"/>
            <w:vAlign w:val="center"/>
          </w:tcPr>
          <w:p w:rsidR="00C272DC" w:rsidRPr="00A62527" w:rsidRDefault="00C272DC" w:rsidP="003F00F7">
            <w:pPr>
              <w:autoSpaceDE w:val="0"/>
              <w:autoSpaceDN w:val="0"/>
              <w:adjustRightInd w:val="0"/>
              <w:jc w:val="center"/>
              <w:rPr>
                <w:bCs/>
                <w:sz w:val="24"/>
                <w:szCs w:val="24"/>
              </w:rPr>
            </w:pPr>
            <w:r>
              <w:rPr>
                <w:bCs/>
                <w:sz w:val="24"/>
                <w:szCs w:val="24"/>
              </w:rPr>
              <w:t>20</w:t>
            </w:r>
            <w:r w:rsidRPr="00A62527">
              <w:rPr>
                <w:bCs/>
                <w:sz w:val="24"/>
                <w:szCs w:val="24"/>
              </w:rPr>
              <w:t>.0</w:t>
            </w:r>
            <w:r>
              <w:rPr>
                <w:bCs/>
                <w:sz w:val="24"/>
                <w:szCs w:val="24"/>
              </w:rPr>
              <w:t>4</w:t>
            </w:r>
            <w:r w:rsidRPr="00A62527">
              <w:rPr>
                <w:bCs/>
                <w:sz w:val="24"/>
                <w:szCs w:val="24"/>
              </w:rPr>
              <w:t>.2018г.</w:t>
            </w:r>
          </w:p>
          <w:p w:rsidR="00C272DC" w:rsidRPr="00A62527" w:rsidRDefault="00C272DC" w:rsidP="003F00F7">
            <w:pPr>
              <w:autoSpaceDE w:val="0"/>
              <w:autoSpaceDN w:val="0"/>
              <w:adjustRightInd w:val="0"/>
              <w:jc w:val="center"/>
              <w:rPr>
                <w:bCs/>
                <w:sz w:val="24"/>
                <w:szCs w:val="24"/>
              </w:rPr>
            </w:pPr>
            <w:r>
              <w:rPr>
                <w:bCs/>
                <w:sz w:val="24"/>
                <w:szCs w:val="24"/>
              </w:rPr>
              <w:t>15:20</w:t>
            </w:r>
            <w:r w:rsidRPr="00A62527">
              <w:rPr>
                <w:bCs/>
                <w:sz w:val="24"/>
                <w:szCs w:val="24"/>
              </w:rPr>
              <w:t xml:space="preserve"> мин</w:t>
            </w:r>
          </w:p>
        </w:tc>
      </w:tr>
      <w:tr w:rsidR="00C272DC" w:rsidRPr="00A62527" w:rsidTr="003F00F7">
        <w:trPr>
          <w:jc w:val="center"/>
        </w:trPr>
        <w:tc>
          <w:tcPr>
            <w:tcW w:w="489" w:type="dxa"/>
            <w:vAlign w:val="center"/>
          </w:tcPr>
          <w:p w:rsidR="00C272DC" w:rsidRPr="00A62527" w:rsidRDefault="00C272DC" w:rsidP="003F00F7">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3</w:t>
            </w:r>
          </w:p>
        </w:tc>
        <w:tc>
          <w:tcPr>
            <w:tcW w:w="3581" w:type="dxa"/>
            <w:vAlign w:val="center"/>
          </w:tcPr>
          <w:p w:rsidR="00C272DC" w:rsidRPr="003B0371" w:rsidRDefault="00C272DC" w:rsidP="003F00F7">
            <w:pPr>
              <w:jc w:val="center"/>
              <w:rPr>
                <w:color w:val="000000"/>
                <w:sz w:val="24"/>
                <w:szCs w:val="24"/>
              </w:rPr>
            </w:pPr>
            <w:r>
              <w:rPr>
                <w:color w:val="000000"/>
                <w:sz w:val="24"/>
                <w:szCs w:val="24"/>
              </w:rPr>
              <w:t xml:space="preserve">ТОО «Караганда </w:t>
            </w:r>
            <w:proofErr w:type="spellStart"/>
            <w:r>
              <w:rPr>
                <w:color w:val="000000"/>
                <w:sz w:val="24"/>
                <w:szCs w:val="24"/>
              </w:rPr>
              <w:t>МедТех</w:t>
            </w:r>
            <w:proofErr w:type="spellEnd"/>
            <w:r>
              <w:rPr>
                <w:color w:val="000000"/>
                <w:sz w:val="24"/>
                <w:szCs w:val="24"/>
              </w:rPr>
              <w:t>»</w:t>
            </w:r>
          </w:p>
        </w:tc>
        <w:tc>
          <w:tcPr>
            <w:tcW w:w="5121" w:type="dxa"/>
            <w:vAlign w:val="center"/>
          </w:tcPr>
          <w:p w:rsidR="00C272DC" w:rsidRPr="00A62527" w:rsidRDefault="00C272DC" w:rsidP="003F00F7">
            <w:pPr>
              <w:autoSpaceDE w:val="0"/>
              <w:autoSpaceDN w:val="0"/>
              <w:adjustRightInd w:val="0"/>
              <w:jc w:val="center"/>
              <w:rPr>
                <w:bCs/>
                <w:sz w:val="24"/>
                <w:szCs w:val="24"/>
              </w:rPr>
            </w:pPr>
            <w:r>
              <w:rPr>
                <w:bCs/>
                <w:sz w:val="24"/>
                <w:szCs w:val="24"/>
              </w:rPr>
              <w:t>РК, г</w:t>
            </w:r>
            <w:proofErr w:type="gramStart"/>
            <w:r>
              <w:rPr>
                <w:bCs/>
                <w:sz w:val="24"/>
                <w:szCs w:val="24"/>
              </w:rPr>
              <w:t>.Т</w:t>
            </w:r>
            <w:proofErr w:type="gramEnd"/>
            <w:r>
              <w:rPr>
                <w:bCs/>
                <w:sz w:val="24"/>
                <w:szCs w:val="24"/>
              </w:rPr>
              <w:t>емиртау Бульвар Независимости 25А</w:t>
            </w:r>
          </w:p>
        </w:tc>
        <w:tc>
          <w:tcPr>
            <w:tcW w:w="3630" w:type="dxa"/>
            <w:vAlign w:val="center"/>
          </w:tcPr>
          <w:p w:rsidR="00C272DC" w:rsidRPr="00A62527" w:rsidRDefault="00C272DC" w:rsidP="003F00F7">
            <w:pPr>
              <w:autoSpaceDE w:val="0"/>
              <w:autoSpaceDN w:val="0"/>
              <w:adjustRightInd w:val="0"/>
              <w:jc w:val="center"/>
              <w:rPr>
                <w:bCs/>
                <w:sz w:val="24"/>
                <w:szCs w:val="24"/>
              </w:rPr>
            </w:pPr>
            <w:r>
              <w:rPr>
                <w:bCs/>
                <w:sz w:val="24"/>
                <w:szCs w:val="24"/>
              </w:rPr>
              <w:t>23</w:t>
            </w:r>
            <w:r w:rsidRPr="00A62527">
              <w:rPr>
                <w:bCs/>
                <w:sz w:val="24"/>
                <w:szCs w:val="24"/>
              </w:rPr>
              <w:t>.0</w:t>
            </w:r>
            <w:r>
              <w:rPr>
                <w:bCs/>
                <w:sz w:val="24"/>
                <w:szCs w:val="24"/>
              </w:rPr>
              <w:t>4</w:t>
            </w:r>
            <w:r w:rsidRPr="00A62527">
              <w:rPr>
                <w:bCs/>
                <w:sz w:val="24"/>
                <w:szCs w:val="24"/>
              </w:rPr>
              <w:t>.2018г.</w:t>
            </w:r>
          </w:p>
          <w:p w:rsidR="00C272DC" w:rsidRPr="00A62527" w:rsidRDefault="00C272DC" w:rsidP="003F00F7">
            <w:pPr>
              <w:autoSpaceDE w:val="0"/>
              <w:autoSpaceDN w:val="0"/>
              <w:adjustRightInd w:val="0"/>
              <w:jc w:val="center"/>
              <w:rPr>
                <w:bCs/>
                <w:sz w:val="24"/>
                <w:szCs w:val="24"/>
              </w:rPr>
            </w:pPr>
            <w:r>
              <w:rPr>
                <w:bCs/>
                <w:sz w:val="24"/>
                <w:szCs w:val="24"/>
              </w:rPr>
              <w:t>10:55</w:t>
            </w:r>
            <w:r w:rsidRPr="00A62527">
              <w:rPr>
                <w:bCs/>
                <w:sz w:val="24"/>
                <w:szCs w:val="24"/>
              </w:rPr>
              <w:t xml:space="preserve"> мин</w:t>
            </w:r>
          </w:p>
        </w:tc>
      </w:tr>
      <w:tr w:rsidR="00C272DC" w:rsidRPr="00A62527" w:rsidTr="003F00F7">
        <w:trPr>
          <w:jc w:val="center"/>
        </w:trPr>
        <w:tc>
          <w:tcPr>
            <w:tcW w:w="489" w:type="dxa"/>
            <w:vAlign w:val="center"/>
          </w:tcPr>
          <w:p w:rsidR="00C272DC" w:rsidRPr="00A62527" w:rsidRDefault="00C272DC" w:rsidP="003F00F7">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4</w:t>
            </w:r>
          </w:p>
        </w:tc>
        <w:tc>
          <w:tcPr>
            <w:tcW w:w="3581" w:type="dxa"/>
            <w:vAlign w:val="center"/>
          </w:tcPr>
          <w:p w:rsidR="00C272DC" w:rsidRPr="00D8242B" w:rsidRDefault="00C272DC" w:rsidP="003F00F7">
            <w:pPr>
              <w:jc w:val="center"/>
              <w:rPr>
                <w:color w:val="000000"/>
                <w:sz w:val="24"/>
                <w:szCs w:val="24"/>
              </w:rPr>
            </w:pPr>
            <w:r>
              <w:rPr>
                <w:color w:val="000000"/>
                <w:sz w:val="24"/>
                <w:szCs w:val="24"/>
              </w:rPr>
              <w:t>ТОО «</w:t>
            </w:r>
            <w:r>
              <w:rPr>
                <w:color w:val="000000"/>
                <w:sz w:val="24"/>
                <w:szCs w:val="24"/>
                <w:lang w:val="en-US"/>
              </w:rPr>
              <w:t>Import MT</w:t>
            </w:r>
            <w:r>
              <w:rPr>
                <w:color w:val="000000"/>
                <w:sz w:val="24"/>
                <w:szCs w:val="24"/>
              </w:rPr>
              <w:t>»</w:t>
            </w:r>
          </w:p>
        </w:tc>
        <w:tc>
          <w:tcPr>
            <w:tcW w:w="5121" w:type="dxa"/>
            <w:vAlign w:val="center"/>
          </w:tcPr>
          <w:p w:rsidR="00C272DC" w:rsidRPr="00A62527" w:rsidRDefault="003F00F7" w:rsidP="003F00F7">
            <w:pPr>
              <w:autoSpaceDE w:val="0"/>
              <w:autoSpaceDN w:val="0"/>
              <w:adjustRightInd w:val="0"/>
              <w:jc w:val="center"/>
              <w:rPr>
                <w:bCs/>
                <w:sz w:val="24"/>
                <w:szCs w:val="24"/>
              </w:rPr>
            </w:pPr>
            <w:r>
              <w:rPr>
                <w:bCs/>
                <w:sz w:val="24"/>
                <w:szCs w:val="24"/>
              </w:rPr>
              <w:t>РК, г</w:t>
            </w:r>
            <w:proofErr w:type="gramStart"/>
            <w:r>
              <w:rPr>
                <w:bCs/>
                <w:sz w:val="24"/>
                <w:szCs w:val="24"/>
              </w:rPr>
              <w:t>.А</w:t>
            </w:r>
            <w:proofErr w:type="gramEnd"/>
            <w:r>
              <w:rPr>
                <w:bCs/>
                <w:sz w:val="24"/>
                <w:szCs w:val="24"/>
              </w:rPr>
              <w:t xml:space="preserve">стана, </w:t>
            </w:r>
            <w:proofErr w:type="spellStart"/>
            <w:r>
              <w:rPr>
                <w:bCs/>
                <w:sz w:val="24"/>
                <w:szCs w:val="24"/>
              </w:rPr>
              <w:t>Алматинский</w:t>
            </w:r>
            <w:proofErr w:type="spellEnd"/>
            <w:r>
              <w:rPr>
                <w:bCs/>
                <w:sz w:val="24"/>
                <w:szCs w:val="24"/>
              </w:rPr>
              <w:t xml:space="preserve"> р-н, ул.Брусиловского 24/1, 309</w:t>
            </w:r>
          </w:p>
        </w:tc>
        <w:tc>
          <w:tcPr>
            <w:tcW w:w="3630" w:type="dxa"/>
            <w:vAlign w:val="center"/>
          </w:tcPr>
          <w:p w:rsidR="00C272DC" w:rsidRPr="00A62527" w:rsidRDefault="00C272DC" w:rsidP="003F00F7">
            <w:pPr>
              <w:autoSpaceDE w:val="0"/>
              <w:autoSpaceDN w:val="0"/>
              <w:adjustRightInd w:val="0"/>
              <w:jc w:val="center"/>
              <w:rPr>
                <w:bCs/>
                <w:sz w:val="24"/>
                <w:szCs w:val="24"/>
              </w:rPr>
            </w:pPr>
            <w:r>
              <w:rPr>
                <w:bCs/>
                <w:sz w:val="24"/>
                <w:szCs w:val="24"/>
              </w:rPr>
              <w:t>23</w:t>
            </w:r>
            <w:r w:rsidRPr="00A62527">
              <w:rPr>
                <w:bCs/>
                <w:sz w:val="24"/>
                <w:szCs w:val="24"/>
              </w:rPr>
              <w:t>.0</w:t>
            </w:r>
            <w:r>
              <w:rPr>
                <w:bCs/>
                <w:sz w:val="24"/>
                <w:szCs w:val="24"/>
              </w:rPr>
              <w:t>4</w:t>
            </w:r>
            <w:r w:rsidRPr="00A62527">
              <w:rPr>
                <w:bCs/>
                <w:sz w:val="24"/>
                <w:szCs w:val="24"/>
              </w:rPr>
              <w:t>.2018г.</w:t>
            </w:r>
          </w:p>
          <w:p w:rsidR="00C272DC" w:rsidRPr="00A62527" w:rsidRDefault="00C272DC" w:rsidP="003F00F7">
            <w:pPr>
              <w:autoSpaceDE w:val="0"/>
              <w:autoSpaceDN w:val="0"/>
              <w:adjustRightInd w:val="0"/>
              <w:jc w:val="center"/>
              <w:rPr>
                <w:bCs/>
                <w:sz w:val="24"/>
                <w:szCs w:val="24"/>
              </w:rPr>
            </w:pPr>
            <w:r>
              <w:rPr>
                <w:bCs/>
                <w:sz w:val="24"/>
                <w:szCs w:val="24"/>
              </w:rPr>
              <w:t>11:29</w:t>
            </w:r>
            <w:r w:rsidRPr="00A62527">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p w:rsidR="003F00F7" w:rsidRDefault="003F00F7" w:rsidP="003F00F7">
      <w:pPr>
        <w:autoSpaceDE w:val="0"/>
        <w:autoSpaceDN w:val="0"/>
        <w:adjustRightInd w:val="0"/>
        <w:rPr>
          <w:bCs/>
          <w:sz w:val="24"/>
          <w:szCs w:val="24"/>
        </w:rPr>
      </w:pPr>
      <w:r>
        <w:rPr>
          <w:bCs/>
          <w:sz w:val="24"/>
          <w:szCs w:val="24"/>
        </w:rPr>
        <w:t>Представители потенциальных поставщиков, присутствовавших при процедуре вскрытия конвертов с ценовыми предложениями:</w:t>
      </w:r>
    </w:p>
    <w:p w:rsidR="003F00F7" w:rsidRDefault="003F00F7" w:rsidP="003F00F7">
      <w:pPr>
        <w:pStyle w:val="a3"/>
        <w:numPr>
          <w:ilvl w:val="0"/>
          <w:numId w:val="3"/>
        </w:numPr>
        <w:autoSpaceDE w:val="0"/>
        <w:autoSpaceDN w:val="0"/>
        <w:adjustRightInd w:val="0"/>
        <w:rPr>
          <w:bCs/>
          <w:sz w:val="24"/>
          <w:szCs w:val="24"/>
        </w:rPr>
      </w:pPr>
      <w:r>
        <w:rPr>
          <w:bCs/>
          <w:sz w:val="24"/>
          <w:szCs w:val="24"/>
        </w:rPr>
        <w:t xml:space="preserve">Представитель </w:t>
      </w:r>
      <w:r w:rsidRPr="002279D2">
        <w:rPr>
          <w:bCs/>
          <w:sz w:val="24"/>
          <w:szCs w:val="24"/>
        </w:rPr>
        <w:t>ТОО «</w:t>
      </w:r>
      <w:r>
        <w:rPr>
          <w:bCs/>
          <w:sz w:val="24"/>
          <w:szCs w:val="24"/>
        </w:rPr>
        <w:t xml:space="preserve">Караганда </w:t>
      </w:r>
      <w:proofErr w:type="spellStart"/>
      <w:r>
        <w:rPr>
          <w:bCs/>
          <w:sz w:val="24"/>
          <w:szCs w:val="24"/>
        </w:rPr>
        <w:t>МедТех</w:t>
      </w:r>
      <w:proofErr w:type="spellEnd"/>
      <w:r w:rsidRPr="002279D2">
        <w:rPr>
          <w:bCs/>
          <w:sz w:val="24"/>
          <w:szCs w:val="24"/>
        </w:rPr>
        <w:t>»</w:t>
      </w:r>
      <w:r>
        <w:rPr>
          <w:bCs/>
          <w:sz w:val="24"/>
          <w:szCs w:val="24"/>
        </w:rPr>
        <w:t xml:space="preserve"> - </w:t>
      </w:r>
      <w:proofErr w:type="spellStart"/>
      <w:r>
        <w:rPr>
          <w:bCs/>
          <w:sz w:val="24"/>
          <w:szCs w:val="24"/>
        </w:rPr>
        <w:t>Дюсенова</w:t>
      </w:r>
      <w:proofErr w:type="spellEnd"/>
      <w:r>
        <w:rPr>
          <w:bCs/>
          <w:sz w:val="24"/>
          <w:szCs w:val="24"/>
        </w:rPr>
        <w:t xml:space="preserve"> К.С.</w:t>
      </w:r>
    </w:p>
    <w:p w:rsidR="003F00F7" w:rsidRDefault="003F00F7" w:rsidP="00C27B79">
      <w:pPr>
        <w:autoSpaceDE w:val="0"/>
        <w:autoSpaceDN w:val="0"/>
        <w:adjustRightInd w:val="0"/>
        <w:jc w:val="center"/>
        <w:rPr>
          <w:bCs/>
          <w:color w:val="000000"/>
          <w:sz w:val="24"/>
          <w:szCs w:val="24"/>
        </w:rPr>
      </w:pPr>
    </w:p>
    <w:tbl>
      <w:tblPr>
        <w:tblW w:w="4726" w:type="pct"/>
        <w:jc w:val="center"/>
        <w:tblInd w:w="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9"/>
        <w:gridCol w:w="3687"/>
        <w:gridCol w:w="849"/>
        <w:gridCol w:w="906"/>
        <w:gridCol w:w="2260"/>
        <w:gridCol w:w="2260"/>
        <w:gridCol w:w="2260"/>
        <w:gridCol w:w="2257"/>
      </w:tblGrid>
      <w:tr w:rsidR="003F00F7" w:rsidRPr="003B0371" w:rsidTr="003F00F7">
        <w:trPr>
          <w:trHeight w:val="306"/>
          <w:jc w:val="center"/>
        </w:trPr>
        <w:tc>
          <w:tcPr>
            <w:tcW w:w="189" w:type="pct"/>
            <w:vMerge w:val="restart"/>
            <w:vAlign w:val="center"/>
          </w:tcPr>
          <w:p w:rsidR="00D8242B" w:rsidRPr="003B0371" w:rsidRDefault="00D8242B" w:rsidP="00B7765B">
            <w:pPr>
              <w:jc w:val="center"/>
              <w:rPr>
                <w:sz w:val="24"/>
                <w:szCs w:val="24"/>
              </w:rPr>
            </w:pPr>
            <w:r w:rsidRPr="003B0371">
              <w:rPr>
                <w:sz w:val="24"/>
                <w:szCs w:val="24"/>
              </w:rPr>
              <w:t xml:space="preserve">№ </w:t>
            </w:r>
            <w:proofErr w:type="spellStart"/>
            <w:proofErr w:type="gramStart"/>
            <w:r w:rsidRPr="003B0371">
              <w:rPr>
                <w:sz w:val="24"/>
                <w:szCs w:val="24"/>
              </w:rPr>
              <w:t>п</w:t>
            </w:r>
            <w:proofErr w:type="spellEnd"/>
            <w:proofErr w:type="gramEnd"/>
            <w:r w:rsidRPr="003B0371">
              <w:rPr>
                <w:sz w:val="24"/>
                <w:szCs w:val="24"/>
              </w:rPr>
              <w:t>/</w:t>
            </w:r>
            <w:proofErr w:type="spellStart"/>
            <w:r w:rsidRPr="003B0371">
              <w:rPr>
                <w:sz w:val="24"/>
                <w:szCs w:val="24"/>
              </w:rPr>
              <w:t>п</w:t>
            </w:r>
            <w:proofErr w:type="spellEnd"/>
          </w:p>
        </w:tc>
        <w:tc>
          <w:tcPr>
            <w:tcW w:w="1225" w:type="pct"/>
            <w:vMerge w:val="restart"/>
            <w:vAlign w:val="center"/>
          </w:tcPr>
          <w:p w:rsidR="00D8242B" w:rsidRPr="003B0371" w:rsidRDefault="00D8242B" w:rsidP="00B7765B">
            <w:pPr>
              <w:jc w:val="center"/>
              <w:rPr>
                <w:sz w:val="24"/>
                <w:szCs w:val="24"/>
              </w:rPr>
            </w:pPr>
            <w:r w:rsidRPr="003B0371">
              <w:rPr>
                <w:sz w:val="24"/>
                <w:szCs w:val="24"/>
              </w:rPr>
              <w:t>Наименование</w:t>
            </w:r>
          </w:p>
        </w:tc>
        <w:tc>
          <w:tcPr>
            <w:tcW w:w="282" w:type="pct"/>
            <w:vMerge w:val="restart"/>
            <w:vAlign w:val="center"/>
          </w:tcPr>
          <w:p w:rsidR="00D8242B" w:rsidRPr="003B0371" w:rsidRDefault="00D8242B" w:rsidP="00B7765B">
            <w:pPr>
              <w:ind w:left="-108"/>
              <w:jc w:val="center"/>
              <w:rPr>
                <w:sz w:val="24"/>
                <w:szCs w:val="24"/>
              </w:rPr>
            </w:pPr>
            <w:r w:rsidRPr="003B0371">
              <w:rPr>
                <w:sz w:val="24"/>
                <w:szCs w:val="24"/>
              </w:rPr>
              <w:t>Кол-во</w:t>
            </w:r>
          </w:p>
        </w:tc>
        <w:tc>
          <w:tcPr>
            <w:tcW w:w="301" w:type="pct"/>
            <w:vMerge w:val="restart"/>
            <w:vAlign w:val="center"/>
          </w:tcPr>
          <w:p w:rsidR="00D8242B" w:rsidRPr="003B0371" w:rsidRDefault="00D8242B" w:rsidP="00B7765B">
            <w:pPr>
              <w:ind w:left="-108"/>
              <w:jc w:val="center"/>
              <w:rPr>
                <w:sz w:val="24"/>
                <w:szCs w:val="24"/>
              </w:rPr>
            </w:pPr>
            <w:r w:rsidRPr="003B0371">
              <w:rPr>
                <w:sz w:val="24"/>
                <w:szCs w:val="24"/>
              </w:rPr>
              <w:t>Ед.</w:t>
            </w:r>
          </w:p>
          <w:p w:rsidR="00D8242B" w:rsidRPr="003B0371" w:rsidRDefault="00D8242B" w:rsidP="00B7765B">
            <w:pPr>
              <w:ind w:left="-108"/>
              <w:jc w:val="center"/>
              <w:rPr>
                <w:sz w:val="24"/>
                <w:szCs w:val="24"/>
              </w:rPr>
            </w:pPr>
            <w:proofErr w:type="spellStart"/>
            <w:r w:rsidRPr="003B0371">
              <w:rPr>
                <w:sz w:val="24"/>
                <w:szCs w:val="24"/>
              </w:rPr>
              <w:t>изм</w:t>
            </w:r>
            <w:proofErr w:type="spellEnd"/>
            <w:r w:rsidRPr="003B0371">
              <w:rPr>
                <w:sz w:val="24"/>
                <w:szCs w:val="24"/>
              </w:rPr>
              <w:t>.</w:t>
            </w:r>
          </w:p>
        </w:tc>
        <w:tc>
          <w:tcPr>
            <w:tcW w:w="3003" w:type="pct"/>
            <w:gridSpan w:val="4"/>
            <w:vAlign w:val="center"/>
          </w:tcPr>
          <w:p w:rsidR="00D8242B" w:rsidRPr="003B0371" w:rsidRDefault="00D8242B" w:rsidP="00B7765B">
            <w:pPr>
              <w:jc w:val="center"/>
              <w:rPr>
                <w:sz w:val="24"/>
                <w:szCs w:val="24"/>
              </w:rPr>
            </w:pPr>
            <w:r w:rsidRPr="003B0371">
              <w:rPr>
                <w:sz w:val="24"/>
                <w:szCs w:val="24"/>
              </w:rPr>
              <w:t>Ценовые предложения потенциальных поставщиков</w:t>
            </w:r>
          </w:p>
        </w:tc>
      </w:tr>
      <w:tr w:rsidR="003F00F7" w:rsidRPr="003B0371" w:rsidTr="00C41725">
        <w:trPr>
          <w:cantSplit/>
          <w:trHeight w:val="306"/>
          <w:jc w:val="center"/>
        </w:trPr>
        <w:tc>
          <w:tcPr>
            <w:tcW w:w="189" w:type="pct"/>
            <w:vMerge/>
            <w:vAlign w:val="center"/>
          </w:tcPr>
          <w:p w:rsidR="000B3D42" w:rsidRPr="003B0371" w:rsidRDefault="000B3D42" w:rsidP="00B7765B">
            <w:pPr>
              <w:jc w:val="center"/>
              <w:rPr>
                <w:sz w:val="24"/>
                <w:szCs w:val="24"/>
              </w:rPr>
            </w:pPr>
          </w:p>
        </w:tc>
        <w:tc>
          <w:tcPr>
            <w:tcW w:w="1225" w:type="pct"/>
            <w:vMerge/>
            <w:vAlign w:val="center"/>
          </w:tcPr>
          <w:p w:rsidR="000B3D42" w:rsidRPr="003B0371" w:rsidRDefault="000B3D42" w:rsidP="00B7765B">
            <w:pPr>
              <w:jc w:val="center"/>
              <w:rPr>
                <w:sz w:val="24"/>
                <w:szCs w:val="24"/>
              </w:rPr>
            </w:pPr>
          </w:p>
        </w:tc>
        <w:tc>
          <w:tcPr>
            <w:tcW w:w="282" w:type="pct"/>
            <w:vMerge/>
            <w:vAlign w:val="center"/>
          </w:tcPr>
          <w:p w:rsidR="000B3D42" w:rsidRPr="003B0371" w:rsidRDefault="000B3D42" w:rsidP="00B7765B">
            <w:pPr>
              <w:ind w:left="-108"/>
              <w:jc w:val="center"/>
              <w:rPr>
                <w:sz w:val="24"/>
                <w:szCs w:val="24"/>
              </w:rPr>
            </w:pPr>
          </w:p>
        </w:tc>
        <w:tc>
          <w:tcPr>
            <w:tcW w:w="301" w:type="pct"/>
            <w:vMerge/>
            <w:vAlign w:val="center"/>
          </w:tcPr>
          <w:p w:rsidR="000B3D42" w:rsidRPr="003B0371" w:rsidRDefault="000B3D42" w:rsidP="00B7765B">
            <w:pPr>
              <w:ind w:left="-108"/>
              <w:jc w:val="center"/>
              <w:rPr>
                <w:sz w:val="24"/>
                <w:szCs w:val="24"/>
              </w:rPr>
            </w:pPr>
          </w:p>
        </w:tc>
        <w:tc>
          <w:tcPr>
            <w:tcW w:w="751" w:type="pct"/>
            <w:vAlign w:val="center"/>
          </w:tcPr>
          <w:p w:rsidR="000B3D42" w:rsidRPr="003B0371" w:rsidRDefault="00D8242B" w:rsidP="00C272DC">
            <w:pPr>
              <w:jc w:val="center"/>
              <w:rPr>
                <w:color w:val="000000"/>
                <w:sz w:val="24"/>
                <w:szCs w:val="24"/>
              </w:rPr>
            </w:pPr>
            <w:r>
              <w:rPr>
                <w:color w:val="000000"/>
                <w:sz w:val="24"/>
                <w:szCs w:val="24"/>
              </w:rPr>
              <w:t>ТОО «</w:t>
            </w:r>
            <w:proofErr w:type="spellStart"/>
            <w:r>
              <w:rPr>
                <w:color w:val="000000"/>
                <w:sz w:val="24"/>
                <w:szCs w:val="24"/>
              </w:rPr>
              <w:t>Профи-СК</w:t>
            </w:r>
            <w:proofErr w:type="spellEnd"/>
            <w:r>
              <w:rPr>
                <w:color w:val="000000"/>
                <w:sz w:val="24"/>
                <w:szCs w:val="24"/>
              </w:rPr>
              <w:t>»</w:t>
            </w:r>
          </w:p>
        </w:tc>
        <w:tc>
          <w:tcPr>
            <w:tcW w:w="751" w:type="pct"/>
            <w:vAlign w:val="center"/>
          </w:tcPr>
          <w:p w:rsidR="000B3D42" w:rsidRPr="00D8242B" w:rsidRDefault="00D8242B" w:rsidP="00C272DC">
            <w:pPr>
              <w:jc w:val="center"/>
              <w:rPr>
                <w:color w:val="000000"/>
                <w:sz w:val="24"/>
                <w:szCs w:val="24"/>
              </w:rPr>
            </w:pPr>
            <w:r>
              <w:rPr>
                <w:color w:val="000000"/>
                <w:sz w:val="24"/>
                <w:szCs w:val="24"/>
              </w:rPr>
              <w:t>ТОО «</w:t>
            </w:r>
            <w:proofErr w:type="spellStart"/>
            <w:r>
              <w:rPr>
                <w:color w:val="000000"/>
                <w:sz w:val="24"/>
                <w:szCs w:val="24"/>
              </w:rPr>
              <w:t>ДезМед</w:t>
            </w:r>
            <w:proofErr w:type="spellEnd"/>
            <w:r>
              <w:rPr>
                <w:color w:val="000000"/>
                <w:sz w:val="24"/>
                <w:szCs w:val="24"/>
              </w:rPr>
              <w:t xml:space="preserve"> </w:t>
            </w:r>
            <w:r>
              <w:rPr>
                <w:color w:val="000000"/>
                <w:sz w:val="24"/>
                <w:szCs w:val="24"/>
                <w:lang w:val="en-US"/>
              </w:rPr>
              <w:t>Nord</w:t>
            </w:r>
            <w:r>
              <w:rPr>
                <w:color w:val="000000"/>
                <w:sz w:val="24"/>
                <w:szCs w:val="24"/>
              </w:rPr>
              <w:t>»</w:t>
            </w:r>
          </w:p>
        </w:tc>
        <w:tc>
          <w:tcPr>
            <w:tcW w:w="751" w:type="pct"/>
            <w:vAlign w:val="center"/>
          </w:tcPr>
          <w:p w:rsidR="000B3D42" w:rsidRPr="003B0371" w:rsidRDefault="00D8242B" w:rsidP="00C272DC">
            <w:pPr>
              <w:jc w:val="center"/>
              <w:rPr>
                <w:color w:val="000000"/>
                <w:sz w:val="24"/>
                <w:szCs w:val="24"/>
              </w:rPr>
            </w:pPr>
            <w:r>
              <w:rPr>
                <w:color w:val="000000"/>
                <w:sz w:val="24"/>
                <w:szCs w:val="24"/>
              </w:rPr>
              <w:t xml:space="preserve">ТОО «Караганда </w:t>
            </w:r>
            <w:proofErr w:type="spellStart"/>
            <w:r>
              <w:rPr>
                <w:color w:val="000000"/>
                <w:sz w:val="24"/>
                <w:szCs w:val="24"/>
              </w:rPr>
              <w:t>МедТех</w:t>
            </w:r>
            <w:proofErr w:type="spellEnd"/>
            <w:r>
              <w:rPr>
                <w:color w:val="000000"/>
                <w:sz w:val="24"/>
                <w:szCs w:val="24"/>
              </w:rPr>
              <w:t>»</w:t>
            </w:r>
          </w:p>
        </w:tc>
        <w:tc>
          <w:tcPr>
            <w:tcW w:w="750" w:type="pct"/>
            <w:vAlign w:val="center"/>
          </w:tcPr>
          <w:p w:rsidR="000B3D42" w:rsidRPr="00D8242B" w:rsidRDefault="00D8242B" w:rsidP="00C272DC">
            <w:pPr>
              <w:jc w:val="center"/>
              <w:rPr>
                <w:color w:val="000000"/>
                <w:sz w:val="24"/>
                <w:szCs w:val="24"/>
              </w:rPr>
            </w:pPr>
            <w:r>
              <w:rPr>
                <w:color w:val="000000"/>
                <w:sz w:val="24"/>
                <w:szCs w:val="24"/>
              </w:rPr>
              <w:t>ТОО «</w:t>
            </w:r>
            <w:r>
              <w:rPr>
                <w:color w:val="000000"/>
                <w:sz w:val="24"/>
                <w:szCs w:val="24"/>
                <w:lang w:val="en-US"/>
              </w:rPr>
              <w:t>Import MT</w:t>
            </w:r>
            <w:r>
              <w:rPr>
                <w:color w:val="000000"/>
                <w:sz w:val="24"/>
                <w:szCs w:val="24"/>
              </w:rPr>
              <w:t>»</w:t>
            </w:r>
          </w:p>
        </w:tc>
      </w:tr>
      <w:tr w:rsidR="007E72BD" w:rsidRPr="003B0371" w:rsidTr="00C41725">
        <w:trPr>
          <w:trHeight w:val="143"/>
          <w:jc w:val="center"/>
        </w:trPr>
        <w:tc>
          <w:tcPr>
            <w:tcW w:w="189" w:type="pct"/>
            <w:vAlign w:val="center"/>
          </w:tcPr>
          <w:p w:rsidR="007E72BD" w:rsidRPr="003B0371" w:rsidRDefault="007E72BD" w:rsidP="00B7765B">
            <w:pPr>
              <w:jc w:val="center"/>
              <w:rPr>
                <w:sz w:val="24"/>
                <w:szCs w:val="24"/>
              </w:rPr>
            </w:pPr>
            <w:r w:rsidRPr="003B0371">
              <w:rPr>
                <w:sz w:val="24"/>
                <w:szCs w:val="24"/>
              </w:rPr>
              <w:t>1</w:t>
            </w:r>
          </w:p>
        </w:tc>
        <w:tc>
          <w:tcPr>
            <w:tcW w:w="1225" w:type="pct"/>
            <w:vAlign w:val="center"/>
          </w:tcPr>
          <w:p w:rsidR="007E72BD" w:rsidRPr="000B3D42" w:rsidRDefault="007E72BD" w:rsidP="00D31A1D">
            <w:pPr>
              <w:jc w:val="center"/>
              <w:rPr>
                <w:sz w:val="22"/>
              </w:rPr>
            </w:pPr>
            <w:r w:rsidRPr="000B3D42">
              <w:rPr>
                <w:sz w:val="22"/>
              </w:rPr>
              <w:t>Тонометр для измерения артериального давления</w:t>
            </w:r>
          </w:p>
        </w:tc>
        <w:tc>
          <w:tcPr>
            <w:tcW w:w="282" w:type="pct"/>
            <w:vAlign w:val="center"/>
          </w:tcPr>
          <w:p w:rsidR="007E72BD" w:rsidRPr="000B3D42" w:rsidRDefault="007E72BD" w:rsidP="00754ADE">
            <w:pPr>
              <w:jc w:val="center"/>
              <w:rPr>
                <w:sz w:val="22"/>
              </w:rPr>
            </w:pPr>
            <w:r w:rsidRPr="000B3D42">
              <w:rPr>
                <w:sz w:val="22"/>
              </w:rPr>
              <w:t>15</w:t>
            </w:r>
          </w:p>
        </w:tc>
        <w:tc>
          <w:tcPr>
            <w:tcW w:w="301" w:type="pct"/>
            <w:vAlign w:val="center"/>
          </w:tcPr>
          <w:p w:rsidR="007E72BD" w:rsidRPr="000B3D42" w:rsidRDefault="007E72BD" w:rsidP="005F0D03">
            <w:pPr>
              <w:jc w:val="center"/>
              <w:rPr>
                <w:sz w:val="22"/>
              </w:rPr>
            </w:pPr>
            <w:proofErr w:type="spellStart"/>
            <w:proofErr w:type="gramStart"/>
            <w:r w:rsidRPr="000B3D42">
              <w:rPr>
                <w:sz w:val="22"/>
              </w:rPr>
              <w:t>шт</w:t>
            </w:r>
            <w:proofErr w:type="spellEnd"/>
            <w:proofErr w:type="gramEnd"/>
          </w:p>
        </w:tc>
        <w:tc>
          <w:tcPr>
            <w:tcW w:w="751" w:type="pct"/>
            <w:vAlign w:val="center"/>
          </w:tcPr>
          <w:p w:rsidR="007E72BD" w:rsidRPr="003B0371" w:rsidRDefault="007E72BD" w:rsidP="00C272DC">
            <w:pPr>
              <w:jc w:val="center"/>
              <w:rPr>
                <w:sz w:val="24"/>
                <w:szCs w:val="24"/>
              </w:rPr>
            </w:pPr>
            <w:r>
              <w:rPr>
                <w:sz w:val="24"/>
                <w:szCs w:val="24"/>
              </w:rPr>
              <w:t>8950,00</w:t>
            </w:r>
          </w:p>
        </w:tc>
        <w:tc>
          <w:tcPr>
            <w:tcW w:w="751" w:type="pct"/>
            <w:vAlign w:val="center"/>
          </w:tcPr>
          <w:p w:rsidR="007E72BD" w:rsidRPr="003B0371" w:rsidRDefault="007E72BD" w:rsidP="00C272DC">
            <w:pPr>
              <w:jc w:val="center"/>
              <w:rPr>
                <w:sz w:val="24"/>
                <w:szCs w:val="24"/>
              </w:rPr>
            </w:pPr>
            <w:r>
              <w:rPr>
                <w:sz w:val="24"/>
                <w:szCs w:val="24"/>
              </w:rPr>
              <w:t>-</w:t>
            </w:r>
          </w:p>
        </w:tc>
        <w:tc>
          <w:tcPr>
            <w:tcW w:w="751" w:type="pct"/>
            <w:vAlign w:val="center"/>
          </w:tcPr>
          <w:p w:rsidR="007E72BD" w:rsidRPr="003B0371" w:rsidRDefault="007E72BD" w:rsidP="00C272DC">
            <w:pPr>
              <w:jc w:val="center"/>
              <w:rPr>
                <w:sz w:val="24"/>
                <w:szCs w:val="24"/>
              </w:rPr>
            </w:pPr>
            <w:r>
              <w:rPr>
                <w:sz w:val="24"/>
                <w:szCs w:val="24"/>
              </w:rPr>
              <w:t>6500,00</w:t>
            </w:r>
          </w:p>
        </w:tc>
        <w:tc>
          <w:tcPr>
            <w:tcW w:w="750" w:type="pct"/>
            <w:vAlign w:val="center"/>
          </w:tcPr>
          <w:p w:rsidR="007E72BD" w:rsidRPr="003B0371" w:rsidRDefault="007E72BD" w:rsidP="00C272DC">
            <w:pPr>
              <w:jc w:val="center"/>
              <w:rPr>
                <w:sz w:val="24"/>
                <w:szCs w:val="24"/>
              </w:rPr>
            </w:pPr>
            <w:r>
              <w:rPr>
                <w:sz w:val="24"/>
                <w:szCs w:val="24"/>
              </w:rPr>
              <w:t>4995,00</w:t>
            </w:r>
          </w:p>
        </w:tc>
      </w:tr>
      <w:tr w:rsidR="007E72BD" w:rsidRPr="003B0371" w:rsidTr="00C41725">
        <w:trPr>
          <w:trHeight w:val="291"/>
          <w:jc w:val="center"/>
        </w:trPr>
        <w:tc>
          <w:tcPr>
            <w:tcW w:w="189" w:type="pct"/>
            <w:vAlign w:val="center"/>
          </w:tcPr>
          <w:p w:rsidR="007E72BD" w:rsidRPr="003B0371" w:rsidRDefault="007E72BD" w:rsidP="00B7765B">
            <w:pPr>
              <w:jc w:val="center"/>
              <w:rPr>
                <w:sz w:val="24"/>
                <w:szCs w:val="24"/>
              </w:rPr>
            </w:pPr>
            <w:r w:rsidRPr="003B0371">
              <w:rPr>
                <w:sz w:val="24"/>
                <w:szCs w:val="24"/>
              </w:rPr>
              <w:t>2</w:t>
            </w:r>
          </w:p>
        </w:tc>
        <w:tc>
          <w:tcPr>
            <w:tcW w:w="1225" w:type="pct"/>
            <w:vAlign w:val="center"/>
          </w:tcPr>
          <w:p w:rsidR="007E72BD" w:rsidRPr="000B3D42" w:rsidRDefault="007E72BD" w:rsidP="00D31A1D">
            <w:pPr>
              <w:jc w:val="center"/>
              <w:rPr>
                <w:sz w:val="22"/>
              </w:rPr>
            </w:pPr>
            <w:proofErr w:type="spellStart"/>
            <w:r w:rsidRPr="000B3D42">
              <w:rPr>
                <w:sz w:val="22"/>
              </w:rPr>
              <w:t>Небулайзер</w:t>
            </w:r>
            <w:proofErr w:type="spellEnd"/>
          </w:p>
        </w:tc>
        <w:tc>
          <w:tcPr>
            <w:tcW w:w="282" w:type="pct"/>
            <w:vAlign w:val="center"/>
          </w:tcPr>
          <w:p w:rsidR="007E72BD" w:rsidRPr="000B3D42" w:rsidRDefault="007E72BD" w:rsidP="00754ADE">
            <w:pPr>
              <w:jc w:val="center"/>
              <w:rPr>
                <w:sz w:val="22"/>
              </w:rPr>
            </w:pPr>
            <w:r w:rsidRPr="000B3D42">
              <w:rPr>
                <w:sz w:val="22"/>
              </w:rPr>
              <w:t>6</w:t>
            </w:r>
          </w:p>
        </w:tc>
        <w:tc>
          <w:tcPr>
            <w:tcW w:w="301" w:type="pct"/>
            <w:vAlign w:val="center"/>
          </w:tcPr>
          <w:p w:rsidR="007E72BD" w:rsidRPr="000B3D42" w:rsidRDefault="007E72BD" w:rsidP="005F0D03">
            <w:pPr>
              <w:jc w:val="center"/>
              <w:rPr>
                <w:sz w:val="22"/>
              </w:rPr>
            </w:pPr>
            <w:proofErr w:type="spellStart"/>
            <w:proofErr w:type="gramStart"/>
            <w:r w:rsidRPr="000B3D42">
              <w:rPr>
                <w:sz w:val="22"/>
              </w:rPr>
              <w:t>шт</w:t>
            </w:r>
            <w:proofErr w:type="spellEnd"/>
            <w:proofErr w:type="gramEnd"/>
          </w:p>
        </w:tc>
        <w:tc>
          <w:tcPr>
            <w:tcW w:w="751" w:type="pct"/>
            <w:vAlign w:val="center"/>
          </w:tcPr>
          <w:p w:rsidR="007E72BD" w:rsidRPr="003B0371" w:rsidRDefault="007E72BD" w:rsidP="00C272DC">
            <w:pPr>
              <w:jc w:val="center"/>
              <w:rPr>
                <w:sz w:val="24"/>
                <w:szCs w:val="24"/>
              </w:rPr>
            </w:pPr>
            <w:r>
              <w:rPr>
                <w:sz w:val="24"/>
                <w:szCs w:val="24"/>
              </w:rPr>
              <w:t>27000,00</w:t>
            </w:r>
          </w:p>
        </w:tc>
        <w:tc>
          <w:tcPr>
            <w:tcW w:w="751" w:type="pct"/>
            <w:vAlign w:val="center"/>
          </w:tcPr>
          <w:p w:rsidR="007E72BD" w:rsidRPr="003B0371" w:rsidRDefault="007E72BD" w:rsidP="00C272DC">
            <w:pPr>
              <w:jc w:val="center"/>
              <w:rPr>
                <w:sz w:val="24"/>
                <w:szCs w:val="24"/>
              </w:rPr>
            </w:pPr>
            <w:r>
              <w:rPr>
                <w:sz w:val="24"/>
                <w:szCs w:val="24"/>
              </w:rPr>
              <w:t>-</w:t>
            </w:r>
          </w:p>
        </w:tc>
        <w:tc>
          <w:tcPr>
            <w:tcW w:w="751" w:type="pct"/>
            <w:vAlign w:val="center"/>
          </w:tcPr>
          <w:p w:rsidR="007E72BD" w:rsidRPr="003B0371" w:rsidRDefault="007E72BD" w:rsidP="00C272DC">
            <w:pPr>
              <w:jc w:val="center"/>
              <w:rPr>
                <w:sz w:val="24"/>
                <w:szCs w:val="24"/>
              </w:rPr>
            </w:pPr>
            <w:r>
              <w:rPr>
                <w:sz w:val="24"/>
                <w:szCs w:val="24"/>
              </w:rPr>
              <w:t>21033,00</w:t>
            </w:r>
          </w:p>
        </w:tc>
        <w:tc>
          <w:tcPr>
            <w:tcW w:w="750" w:type="pct"/>
            <w:vAlign w:val="center"/>
          </w:tcPr>
          <w:p w:rsidR="007E72BD" w:rsidRPr="003B0371" w:rsidRDefault="007E72BD" w:rsidP="00C272DC">
            <w:pPr>
              <w:jc w:val="center"/>
              <w:rPr>
                <w:sz w:val="24"/>
                <w:szCs w:val="24"/>
              </w:rPr>
            </w:pPr>
            <w:r>
              <w:rPr>
                <w:sz w:val="24"/>
                <w:szCs w:val="24"/>
              </w:rPr>
              <w:t>22480,00</w:t>
            </w:r>
          </w:p>
        </w:tc>
      </w:tr>
      <w:tr w:rsidR="007E72BD" w:rsidRPr="003B0371" w:rsidTr="00C41725">
        <w:trPr>
          <w:trHeight w:val="267"/>
          <w:jc w:val="center"/>
        </w:trPr>
        <w:tc>
          <w:tcPr>
            <w:tcW w:w="189" w:type="pct"/>
            <w:vAlign w:val="center"/>
          </w:tcPr>
          <w:p w:rsidR="007E72BD" w:rsidRPr="003B0371" w:rsidRDefault="007E72BD" w:rsidP="00B7765B">
            <w:pPr>
              <w:jc w:val="center"/>
              <w:rPr>
                <w:sz w:val="24"/>
                <w:szCs w:val="24"/>
              </w:rPr>
            </w:pPr>
            <w:r w:rsidRPr="003B0371">
              <w:rPr>
                <w:sz w:val="24"/>
                <w:szCs w:val="24"/>
              </w:rPr>
              <w:t>3</w:t>
            </w:r>
          </w:p>
        </w:tc>
        <w:tc>
          <w:tcPr>
            <w:tcW w:w="1225" w:type="pct"/>
            <w:vAlign w:val="center"/>
          </w:tcPr>
          <w:p w:rsidR="007E72BD" w:rsidRPr="000B3D42" w:rsidRDefault="007E72BD" w:rsidP="00D31A1D">
            <w:pPr>
              <w:jc w:val="center"/>
              <w:rPr>
                <w:sz w:val="22"/>
              </w:rPr>
            </w:pPr>
            <w:r w:rsidRPr="000B3D42">
              <w:rPr>
                <w:sz w:val="22"/>
              </w:rPr>
              <w:t>Планшет для определения группы крови</w:t>
            </w:r>
          </w:p>
        </w:tc>
        <w:tc>
          <w:tcPr>
            <w:tcW w:w="282" w:type="pct"/>
            <w:vAlign w:val="center"/>
          </w:tcPr>
          <w:p w:rsidR="007E72BD" w:rsidRPr="000B3D42" w:rsidRDefault="007E72BD" w:rsidP="00754ADE">
            <w:pPr>
              <w:jc w:val="center"/>
              <w:rPr>
                <w:sz w:val="22"/>
              </w:rPr>
            </w:pPr>
            <w:r w:rsidRPr="000B3D42">
              <w:rPr>
                <w:sz w:val="22"/>
              </w:rPr>
              <w:t>2</w:t>
            </w:r>
          </w:p>
        </w:tc>
        <w:tc>
          <w:tcPr>
            <w:tcW w:w="301" w:type="pct"/>
            <w:vAlign w:val="center"/>
          </w:tcPr>
          <w:p w:rsidR="007E72BD" w:rsidRPr="000B3D42" w:rsidRDefault="007E72BD" w:rsidP="005F0D03">
            <w:pPr>
              <w:jc w:val="center"/>
              <w:rPr>
                <w:sz w:val="22"/>
              </w:rPr>
            </w:pPr>
            <w:proofErr w:type="spellStart"/>
            <w:proofErr w:type="gramStart"/>
            <w:r w:rsidRPr="000B3D42">
              <w:rPr>
                <w:sz w:val="22"/>
              </w:rPr>
              <w:t>шт</w:t>
            </w:r>
            <w:proofErr w:type="spellEnd"/>
            <w:proofErr w:type="gramEnd"/>
          </w:p>
        </w:tc>
        <w:tc>
          <w:tcPr>
            <w:tcW w:w="751" w:type="pct"/>
            <w:vAlign w:val="center"/>
          </w:tcPr>
          <w:p w:rsidR="007E72BD" w:rsidRPr="003B0371" w:rsidRDefault="007E72BD" w:rsidP="00C272DC">
            <w:pPr>
              <w:jc w:val="center"/>
              <w:rPr>
                <w:sz w:val="24"/>
                <w:szCs w:val="24"/>
              </w:rPr>
            </w:pPr>
            <w:r w:rsidRPr="003B0371">
              <w:rPr>
                <w:sz w:val="24"/>
                <w:szCs w:val="24"/>
              </w:rPr>
              <w:t>-</w:t>
            </w:r>
          </w:p>
        </w:tc>
        <w:tc>
          <w:tcPr>
            <w:tcW w:w="751" w:type="pct"/>
            <w:vAlign w:val="center"/>
          </w:tcPr>
          <w:p w:rsidR="007E72BD" w:rsidRPr="003B0371" w:rsidRDefault="007E72BD" w:rsidP="00C272DC">
            <w:pPr>
              <w:jc w:val="center"/>
              <w:rPr>
                <w:sz w:val="24"/>
                <w:szCs w:val="24"/>
              </w:rPr>
            </w:pPr>
            <w:r>
              <w:rPr>
                <w:sz w:val="24"/>
                <w:szCs w:val="24"/>
              </w:rPr>
              <w:t>-</w:t>
            </w:r>
          </w:p>
        </w:tc>
        <w:tc>
          <w:tcPr>
            <w:tcW w:w="751" w:type="pct"/>
            <w:vAlign w:val="center"/>
          </w:tcPr>
          <w:p w:rsidR="007E72BD" w:rsidRPr="003B0371" w:rsidRDefault="007E72BD" w:rsidP="00C272DC">
            <w:pPr>
              <w:jc w:val="center"/>
              <w:rPr>
                <w:sz w:val="24"/>
                <w:szCs w:val="24"/>
              </w:rPr>
            </w:pPr>
            <w:r>
              <w:rPr>
                <w:sz w:val="24"/>
                <w:szCs w:val="24"/>
              </w:rPr>
              <w:t>-</w:t>
            </w:r>
          </w:p>
        </w:tc>
        <w:tc>
          <w:tcPr>
            <w:tcW w:w="750" w:type="pct"/>
            <w:vAlign w:val="center"/>
          </w:tcPr>
          <w:p w:rsidR="007E72BD" w:rsidRPr="003B0371" w:rsidRDefault="007E72BD" w:rsidP="00C272DC">
            <w:pPr>
              <w:jc w:val="center"/>
              <w:rPr>
                <w:sz w:val="24"/>
                <w:szCs w:val="24"/>
              </w:rPr>
            </w:pPr>
            <w:r>
              <w:rPr>
                <w:sz w:val="24"/>
                <w:szCs w:val="24"/>
              </w:rPr>
              <w:t>-</w:t>
            </w:r>
          </w:p>
        </w:tc>
      </w:tr>
      <w:tr w:rsidR="007E72BD" w:rsidRPr="003B0371" w:rsidTr="00C41725">
        <w:trPr>
          <w:trHeight w:val="267"/>
          <w:jc w:val="center"/>
        </w:trPr>
        <w:tc>
          <w:tcPr>
            <w:tcW w:w="189" w:type="pct"/>
            <w:vAlign w:val="center"/>
          </w:tcPr>
          <w:p w:rsidR="007E72BD" w:rsidRPr="003B0371" w:rsidRDefault="007E72BD" w:rsidP="00B7765B">
            <w:pPr>
              <w:jc w:val="center"/>
              <w:rPr>
                <w:sz w:val="24"/>
                <w:szCs w:val="24"/>
              </w:rPr>
            </w:pPr>
            <w:r>
              <w:rPr>
                <w:sz w:val="24"/>
                <w:szCs w:val="24"/>
              </w:rPr>
              <w:t>4</w:t>
            </w:r>
          </w:p>
        </w:tc>
        <w:tc>
          <w:tcPr>
            <w:tcW w:w="1225" w:type="pct"/>
            <w:vAlign w:val="center"/>
          </w:tcPr>
          <w:p w:rsidR="007E72BD" w:rsidRPr="000B3D42" w:rsidRDefault="007E72BD" w:rsidP="00D31A1D">
            <w:pPr>
              <w:jc w:val="center"/>
              <w:rPr>
                <w:sz w:val="22"/>
              </w:rPr>
            </w:pPr>
            <w:r w:rsidRPr="000B3D42">
              <w:rPr>
                <w:sz w:val="22"/>
              </w:rPr>
              <w:t>Шприц</w:t>
            </w:r>
          </w:p>
        </w:tc>
        <w:tc>
          <w:tcPr>
            <w:tcW w:w="282" w:type="pct"/>
            <w:vAlign w:val="center"/>
          </w:tcPr>
          <w:p w:rsidR="007E72BD" w:rsidRPr="000B3D42" w:rsidRDefault="007E72BD" w:rsidP="00754ADE">
            <w:pPr>
              <w:jc w:val="center"/>
              <w:rPr>
                <w:sz w:val="22"/>
              </w:rPr>
            </w:pPr>
            <w:r w:rsidRPr="000B3D42">
              <w:rPr>
                <w:sz w:val="22"/>
              </w:rPr>
              <w:t>3000</w:t>
            </w:r>
          </w:p>
        </w:tc>
        <w:tc>
          <w:tcPr>
            <w:tcW w:w="301" w:type="pct"/>
            <w:vAlign w:val="center"/>
          </w:tcPr>
          <w:p w:rsidR="007E72BD" w:rsidRPr="000B3D42" w:rsidRDefault="007E72BD" w:rsidP="005F0D03">
            <w:pPr>
              <w:jc w:val="center"/>
              <w:rPr>
                <w:sz w:val="22"/>
              </w:rPr>
            </w:pPr>
            <w:proofErr w:type="spellStart"/>
            <w:proofErr w:type="gramStart"/>
            <w:r w:rsidRPr="000B3D42">
              <w:rPr>
                <w:sz w:val="22"/>
              </w:rPr>
              <w:t>шт</w:t>
            </w:r>
            <w:proofErr w:type="spellEnd"/>
            <w:proofErr w:type="gramEnd"/>
          </w:p>
        </w:tc>
        <w:tc>
          <w:tcPr>
            <w:tcW w:w="751" w:type="pct"/>
            <w:vAlign w:val="center"/>
          </w:tcPr>
          <w:p w:rsidR="007E72BD" w:rsidRPr="003B0371" w:rsidRDefault="007E72BD" w:rsidP="00C272DC">
            <w:pPr>
              <w:jc w:val="center"/>
              <w:rPr>
                <w:sz w:val="24"/>
                <w:szCs w:val="24"/>
              </w:rPr>
            </w:pPr>
            <w:r>
              <w:rPr>
                <w:sz w:val="24"/>
                <w:szCs w:val="24"/>
              </w:rPr>
              <w:t>-</w:t>
            </w:r>
          </w:p>
        </w:tc>
        <w:tc>
          <w:tcPr>
            <w:tcW w:w="751" w:type="pct"/>
            <w:vAlign w:val="center"/>
          </w:tcPr>
          <w:p w:rsidR="007E72BD" w:rsidRPr="003B0371" w:rsidRDefault="007E72BD" w:rsidP="00C272DC">
            <w:pPr>
              <w:jc w:val="center"/>
              <w:rPr>
                <w:sz w:val="24"/>
                <w:szCs w:val="24"/>
              </w:rPr>
            </w:pPr>
            <w:r>
              <w:rPr>
                <w:sz w:val="24"/>
                <w:szCs w:val="24"/>
              </w:rPr>
              <w:t>-</w:t>
            </w:r>
          </w:p>
        </w:tc>
        <w:tc>
          <w:tcPr>
            <w:tcW w:w="751" w:type="pct"/>
            <w:vAlign w:val="center"/>
          </w:tcPr>
          <w:p w:rsidR="007E72BD" w:rsidRPr="003B0371" w:rsidRDefault="007E72BD" w:rsidP="00C272DC">
            <w:pPr>
              <w:jc w:val="center"/>
              <w:rPr>
                <w:sz w:val="24"/>
                <w:szCs w:val="24"/>
              </w:rPr>
            </w:pPr>
            <w:r>
              <w:rPr>
                <w:sz w:val="24"/>
                <w:szCs w:val="24"/>
              </w:rPr>
              <w:t>-</w:t>
            </w:r>
          </w:p>
        </w:tc>
        <w:tc>
          <w:tcPr>
            <w:tcW w:w="750" w:type="pct"/>
            <w:vAlign w:val="center"/>
          </w:tcPr>
          <w:p w:rsidR="007E72BD" w:rsidRPr="003B0371" w:rsidRDefault="007E72BD" w:rsidP="00C272DC">
            <w:pPr>
              <w:jc w:val="center"/>
              <w:rPr>
                <w:sz w:val="24"/>
                <w:szCs w:val="24"/>
              </w:rPr>
            </w:pPr>
            <w:r>
              <w:rPr>
                <w:sz w:val="24"/>
                <w:szCs w:val="24"/>
              </w:rPr>
              <w:t>-</w:t>
            </w:r>
          </w:p>
        </w:tc>
      </w:tr>
      <w:tr w:rsidR="007E72BD" w:rsidRPr="003B0371" w:rsidTr="00C41725">
        <w:trPr>
          <w:trHeight w:val="267"/>
          <w:jc w:val="center"/>
        </w:trPr>
        <w:tc>
          <w:tcPr>
            <w:tcW w:w="189" w:type="pct"/>
            <w:vAlign w:val="center"/>
          </w:tcPr>
          <w:p w:rsidR="007E72BD" w:rsidRPr="003B0371" w:rsidRDefault="007E72BD" w:rsidP="00B7765B">
            <w:pPr>
              <w:jc w:val="center"/>
              <w:rPr>
                <w:sz w:val="24"/>
                <w:szCs w:val="24"/>
              </w:rPr>
            </w:pPr>
            <w:r>
              <w:rPr>
                <w:sz w:val="24"/>
                <w:szCs w:val="24"/>
              </w:rPr>
              <w:t>5</w:t>
            </w:r>
          </w:p>
        </w:tc>
        <w:tc>
          <w:tcPr>
            <w:tcW w:w="1225" w:type="pct"/>
            <w:vAlign w:val="center"/>
          </w:tcPr>
          <w:p w:rsidR="007E72BD" w:rsidRPr="000B3D42" w:rsidRDefault="007E72BD" w:rsidP="00D31A1D">
            <w:pPr>
              <w:jc w:val="center"/>
              <w:rPr>
                <w:sz w:val="22"/>
              </w:rPr>
            </w:pPr>
            <w:r w:rsidRPr="000B3D42">
              <w:rPr>
                <w:sz w:val="22"/>
              </w:rPr>
              <w:t>Контейнер</w:t>
            </w:r>
          </w:p>
        </w:tc>
        <w:tc>
          <w:tcPr>
            <w:tcW w:w="282" w:type="pct"/>
            <w:vAlign w:val="center"/>
          </w:tcPr>
          <w:p w:rsidR="007E72BD" w:rsidRPr="000B3D42" w:rsidRDefault="007E72BD" w:rsidP="00754ADE">
            <w:pPr>
              <w:jc w:val="center"/>
              <w:rPr>
                <w:sz w:val="22"/>
              </w:rPr>
            </w:pPr>
            <w:r w:rsidRPr="000B3D42">
              <w:rPr>
                <w:sz w:val="22"/>
              </w:rPr>
              <w:t>70</w:t>
            </w:r>
          </w:p>
        </w:tc>
        <w:tc>
          <w:tcPr>
            <w:tcW w:w="301" w:type="pct"/>
            <w:vAlign w:val="center"/>
          </w:tcPr>
          <w:p w:rsidR="007E72BD" w:rsidRPr="000B3D42" w:rsidRDefault="007E72BD" w:rsidP="005F0D03">
            <w:pPr>
              <w:jc w:val="center"/>
              <w:rPr>
                <w:sz w:val="22"/>
              </w:rPr>
            </w:pPr>
            <w:proofErr w:type="spellStart"/>
            <w:proofErr w:type="gramStart"/>
            <w:r w:rsidRPr="000B3D42">
              <w:rPr>
                <w:sz w:val="22"/>
              </w:rPr>
              <w:t>шт</w:t>
            </w:r>
            <w:proofErr w:type="spellEnd"/>
            <w:proofErr w:type="gramEnd"/>
          </w:p>
        </w:tc>
        <w:tc>
          <w:tcPr>
            <w:tcW w:w="751" w:type="pct"/>
            <w:vAlign w:val="center"/>
          </w:tcPr>
          <w:p w:rsidR="007E72BD" w:rsidRPr="003B0371" w:rsidRDefault="007E72BD" w:rsidP="00C272DC">
            <w:pPr>
              <w:jc w:val="center"/>
              <w:rPr>
                <w:sz w:val="24"/>
                <w:szCs w:val="24"/>
              </w:rPr>
            </w:pPr>
            <w:r>
              <w:rPr>
                <w:sz w:val="24"/>
                <w:szCs w:val="24"/>
              </w:rPr>
              <w:t>-</w:t>
            </w:r>
          </w:p>
        </w:tc>
        <w:tc>
          <w:tcPr>
            <w:tcW w:w="751" w:type="pct"/>
            <w:vAlign w:val="center"/>
          </w:tcPr>
          <w:p w:rsidR="007E72BD" w:rsidRPr="003B0371" w:rsidRDefault="007E72BD" w:rsidP="00C272DC">
            <w:pPr>
              <w:jc w:val="center"/>
              <w:rPr>
                <w:sz w:val="24"/>
                <w:szCs w:val="24"/>
              </w:rPr>
            </w:pPr>
            <w:r>
              <w:rPr>
                <w:sz w:val="24"/>
                <w:szCs w:val="24"/>
              </w:rPr>
              <w:t>11800,00</w:t>
            </w:r>
          </w:p>
        </w:tc>
        <w:tc>
          <w:tcPr>
            <w:tcW w:w="751" w:type="pct"/>
            <w:vAlign w:val="center"/>
          </w:tcPr>
          <w:p w:rsidR="007E72BD" w:rsidRPr="003B0371" w:rsidRDefault="007E72BD" w:rsidP="00C272DC">
            <w:pPr>
              <w:jc w:val="center"/>
              <w:rPr>
                <w:sz w:val="24"/>
                <w:szCs w:val="24"/>
              </w:rPr>
            </w:pPr>
            <w:r>
              <w:rPr>
                <w:sz w:val="24"/>
                <w:szCs w:val="24"/>
              </w:rPr>
              <w:t>11103,00</w:t>
            </w:r>
          </w:p>
        </w:tc>
        <w:tc>
          <w:tcPr>
            <w:tcW w:w="750" w:type="pct"/>
            <w:vAlign w:val="center"/>
          </w:tcPr>
          <w:p w:rsidR="007E72BD" w:rsidRPr="003B0371" w:rsidRDefault="007E72BD" w:rsidP="00C272DC">
            <w:pPr>
              <w:jc w:val="center"/>
              <w:rPr>
                <w:sz w:val="24"/>
                <w:szCs w:val="24"/>
              </w:rPr>
            </w:pPr>
            <w:r>
              <w:rPr>
                <w:sz w:val="24"/>
                <w:szCs w:val="24"/>
              </w:rPr>
              <w:t>-</w:t>
            </w:r>
          </w:p>
        </w:tc>
      </w:tr>
      <w:tr w:rsidR="007E72BD" w:rsidRPr="003B0371" w:rsidTr="00C41725">
        <w:trPr>
          <w:trHeight w:val="267"/>
          <w:jc w:val="center"/>
        </w:trPr>
        <w:tc>
          <w:tcPr>
            <w:tcW w:w="189" w:type="pct"/>
            <w:vAlign w:val="center"/>
          </w:tcPr>
          <w:p w:rsidR="007E72BD" w:rsidRPr="003B0371" w:rsidRDefault="007E72BD" w:rsidP="00B7765B">
            <w:pPr>
              <w:jc w:val="center"/>
              <w:rPr>
                <w:sz w:val="24"/>
                <w:szCs w:val="24"/>
              </w:rPr>
            </w:pPr>
            <w:r>
              <w:rPr>
                <w:sz w:val="24"/>
                <w:szCs w:val="24"/>
              </w:rPr>
              <w:t>6</w:t>
            </w:r>
          </w:p>
        </w:tc>
        <w:tc>
          <w:tcPr>
            <w:tcW w:w="1225" w:type="pct"/>
            <w:vAlign w:val="center"/>
          </w:tcPr>
          <w:p w:rsidR="007E72BD" w:rsidRPr="000B3D42" w:rsidRDefault="007E72BD" w:rsidP="00D31A1D">
            <w:pPr>
              <w:jc w:val="center"/>
              <w:rPr>
                <w:sz w:val="22"/>
              </w:rPr>
            </w:pPr>
            <w:proofErr w:type="spellStart"/>
            <w:r w:rsidRPr="000B3D42">
              <w:rPr>
                <w:sz w:val="22"/>
              </w:rPr>
              <w:t>Пермитрин+фентион</w:t>
            </w:r>
            <w:proofErr w:type="spellEnd"/>
          </w:p>
        </w:tc>
        <w:tc>
          <w:tcPr>
            <w:tcW w:w="282" w:type="pct"/>
            <w:vAlign w:val="center"/>
          </w:tcPr>
          <w:p w:rsidR="007E72BD" w:rsidRPr="000B3D42" w:rsidRDefault="007E72BD" w:rsidP="00754ADE">
            <w:pPr>
              <w:jc w:val="center"/>
              <w:rPr>
                <w:sz w:val="22"/>
              </w:rPr>
            </w:pPr>
            <w:r w:rsidRPr="000B3D42">
              <w:rPr>
                <w:sz w:val="22"/>
              </w:rPr>
              <w:t>5</w:t>
            </w:r>
          </w:p>
        </w:tc>
        <w:tc>
          <w:tcPr>
            <w:tcW w:w="301" w:type="pct"/>
            <w:vAlign w:val="center"/>
          </w:tcPr>
          <w:p w:rsidR="007E72BD" w:rsidRPr="000B3D42" w:rsidRDefault="007E72BD" w:rsidP="005F0D03">
            <w:pPr>
              <w:jc w:val="center"/>
              <w:rPr>
                <w:sz w:val="22"/>
              </w:rPr>
            </w:pPr>
            <w:proofErr w:type="spellStart"/>
            <w:r w:rsidRPr="000B3D42">
              <w:rPr>
                <w:sz w:val="22"/>
              </w:rPr>
              <w:t>фл</w:t>
            </w:r>
            <w:proofErr w:type="spellEnd"/>
          </w:p>
        </w:tc>
        <w:tc>
          <w:tcPr>
            <w:tcW w:w="751" w:type="pct"/>
            <w:vAlign w:val="center"/>
          </w:tcPr>
          <w:p w:rsidR="007E72BD" w:rsidRPr="003B0371" w:rsidRDefault="007E72BD" w:rsidP="00C272DC">
            <w:pPr>
              <w:jc w:val="center"/>
              <w:rPr>
                <w:sz w:val="24"/>
                <w:szCs w:val="24"/>
              </w:rPr>
            </w:pPr>
            <w:r>
              <w:rPr>
                <w:sz w:val="24"/>
                <w:szCs w:val="24"/>
              </w:rPr>
              <w:t>-</w:t>
            </w:r>
          </w:p>
        </w:tc>
        <w:tc>
          <w:tcPr>
            <w:tcW w:w="751" w:type="pct"/>
            <w:vAlign w:val="center"/>
          </w:tcPr>
          <w:p w:rsidR="007E72BD" w:rsidRPr="003B0371" w:rsidRDefault="007E72BD" w:rsidP="00C272DC">
            <w:pPr>
              <w:jc w:val="center"/>
              <w:rPr>
                <w:sz w:val="24"/>
                <w:szCs w:val="24"/>
              </w:rPr>
            </w:pPr>
            <w:r>
              <w:rPr>
                <w:sz w:val="24"/>
                <w:szCs w:val="24"/>
              </w:rPr>
              <w:t>-</w:t>
            </w:r>
          </w:p>
        </w:tc>
        <w:tc>
          <w:tcPr>
            <w:tcW w:w="751" w:type="pct"/>
            <w:vAlign w:val="center"/>
          </w:tcPr>
          <w:p w:rsidR="007E72BD" w:rsidRPr="003B0371" w:rsidRDefault="007E72BD" w:rsidP="00C272DC">
            <w:pPr>
              <w:jc w:val="center"/>
              <w:rPr>
                <w:sz w:val="24"/>
                <w:szCs w:val="24"/>
              </w:rPr>
            </w:pPr>
            <w:r>
              <w:rPr>
                <w:sz w:val="24"/>
                <w:szCs w:val="24"/>
              </w:rPr>
              <w:t>-</w:t>
            </w:r>
          </w:p>
        </w:tc>
        <w:tc>
          <w:tcPr>
            <w:tcW w:w="750" w:type="pct"/>
            <w:vAlign w:val="center"/>
          </w:tcPr>
          <w:p w:rsidR="007E72BD" w:rsidRPr="003B0371" w:rsidRDefault="007E72BD" w:rsidP="00C272DC">
            <w:pPr>
              <w:jc w:val="center"/>
              <w:rPr>
                <w:sz w:val="24"/>
                <w:szCs w:val="24"/>
              </w:rPr>
            </w:pPr>
            <w:r>
              <w:rPr>
                <w:sz w:val="24"/>
                <w:szCs w:val="24"/>
              </w:rPr>
              <w:t>-</w:t>
            </w:r>
          </w:p>
        </w:tc>
      </w:tr>
      <w:tr w:rsidR="007E72BD" w:rsidRPr="003B0371" w:rsidTr="00C41725">
        <w:trPr>
          <w:trHeight w:val="267"/>
          <w:jc w:val="center"/>
        </w:trPr>
        <w:tc>
          <w:tcPr>
            <w:tcW w:w="189" w:type="pct"/>
            <w:vAlign w:val="center"/>
          </w:tcPr>
          <w:p w:rsidR="007E72BD" w:rsidRPr="003B0371" w:rsidRDefault="007E72BD" w:rsidP="00B7765B">
            <w:pPr>
              <w:jc w:val="center"/>
              <w:rPr>
                <w:sz w:val="24"/>
                <w:szCs w:val="24"/>
              </w:rPr>
            </w:pPr>
            <w:r>
              <w:rPr>
                <w:sz w:val="24"/>
                <w:szCs w:val="24"/>
              </w:rPr>
              <w:t>7</w:t>
            </w:r>
          </w:p>
        </w:tc>
        <w:tc>
          <w:tcPr>
            <w:tcW w:w="1225" w:type="pct"/>
            <w:vAlign w:val="center"/>
          </w:tcPr>
          <w:p w:rsidR="007E72BD" w:rsidRPr="000B3D42" w:rsidRDefault="007E72BD" w:rsidP="00D31A1D">
            <w:pPr>
              <w:jc w:val="center"/>
              <w:rPr>
                <w:sz w:val="22"/>
              </w:rPr>
            </w:pPr>
            <w:proofErr w:type="spellStart"/>
            <w:r w:rsidRPr="000B3D42">
              <w:rPr>
                <w:sz w:val="22"/>
              </w:rPr>
              <w:t>Полиглюкин</w:t>
            </w:r>
            <w:proofErr w:type="spellEnd"/>
          </w:p>
        </w:tc>
        <w:tc>
          <w:tcPr>
            <w:tcW w:w="282" w:type="pct"/>
            <w:vAlign w:val="center"/>
          </w:tcPr>
          <w:p w:rsidR="007E72BD" w:rsidRPr="000B3D42" w:rsidRDefault="007E72BD" w:rsidP="00754ADE">
            <w:pPr>
              <w:jc w:val="center"/>
              <w:rPr>
                <w:sz w:val="22"/>
              </w:rPr>
            </w:pPr>
            <w:r w:rsidRPr="000B3D42">
              <w:rPr>
                <w:sz w:val="22"/>
              </w:rPr>
              <w:t>10</w:t>
            </w:r>
          </w:p>
        </w:tc>
        <w:tc>
          <w:tcPr>
            <w:tcW w:w="301" w:type="pct"/>
            <w:vAlign w:val="center"/>
          </w:tcPr>
          <w:p w:rsidR="007E72BD" w:rsidRPr="000B3D42" w:rsidRDefault="007E72BD" w:rsidP="005F0D03">
            <w:pPr>
              <w:jc w:val="center"/>
              <w:rPr>
                <w:sz w:val="22"/>
              </w:rPr>
            </w:pPr>
            <w:proofErr w:type="spellStart"/>
            <w:r w:rsidRPr="000B3D42">
              <w:rPr>
                <w:sz w:val="22"/>
              </w:rPr>
              <w:t>фл</w:t>
            </w:r>
            <w:proofErr w:type="spellEnd"/>
          </w:p>
        </w:tc>
        <w:tc>
          <w:tcPr>
            <w:tcW w:w="751" w:type="pct"/>
            <w:vAlign w:val="center"/>
          </w:tcPr>
          <w:p w:rsidR="007E72BD" w:rsidRPr="003B0371" w:rsidRDefault="007E72BD" w:rsidP="00C272DC">
            <w:pPr>
              <w:jc w:val="center"/>
              <w:rPr>
                <w:sz w:val="24"/>
                <w:szCs w:val="24"/>
              </w:rPr>
            </w:pPr>
            <w:r>
              <w:rPr>
                <w:sz w:val="24"/>
                <w:szCs w:val="24"/>
              </w:rPr>
              <w:t>-</w:t>
            </w:r>
          </w:p>
        </w:tc>
        <w:tc>
          <w:tcPr>
            <w:tcW w:w="751" w:type="pct"/>
            <w:vAlign w:val="center"/>
          </w:tcPr>
          <w:p w:rsidR="007E72BD" w:rsidRPr="003B0371" w:rsidRDefault="007E72BD" w:rsidP="00C272DC">
            <w:pPr>
              <w:jc w:val="center"/>
              <w:rPr>
                <w:sz w:val="24"/>
                <w:szCs w:val="24"/>
              </w:rPr>
            </w:pPr>
            <w:r>
              <w:rPr>
                <w:sz w:val="24"/>
                <w:szCs w:val="24"/>
              </w:rPr>
              <w:t>-</w:t>
            </w:r>
          </w:p>
        </w:tc>
        <w:tc>
          <w:tcPr>
            <w:tcW w:w="751" w:type="pct"/>
            <w:vAlign w:val="center"/>
          </w:tcPr>
          <w:p w:rsidR="007E72BD" w:rsidRPr="003B0371" w:rsidRDefault="007E72BD" w:rsidP="00C272DC">
            <w:pPr>
              <w:jc w:val="center"/>
              <w:rPr>
                <w:sz w:val="24"/>
                <w:szCs w:val="24"/>
              </w:rPr>
            </w:pPr>
            <w:r>
              <w:rPr>
                <w:sz w:val="24"/>
                <w:szCs w:val="24"/>
              </w:rPr>
              <w:t>-</w:t>
            </w:r>
          </w:p>
        </w:tc>
        <w:tc>
          <w:tcPr>
            <w:tcW w:w="750" w:type="pct"/>
            <w:vAlign w:val="center"/>
          </w:tcPr>
          <w:p w:rsidR="007E72BD" w:rsidRPr="003B0371" w:rsidRDefault="007E72BD" w:rsidP="00C272DC">
            <w:pPr>
              <w:jc w:val="center"/>
              <w:rPr>
                <w:sz w:val="24"/>
                <w:szCs w:val="24"/>
              </w:rPr>
            </w:pPr>
            <w:r>
              <w:rPr>
                <w:sz w:val="24"/>
                <w:szCs w:val="24"/>
              </w:rPr>
              <w:t>-</w:t>
            </w:r>
          </w:p>
        </w:tc>
      </w:tr>
    </w:tbl>
    <w:p w:rsidR="00A62527" w:rsidRPr="00E979DF" w:rsidRDefault="00A62527" w:rsidP="00C27B79">
      <w:pPr>
        <w:autoSpaceDE w:val="0"/>
        <w:autoSpaceDN w:val="0"/>
        <w:adjustRightInd w:val="0"/>
        <w:jc w:val="center"/>
        <w:rPr>
          <w:bCs/>
          <w:color w:val="000000"/>
          <w:sz w:val="24"/>
          <w:szCs w:val="24"/>
        </w:rPr>
      </w:pPr>
    </w:p>
    <w:p w:rsidR="00286F25" w:rsidRPr="00047061" w:rsidRDefault="00286F25" w:rsidP="00286F25">
      <w:pPr>
        <w:jc w:val="center"/>
        <w:rPr>
          <w:bCs/>
          <w:sz w:val="24"/>
          <w:szCs w:val="24"/>
        </w:rPr>
      </w:pPr>
      <w:r w:rsidRPr="00047061">
        <w:rPr>
          <w:bCs/>
          <w:sz w:val="24"/>
          <w:szCs w:val="24"/>
        </w:rPr>
        <w:t>Сведения об отклоненных заявках</w:t>
      </w:r>
    </w:p>
    <w:p w:rsidR="00286F25" w:rsidRPr="00047061" w:rsidRDefault="00286F25" w:rsidP="00286F25">
      <w:pPr>
        <w:jc w:val="center"/>
        <w:rPr>
          <w:b/>
          <w:bCs/>
          <w:sz w:val="24"/>
          <w:szCs w:val="24"/>
        </w:rPr>
      </w:pPr>
    </w:p>
    <w:p w:rsidR="002B4271" w:rsidRDefault="00083A8B" w:rsidP="00286F25">
      <w:pPr>
        <w:rPr>
          <w:bCs/>
          <w:sz w:val="24"/>
          <w:szCs w:val="24"/>
        </w:rPr>
      </w:pPr>
      <w:r>
        <w:rPr>
          <w:bCs/>
          <w:sz w:val="24"/>
          <w:szCs w:val="24"/>
        </w:rPr>
        <w:t>По лоту</w:t>
      </w:r>
      <w:r w:rsidR="00286F25" w:rsidRPr="00047061">
        <w:rPr>
          <w:bCs/>
          <w:sz w:val="24"/>
          <w:szCs w:val="24"/>
        </w:rPr>
        <w:t xml:space="preserve"> №</w:t>
      </w:r>
      <w:r>
        <w:rPr>
          <w:bCs/>
          <w:sz w:val="24"/>
          <w:szCs w:val="24"/>
        </w:rPr>
        <w:t>1</w:t>
      </w:r>
      <w:r w:rsidR="00286F25" w:rsidRPr="00047061">
        <w:rPr>
          <w:bCs/>
          <w:sz w:val="24"/>
          <w:szCs w:val="24"/>
        </w:rPr>
        <w:t xml:space="preserve"> у потенциального поставщика </w:t>
      </w:r>
      <w:r w:rsidR="00286F25" w:rsidRPr="00047061">
        <w:rPr>
          <w:b/>
          <w:bCs/>
          <w:sz w:val="24"/>
          <w:szCs w:val="24"/>
        </w:rPr>
        <w:t>ТОО «</w:t>
      </w:r>
      <w:r>
        <w:rPr>
          <w:b/>
          <w:bCs/>
          <w:sz w:val="24"/>
          <w:szCs w:val="24"/>
          <w:lang w:val="en-US"/>
        </w:rPr>
        <w:t>Import</w:t>
      </w:r>
      <w:r w:rsidRPr="00083A8B">
        <w:rPr>
          <w:b/>
          <w:bCs/>
          <w:sz w:val="24"/>
          <w:szCs w:val="24"/>
        </w:rPr>
        <w:t xml:space="preserve"> </w:t>
      </w:r>
      <w:r>
        <w:rPr>
          <w:b/>
          <w:bCs/>
          <w:sz w:val="24"/>
          <w:szCs w:val="24"/>
          <w:lang w:val="en-US"/>
        </w:rPr>
        <w:t>MT</w:t>
      </w:r>
      <w:r w:rsidR="00286F25" w:rsidRPr="00047061">
        <w:rPr>
          <w:b/>
          <w:bCs/>
          <w:sz w:val="24"/>
          <w:szCs w:val="24"/>
        </w:rPr>
        <w:t>»</w:t>
      </w:r>
      <w:r w:rsidR="00286F25" w:rsidRPr="00047061">
        <w:rPr>
          <w:bCs/>
          <w:sz w:val="24"/>
          <w:szCs w:val="24"/>
        </w:rPr>
        <w:t xml:space="preserve"> наименьшее ценовое предложение, однако оно отклонено, по причине предложения товаров не соответствующих</w:t>
      </w:r>
      <w:r w:rsidR="002B4271">
        <w:rPr>
          <w:bCs/>
          <w:sz w:val="24"/>
          <w:szCs w:val="24"/>
        </w:rPr>
        <w:t xml:space="preserve"> характеристикам закупаемого</w:t>
      </w:r>
      <w:r w:rsidR="00286F25" w:rsidRPr="00047061">
        <w:rPr>
          <w:bCs/>
          <w:sz w:val="24"/>
          <w:szCs w:val="24"/>
        </w:rPr>
        <w:t xml:space="preserve"> товар</w:t>
      </w:r>
      <w:r w:rsidR="002B4271">
        <w:rPr>
          <w:bCs/>
          <w:sz w:val="24"/>
          <w:szCs w:val="24"/>
        </w:rPr>
        <w:t>а</w:t>
      </w:r>
      <w:r w:rsidR="00286F25" w:rsidRPr="00047061">
        <w:rPr>
          <w:bCs/>
          <w:sz w:val="24"/>
          <w:szCs w:val="24"/>
        </w:rPr>
        <w:t xml:space="preserve">. Потенциальным поставщиком предложены </w:t>
      </w:r>
      <w:r>
        <w:rPr>
          <w:bCs/>
          <w:sz w:val="24"/>
          <w:szCs w:val="24"/>
        </w:rPr>
        <w:t xml:space="preserve">механические тонометры </w:t>
      </w:r>
      <w:r>
        <w:rPr>
          <w:bCs/>
          <w:sz w:val="24"/>
          <w:szCs w:val="24"/>
          <w:lang w:val="en-US"/>
        </w:rPr>
        <w:t>LD</w:t>
      </w:r>
      <w:r w:rsidRPr="00083A8B">
        <w:rPr>
          <w:bCs/>
          <w:sz w:val="24"/>
          <w:szCs w:val="24"/>
        </w:rPr>
        <w:t>-71</w:t>
      </w:r>
      <w:r w:rsidR="007A18C7">
        <w:rPr>
          <w:bCs/>
          <w:sz w:val="24"/>
          <w:szCs w:val="24"/>
        </w:rPr>
        <w:t xml:space="preserve"> производителя </w:t>
      </w:r>
      <w:r w:rsidR="007A18C7">
        <w:rPr>
          <w:bCs/>
          <w:sz w:val="24"/>
          <w:szCs w:val="24"/>
          <w:lang w:val="en-US"/>
        </w:rPr>
        <w:t>Little</w:t>
      </w:r>
      <w:r w:rsidR="007A18C7" w:rsidRPr="007A18C7">
        <w:rPr>
          <w:bCs/>
          <w:sz w:val="24"/>
          <w:szCs w:val="24"/>
        </w:rPr>
        <w:t xml:space="preserve"> </w:t>
      </w:r>
      <w:r w:rsidR="007A18C7">
        <w:rPr>
          <w:bCs/>
          <w:sz w:val="24"/>
          <w:szCs w:val="24"/>
          <w:lang w:val="en-US"/>
        </w:rPr>
        <w:t>doctor</w:t>
      </w:r>
      <w:r w:rsidR="007A18C7" w:rsidRPr="007A18C7">
        <w:rPr>
          <w:bCs/>
          <w:sz w:val="24"/>
          <w:szCs w:val="24"/>
        </w:rPr>
        <w:t xml:space="preserve"> </w:t>
      </w:r>
      <w:r w:rsidR="007A18C7">
        <w:rPr>
          <w:bCs/>
          <w:sz w:val="24"/>
          <w:szCs w:val="24"/>
          <w:lang w:val="en-US"/>
        </w:rPr>
        <w:t>Electronic</w:t>
      </w:r>
      <w:r w:rsidR="00286F25" w:rsidRPr="00047061">
        <w:rPr>
          <w:bCs/>
          <w:sz w:val="24"/>
          <w:szCs w:val="24"/>
        </w:rPr>
        <w:t>.</w:t>
      </w:r>
      <w:r>
        <w:rPr>
          <w:bCs/>
          <w:sz w:val="24"/>
          <w:szCs w:val="24"/>
        </w:rPr>
        <w:t xml:space="preserve"> </w:t>
      </w:r>
      <w:r w:rsidR="002B4271">
        <w:rPr>
          <w:bCs/>
          <w:sz w:val="24"/>
          <w:szCs w:val="24"/>
        </w:rPr>
        <w:t xml:space="preserve">Заявленная поставщиком длина манжеты 25-36 </w:t>
      </w:r>
      <w:proofErr w:type="gramStart"/>
      <w:r w:rsidR="002B4271">
        <w:rPr>
          <w:bCs/>
          <w:sz w:val="24"/>
          <w:szCs w:val="24"/>
        </w:rPr>
        <w:t>см</w:t>
      </w:r>
      <w:proofErr w:type="gramEnd"/>
      <w:r w:rsidR="00A21760">
        <w:rPr>
          <w:bCs/>
          <w:sz w:val="24"/>
          <w:szCs w:val="24"/>
        </w:rPr>
        <w:t xml:space="preserve"> менее</w:t>
      </w:r>
      <w:r w:rsidR="002B4271">
        <w:rPr>
          <w:bCs/>
          <w:sz w:val="24"/>
          <w:szCs w:val="24"/>
        </w:rPr>
        <w:t xml:space="preserve"> требуемого</w:t>
      </w:r>
      <w:r w:rsidR="009F2A69">
        <w:rPr>
          <w:bCs/>
          <w:sz w:val="24"/>
          <w:szCs w:val="24"/>
        </w:rPr>
        <w:t xml:space="preserve"> Заказчиком</w:t>
      </w:r>
      <w:r w:rsidR="002B4271">
        <w:rPr>
          <w:bCs/>
          <w:sz w:val="24"/>
          <w:szCs w:val="24"/>
        </w:rPr>
        <w:t>.</w:t>
      </w:r>
    </w:p>
    <w:p w:rsidR="007A18C7" w:rsidRPr="007A18C7" w:rsidRDefault="007A18C7" w:rsidP="00286F25">
      <w:pPr>
        <w:rPr>
          <w:bCs/>
          <w:sz w:val="24"/>
          <w:szCs w:val="24"/>
        </w:rPr>
      </w:pPr>
      <w:r>
        <w:rPr>
          <w:bCs/>
          <w:sz w:val="24"/>
          <w:szCs w:val="24"/>
        </w:rPr>
        <w:t xml:space="preserve">Следующее ценовое предложение по лоту №1 у потенциального поставщика </w:t>
      </w:r>
      <w:r w:rsidRPr="007E72BD">
        <w:rPr>
          <w:b/>
          <w:bCs/>
          <w:sz w:val="24"/>
          <w:szCs w:val="24"/>
        </w:rPr>
        <w:t xml:space="preserve">ТОО «Караганда </w:t>
      </w:r>
      <w:proofErr w:type="spellStart"/>
      <w:r w:rsidRPr="007E72BD">
        <w:rPr>
          <w:b/>
          <w:bCs/>
          <w:sz w:val="24"/>
          <w:szCs w:val="24"/>
        </w:rPr>
        <w:t>МедТех</w:t>
      </w:r>
      <w:proofErr w:type="spellEnd"/>
      <w:r w:rsidRPr="007E72BD">
        <w:rPr>
          <w:b/>
          <w:bCs/>
          <w:sz w:val="24"/>
          <w:szCs w:val="24"/>
        </w:rPr>
        <w:t>»</w:t>
      </w:r>
      <w:r>
        <w:rPr>
          <w:bCs/>
          <w:sz w:val="24"/>
          <w:szCs w:val="24"/>
        </w:rPr>
        <w:t xml:space="preserve">. Оно отклонено в связи с тем, что потенциальным поставщиком предложены тонометры </w:t>
      </w:r>
      <w:r>
        <w:rPr>
          <w:bCs/>
          <w:sz w:val="24"/>
          <w:szCs w:val="24"/>
          <w:lang w:val="en-US"/>
        </w:rPr>
        <w:t>LD</w:t>
      </w:r>
      <w:r w:rsidRPr="007A18C7">
        <w:rPr>
          <w:bCs/>
          <w:sz w:val="24"/>
          <w:szCs w:val="24"/>
        </w:rPr>
        <w:t xml:space="preserve">-60 </w:t>
      </w:r>
      <w:r>
        <w:rPr>
          <w:bCs/>
          <w:sz w:val="24"/>
          <w:szCs w:val="24"/>
        </w:rPr>
        <w:t xml:space="preserve">производителя </w:t>
      </w:r>
      <w:r>
        <w:rPr>
          <w:bCs/>
          <w:sz w:val="24"/>
          <w:szCs w:val="24"/>
          <w:lang w:val="en-US"/>
        </w:rPr>
        <w:t>Little</w:t>
      </w:r>
      <w:r w:rsidRPr="007A18C7">
        <w:rPr>
          <w:bCs/>
          <w:sz w:val="24"/>
          <w:szCs w:val="24"/>
        </w:rPr>
        <w:t xml:space="preserve"> </w:t>
      </w:r>
      <w:r>
        <w:rPr>
          <w:bCs/>
          <w:sz w:val="24"/>
          <w:szCs w:val="24"/>
          <w:lang w:val="en-US"/>
        </w:rPr>
        <w:t>doctor</w:t>
      </w:r>
      <w:r w:rsidRPr="007A18C7">
        <w:rPr>
          <w:bCs/>
          <w:sz w:val="24"/>
          <w:szCs w:val="24"/>
        </w:rPr>
        <w:t xml:space="preserve"> </w:t>
      </w:r>
      <w:r>
        <w:rPr>
          <w:bCs/>
          <w:sz w:val="24"/>
          <w:szCs w:val="24"/>
          <w:lang w:val="en-US"/>
        </w:rPr>
        <w:t>Electronic</w:t>
      </w:r>
      <w:r>
        <w:rPr>
          <w:bCs/>
          <w:sz w:val="24"/>
          <w:szCs w:val="24"/>
        </w:rPr>
        <w:t>, которые по краткой технической характеристике указанной в регистрационном удостоверении относительно длины манжеты 33-46см не соответствуют</w:t>
      </w:r>
      <w:r w:rsidR="009F2A69">
        <w:rPr>
          <w:bCs/>
          <w:sz w:val="24"/>
          <w:szCs w:val="24"/>
        </w:rPr>
        <w:t xml:space="preserve"> характеристикам товара, требуемым заказчиком</w:t>
      </w:r>
      <w:r w:rsidRPr="00047061">
        <w:rPr>
          <w:bCs/>
          <w:sz w:val="24"/>
          <w:szCs w:val="24"/>
        </w:rPr>
        <w:t>.</w:t>
      </w:r>
    </w:p>
    <w:p w:rsidR="007A18C7" w:rsidRDefault="007A18C7" w:rsidP="00286F25">
      <w:pPr>
        <w:rPr>
          <w:bCs/>
          <w:sz w:val="24"/>
          <w:szCs w:val="24"/>
        </w:rPr>
      </w:pPr>
    </w:p>
    <w:p w:rsidR="003B0371" w:rsidRDefault="003B0371" w:rsidP="0026770C">
      <w:pPr>
        <w:autoSpaceDE w:val="0"/>
        <w:autoSpaceDN w:val="0"/>
        <w:adjustRightInd w:val="0"/>
        <w:jc w:val="center"/>
        <w:rPr>
          <w:b/>
          <w:bCs/>
          <w:sz w:val="24"/>
          <w:szCs w:val="24"/>
        </w:rPr>
      </w:pPr>
    </w:p>
    <w:p w:rsidR="00286F25" w:rsidRDefault="00286F25" w:rsidP="0026770C">
      <w:pPr>
        <w:autoSpaceDE w:val="0"/>
        <w:autoSpaceDN w:val="0"/>
        <w:adjustRightInd w:val="0"/>
        <w:jc w:val="center"/>
        <w:rPr>
          <w:b/>
          <w:bCs/>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lastRenderedPageBreak/>
        <w:t>ИТОГИ</w:t>
      </w:r>
    </w:p>
    <w:p w:rsidR="0026770C" w:rsidRPr="000B4E9E" w:rsidRDefault="0026770C" w:rsidP="0026770C">
      <w:pPr>
        <w:autoSpaceDE w:val="0"/>
        <w:autoSpaceDN w:val="0"/>
        <w:adjustRightInd w:val="0"/>
        <w:jc w:val="center"/>
        <w:rPr>
          <w:b/>
          <w:bCs/>
          <w:sz w:val="8"/>
          <w:szCs w:val="24"/>
        </w:rPr>
      </w:pPr>
    </w:p>
    <w:p w:rsidR="0026770C" w:rsidRPr="00047061" w:rsidRDefault="0026770C" w:rsidP="0026770C">
      <w:pPr>
        <w:autoSpaceDE w:val="0"/>
        <w:autoSpaceDN w:val="0"/>
        <w:adjustRightInd w:val="0"/>
        <w:jc w:val="both"/>
        <w:rPr>
          <w:rFonts w:eastAsiaTheme="minorEastAsia"/>
          <w:sz w:val="24"/>
          <w:szCs w:val="24"/>
        </w:rPr>
      </w:pPr>
      <w:proofErr w:type="gramStart"/>
      <w:r>
        <w:rPr>
          <w:bCs/>
          <w:sz w:val="24"/>
          <w:szCs w:val="24"/>
        </w:rPr>
        <w:t>Потенциальный</w:t>
      </w:r>
      <w:proofErr w:type="gramEnd"/>
      <w:r>
        <w:rPr>
          <w:bCs/>
          <w:sz w:val="24"/>
          <w:szCs w:val="24"/>
        </w:rPr>
        <w:t xml:space="preserve"> поставщик</w:t>
      </w:r>
      <w:r w:rsidR="00C41725">
        <w:rPr>
          <w:bCs/>
          <w:sz w:val="24"/>
          <w:szCs w:val="24"/>
        </w:rPr>
        <w:t>и</w:t>
      </w:r>
      <w:r w:rsidRPr="00047061">
        <w:rPr>
          <w:bCs/>
          <w:sz w:val="24"/>
          <w:szCs w:val="24"/>
        </w:rPr>
        <w:t xml:space="preserve"> </w:t>
      </w:r>
      <w:r w:rsidR="00C41725" w:rsidRPr="00C41725">
        <w:rPr>
          <w:b/>
          <w:color w:val="000000"/>
          <w:sz w:val="24"/>
          <w:szCs w:val="24"/>
        </w:rPr>
        <w:t>ТОО «</w:t>
      </w:r>
      <w:proofErr w:type="spellStart"/>
      <w:r w:rsidR="00C41725" w:rsidRPr="00C41725">
        <w:rPr>
          <w:b/>
          <w:color w:val="000000"/>
          <w:sz w:val="24"/>
          <w:szCs w:val="24"/>
        </w:rPr>
        <w:t>Профи-СК</w:t>
      </w:r>
      <w:proofErr w:type="spellEnd"/>
      <w:r w:rsidR="00C41725" w:rsidRPr="00C41725">
        <w:rPr>
          <w:b/>
          <w:color w:val="000000"/>
          <w:sz w:val="24"/>
          <w:szCs w:val="24"/>
        </w:rPr>
        <w:t>», ТОО «</w:t>
      </w:r>
      <w:proofErr w:type="spellStart"/>
      <w:r w:rsidR="00C41725" w:rsidRPr="00C41725">
        <w:rPr>
          <w:b/>
          <w:color w:val="000000"/>
          <w:sz w:val="24"/>
          <w:szCs w:val="24"/>
        </w:rPr>
        <w:t>ДезМед</w:t>
      </w:r>
      <w:proofErr w:type="spellEnd"/>
      <w:r w:rsidR="00C41725" w:rsidRPr="00C41725">
        <w:rPr>
          <w:b/>
          <w:color w:val="000000"/>
          <w:sz w:val="24"/>
          <w:szCs w:val="24"/>
        </w:rPr>
        <w:t xml:space="preserve"> </w:t>
      </w:r>
      <w:r w:rsidR="00C41725" w:rsidRPr="00C41725">
        <w:rPr>
          <w:b/>
          <w:color w:val="000000"/>
          <w:sz w:val="24"/>
          <w:szCs w:val="24"/>
          <w:lang w:val="en-US"/>
        </w:rPr>
        <w:t>Nord</w:t>
      </w:r>
      <w:r w:rsidR="00C41725" w:rsidRPr="00C41725">
        <w:rPr>
          <w:b/>
          <w:color w:val="000000"/>
          <w:sz w:val="24"/>
          <w:szCs w:val="24"/>
        </w:rPr>
        <w:t xml:space="preserve">», ТОО «Караганда </w:t>
      </w:r>
      <w:proofErr w:type="spellStart"/>
      <w:r w:rsidR="00C41725" w:rsidRPr="00C41725">
        <w:rPr>
          <w:b/>
          <w:color w:val="000000"/>
          <w:sz w:val="24"/>
          <w:szCs w:val="24"/>
        </w:rPr>
        <w:t>МедТех</w:t>
      </w:r>
      <w:proofErr w:type="spellEnd"/>
      <w:r w:rsidR="00C41725" w:rsidRPr="00C41725">
        <w:rPr>
          <w:b/>
          <w:color w:val="000000"/>
          <w:sz w:val="24"/>
          <w:szCs w:val="24"/>
        </w:rPr>
        <w:t>», ТОО «</w:t>
      </w:r>
      <w:r w:rsidR="00C41725" w:rsidRPr="00C41725">
        <w:rPr>
          <w:b/>
          <w:color w:val="000000"/>
          <w:sz w:val="24"/>
          <w:szCs w:val="24"/>
          <w:lang w:val="en-US"/>
        </w:rPr>
        <w:t>Import</w:t>
      </w:r>
      <w:r w:rsidR="00C41725" w:rsidRPr="00C41725">
        <w:rPr>
          <w:b/>
          <w:color w:val="000000"/>
          <w:sz w:val="24"/>
          <w:szCs w:val="24"/>
        </w:rPr>
        <w:t xml:space="preserve"> </w:t>
      </w:r>
      <w:r w:rsidR="00C41725" w:rsidRPr="00C41725">
        <w:rPr>
          <w:b/>
          <w:color w:val="000000"/>
          <w:sz w:val="24"/>
          <w:szCs w:val="24"/>
          <w:lang w:val="en-US"/>
        </w:rPr>
        <w:t>MT</w:t>
      </w:r>
      <w:r w:rsidR="00C41725" w:rsidRPr="00C41725">
        <w:rPr>
          <w:b/>
          <w:color w:val="000000"/>
          <w:sz w:val="24"/>
          <w:szCs w:val="24"/>
        </w:rPr>
        <w:t>»</w:t>
      </w:r>
      <w:r>
        <w:rPr>
          <w:b/>
          <w:sz w:val="24"/>
          <w:szCs w:val="24"/>
        </w:rPr>
        <w:t xml:space="preserve"> </w:t>
      </w:r>
      <w:r w:rsidRPr="00047061">
        <w:rPr>
          <w:sz w:val="24"/>
          <w:szCs w:val="24"/>
        </w:rPr>
        <w:t xml:space="preserve"> </w:t>
      </w:r>
      <w:r w:rsidRPr="00047061">
        <w:rPr>
          <w:bCs/>
          <w:color w:val="000000"/>
          <w:sz w:val="24"/>
          <w:szCs w:val="24"/>
        </w:rPr>
        <w:t>соответству</w:t>
      </w:r>
      <w:r>
        <w:rPr>
          <w:bCs/>
          <w:color w:val="000000"/>
          <w:sz w:val="24"/>
          <w:szCs w:val="24"/>
        </w:rPr>
        <w:t>ют требованиям, предусмотренным</w:t>
      </w:r>
      <w:r w:rsidRPr="00047061">
        <w:rPr>
          <w:bCs/>
          <w:color w:val="000000"/>
          <w:sz w:val="24"/>
          <w:szCs w:val="24"/>
        </w:rPr>
        <w:t xml:space="preserve">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26770C" w:rsidRPr="00461832" w:rsidRDefault="0026770C" w:rsidP="0026770C">
      <w:pPr>
        <w:pStyle w:val="a3"/>
        <w:numPr>
          <w:ilvl w:val="0"/>
          <w:numId w:val="1"/>
        </w:numPr>
        <w:autoSpaceDE w:val="0"/>
        <w:autoSpaceDN w:val="0"/>
        <w:adjustRightInd w:val="0"/>
        <w:jc w:val="both"/>
        <w:rPr>
          <w:sz w:val="24"/>
          <w:szCs w:val="24"/>
        </w:rPr>
      </w:pPr>
      <w:r w:rsidRPr="00461832">
        <w:rPr>
          <w:sz w:val="24"/>
          <w:szCs w:val="24"/>
        </w:rPr>
        <w:t>Закупки способом запр</w:t>
      </w:r>
      <w:r w:rsidR="005F2B69">
        <w:rPr>
          <w:sz w:val="24"/>
          <w:szCs w:val="24"/>
        </w:rPr>
        <w:t>оса ценовых предложений по лоту</w:t>
      </w:r>
      <w:r w:rsidRPr="00461832">
        <w:rPr>
          <w:sz w:val="24"/>
          <w:szCs w:val="24"/>
        </w:rPr>
        <w:t xml:space="preserve">  №</w:t>
      </w:r>
      <w:r w:rsidRPr="00461832">
        <w:rPr>
          <w:b/>
          <w:sz w:val="24"/>
          <w:szCs w:val="24"/>
        </w:rPr>
        <w:t xml:space="preserve"> </w:t>
      </w:r>
      <w:r w:rsidR="005F2B69">
        <w:rPr>
          <w:b/>
          <w:sz w:val="24"/>
          <w:szCs w:val="24"/>
        </w:rPr>
        <w:t>3</w:t>
      </w:r>
      <w:r w:rsidR="00C41725">
        <w:rPr>
          <w:b/>
          <w:sz w:val="24"/>
          <w:szCs w:val="24"/>
        </w:rPr>
        <w:t>, 4, 6, 7</w:t>
      </w:r>
      <w:r w:rsidRPr="00461832">
        <w:rPr>
          <w:b/>
          <w:sz w:val="24"/>
          <w:szCs w:val="24"/>
        </w:rPr>
        <w:t xml:space="preserve"> </w:t>
      </w:r>
      <w:r w:rsidRPr="00461832">
        <w:rPr>
          <w:sz w:val="24"/>
          <w:szCs w:val="24"/>
        </w:rPr>
        <w:t>признаны не состоявшимися по причине отсутствия</w:t>
      </w:r>
      <w:r w:rsidR="003B0371">
        <w:rPr>
          <w:sz w:val="24"/>
          <w:szCs w:val="24"/>
        </w:rPr>
        <w:t xml:space="preserve"> </w:t>
      </w:r>
      <w:r w:rsidRPr="00461832">
        <w:rPr>
          <w:sz w:val="24"/>
          <w:szCs w:val="24"/>
        </w:rPr>
        <w:t>заявок потенциальных поставщиков.</w:t>
      </w:r>
    </w:p>
    <w:p w:rsidR="0026770C" w:rsidRPr="00351156" w:rsidRDefault="0026770C" w:rsidP="0026770C">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sidR="00E87AE7">
        <w:rPr>
          <w:sz w:val="24"/>
          <w:szCs w:val="24"/>
        </w:rPr>
        <w:t>тенциального поставщика: по лотам</w:t>
      </w:r>
      <w:r w:rsidRPr="00461832">
        <w:rPr>
          <w:sz w:val="24"/>
          <w:szCs w:val="24"/>
        </w:rPr>
        <w:t xml:space="preserve"> </w:t>
      </w:r>
      <w:r w:rsidR="005F2B69">
        <w:rPr>
          <w:b/>
          <w:sz w:val="24"/>
          <w:szCs w:val="24"/>
        </w:rPr>
        <w:t xml:space="preserve">№ 1 </w:t>
      </w:r>
      <w:r w:rsidRPr="00461832">
        <w:rPr>
          <w:b/>
          <w:sz w:val="24"/>
          <w:szCs w:val="24"/>
        </w:rPr>
        <w:t xml:space="preserve">-  </w:t>
      </w:r>
      <w:r w:rsidR="00C41725" w:rsidRPr="00C41725">
        <w:rPr>
          <w:b/>
          <w:sz w:val="24"/>
          <w:szCs w:val="24"/>
        </w:rPr>
        <w:t>ТОО «</w:t>
      </w:r>
      <w:proofErr w:type="spellStart"/>
      <w:r w:rsidR="00C41725" w:rsidRPr="00C41725">
        <w:rPr>
          <w:b/>
          <w:sz w:val="24"/>
          <w:szCs w:val="24"/>
        </w:rPr>
        <w:t>Профи-СК</w:t>
      </w:r>
      <w:proofErr w:type="spellEnd"/>
      <w:r w:rsidR="00C41725" w:rsidRPr="00C41725">
        <w:rPr>
          <w:b/>
          <w:sz w:val="24"/>
          <w:szCs w:val="24"/>
        </w:rPr>
        <w:t>»</w:t>
      </w:r>
      <w:r w:rsidRPr="00461832">
        <w:rPr>
          <w:b/>
          <w:sz w:val="24"/>
          <w:szCs w:val="24"/>
        </w:rPr>
        <w:t xml:space="preserve">, </w:t>
      </w:r>
      <w:r w:rsidR="00351156" w:rsidRPr="00A62527">
        <w:rPr>
          <w:bCs/>
          <w:sz w:val="24"/>
          <w:szCs w:val="24"/>
        </w:rPr>
        <w:t>РК, г</w:t>
      </w:r>
      <w:proofErr w:type="gramStart"/>
      <w:r w:rsidR="00351156" w:rsidRPr="00A62527">
        <w:rPr>
          <w:bCs/>
          <w:sz w:val="24"/>
          <w:szCs w:val="24"/>
        </w:rPr>
        <w:t>.П</w:t>
      </w:r>
      <w:proofErr w:type="gramEnd"/>
      <w:r w:rsidR="00351156" w:rsidRPr="00A62527">
        <w:rPr>
          <w:bCs/>
          <w:sz w:val="24"/>
          <w:szCs w:val="24"/>
        </w:rPr>
        <w:t>етропавловск, ул.</w:t>
      </w:r>
      <w:r w:rsidR="00351156">
        <w:rPr>
          <w:bCs/>
          <w:sz w:val="24"/>
          <w:szCs w:val="24"/>
        </w:rPr>
        <w:t>Мира</w:t>
      </w:r>
      <w:r w:rsidR="00351156" w:rsidRPr="00A62527">
        <w:rPr>
          <w:bCs/>
          <w:sz w:val="24"/>
          <w:szCs w:val="24"/>
        </w:rPr>
        <w:t xml:space="preserve">, </w:t>
      </w:r>
      <w:r w:rsidR="00351156">
        <w:rPr>
          <w:bCs/>
          <w:sz w:val="24"/>
          <w:szCs w:val="24"/>
        </w:rPr>
        <w:t>163-87</w:t>
      </w:r>
      <w:r w:rsidRPr="00461832">
        <w:rPr>
          <w:bCs/>
          <w:color w:val="000000"/>
          <w:sz w:val="24"/>
          <w:szCs w:val="24"/>
        </w:rPr>
        <w:t>.</w:t>
      </w:r>
    </w:p>
    <w:p w:rsidR="00351156" w:rsidRPr="00461832" w:rsidRDefault="00351156" w:rsidP="00351156">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Pr>
          <w:sz w:val="24"/>
          <w:szCs w:val="24"/>
        </w:rPr>
        <w:t>тенциального поставщика: по лотам</w:t>
      </w:r>
      <w:r w:rsidRPr="00461832">
        <w:rPr>
          <w:sz w:val="24"/>
          <w:szCs w:val="24"/>
        </w:rPr>
        <w:t xml:space="preserve"> </w:t>
      </w:r>
      <w:r>
        <w:rPr>
          <w:b/>
          <w:sz w:val="24"/>
          <w:szCs w:val="24"/>
        </w:rPr>
        <w:t xml:space="preserve">№ 2, 5 </w:t>
      </w:r>
      <w:r w:rsidRPr="00461832">
        <w:rPr>
          <w:b/>
          <w:sz w:val="24"/>
          <w:szCs w:val="24"/>
        </w:rPr>
        <w:t xml:space="preserve">-  </w:t>
      </w:r>
      <w:r w:rsidRPr="00351156">
        <w:rPr>
          <w:b/>
          <w:sz w:val="24"/>
          <w:szCs w:val="24"/>
        </w:rPr>
        <w:t xml:space="preserve">ТОО «Караганда </w:t>
      </w:r>
      <w:proofErr w:type="spellStart"/>
      <w:r w:rsidRPr="00351156">
        <w:rPr>
          <w:b/>
          <w:sz w:val="24"/>
          <w:szCs w:val="24"/>
        </w:rPr>
        <w:t>МедТех</w:t>
      </w:r>
      <w:proofErr w:type="spellEnd"/>
      <w:r w:rsidRPr="00351156">
        <w:rPr>
          <w:b/>
          <w:sz w:val="24"/>
          <w:szCs w:val="24"/>
        </w:rPr>
        <w:t>»</w:t>
      </w:r>
      <w:r w:rsidRPr="00461832">
        <w:rPr>
          <w:b/>
          <w:sz w:val="24"/>
          <w:szCs w:val="24"/>
        </w:rPr>
        <w:t xml:space="preserve">, </w:t>
      </w:r>
      <w:r>
        <w:rPr>
          <w:bCs/>
          <w:sz w:val="24"/>
          <w:szCs w:val="24"/>
        </w:rPr>
        <w:t>РК, г</w:t>
      </w:r>
      <w:proofErr w:type="gramStart"/>
      <w:r>
        <w:rPr>
          <w:bCs/>
          <w:sz w:val="24"/>
          <w:szCs w:val="24"/>
        </w:rPr>
        <w:t>.Т</w:t>
      </w:r>
      <w:proofErr w:type="gramEnd"/>
      <w:r>
        <w:rPr>
          <w:bCs/>
          <w:sz w:val="24"/>
          <w:szCs w:val="24"/>
        </w:rPr>
        <w:t>емиртау Бульвар Независимости 25А</w:t>
      </w:r>
      <w:r w:rsidRPr="00461832">
        <w:rPr>
          <w:bCs/>
          <w:color w:val="000000"/>
          <w:sz w:val="24"/>
          <w:szCs w:val="24"/>
        </w:rPr>
        <w:t>.</w:t>
      </w:r>
    </w:p>
    <w:p w:rsidR="00351156" w:rsidRPr="00461832" w:rsidRDefault="00351156" w:rsidP="00351156">
      <w:pPr>
        <w:pStyle w:val="a3"/>
        <w:autoSpaceDE w:val="0"/>
        <w:autoSpaceDN w:val="0"/>
        <w:adjustRightInd w:val="0"/>
        <w:jc w:val="both"/>
        <w:rPr>
          <w:sz w:val="24"/>
          <w:szCs w:val="24"/>
        </w:rPr>
      </w:pPr>
    </w:p>
    <w:p w:rsidR="00461832" w:rsidRDefault="00461832" w:rsidP="00461832">
      <w:pPr>
        <w:pStyle w:val="a3"/>
        <w:rPr>
          <w:sz w:val="24"/>
          <w:szCs w:val="24"/>
        </w:rPr>
      </w:pPr>
    </w:p>
    <w:p w:rsidR="00C9408D" w:rsidRPr="00461832" w:rsidRDefault="00C9408D" w:rsidP="00461832">
      <w:pPr>
        <w:pStyle w:val="a3"/>
        <w:rPr>
          <w:sz w:val="24"/>
          <w:szCs w:val="24"/>
        </w:rPr>
      </w:pPr>
    </w:p>
    <w:p w:rsidR="00461832" w:rsidRPr="00461832" w:rsidRDefault="00461832" w:rsidP="00461832">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4C58B8" w:rsidRPr="00461832" w:rsidRDefault="004C58B8" w:rsidP="004C58B8">
      <w:pPr>
        <w:autoSpaceDE w:val="0"/>
        <w:autoSpaceDN w:val="0"/>
        <w:adjustRightInd w:val="0"/>
        <w:jc w:val="both"/>
        <w:rPr>
          <w:sz w:val="24"/>
          <w:szCs w:val="24"/>
        </w:rPr>
      </w:pPr>
    </w:p>
    <w:p w:rsidR="004C58B8" w:rsidRPr="00461832" w:rsidRDefault="004C58B8" w:rsidP="004C58B8">
      <w:pPr>
        <w:autoSpaceDE w:val="0"/>
        <w:autoSpaceDN w:val="0"/>
        <w:adjustRightInd w:val="0"/>
        <w:jc w:val="both"/>
        <w:rPr>
          <w:sz w:val="24"/>
          <w:szCs w:val="24"/>
        </w:rPr>
      </w:pP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901E1"/>
    <w:rsid w:val="001A6F77"/>
    <w:rsid w:val="001A755F"/>
    <w:rsid w:val="001B55B9"/>
    <w:rsid w:val="001B5AD2"/>
    <w:rsid w:val="001B79D7"/>
    <w:rsid w:val="001D46BB"/>
    <w:rsid w:val="001E34F4"/>
    <w:rsid w:val="001E43B0"/>
    <w:rsid w:val="001F3277"/>
    <w:rsid w:val="00212766"/>
    <w:rsid w:val="002164FA"/>
    <w:rsid w:val="00223185"/>
    <w:rsid w:val="0022785A"/>
    <w:rsid w:val="002279D2"/>
    <w:rsid w:val="00230A45"/>
    <w:rsid w:val="002504F4"/>
    <w:rsid w:val="00261461"/>
    <w:rsid w:val="00263C03"/>
    <w:rsid w:val="0026770C"/>
    <w:rsid w:val="00284851"/>
    <w:rsid w:val="00286F25"/>
    <w:rsid w:val="002A4A03"/>
    <w:rsid w:val="002A5475"/>
    <w:rsid w:val="002A716A"/>
    <w:rsid w:val="002B4271"/>
    <w:rsid w:val="002B76A6"/>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5184"/>
    <w:rsid w:val="003706C8"/>
    <w:rsid w:val="0037252F"/>
    <w:rsid w:val="0038095A"/>
    <w:rsid w:val="003831C1"/>
    <w:rsid w:val="00394178"/>
    <w:rsid w:val="003A3764"/>
    <w:rsid w:val="003B0371"/>
    <w:rsid w:val="003B43C7"/>
    <w:rsid w:val="003B6FBE"/>
    <w:rsid w:val="003D144D"/>
    <w:rsid w:val="003E640B"/>
    <w:rsid w:val="003F00F7"/>
    <w:rsid w:val="003F6080"/>
    <w:rsid w:val="00401BC9"/>
    <w:rsid w:val="004137FA"/>
    <w:rsid w:val="00414A55"/>
    <w:rsid w:val="00421FDF"/>
    <w:rsid w:val="00422533"/>
    <w:rsid w:val="004321DA"/>
    <w:rsid w:val="00436A12"/>
    <w:rsid w:val="00455AF5"/>
    <w:rsid w:val="00461832"/>
    <w:rsid w:val="00473CDA"/>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711679"/>
    <w:rsid w:val="00713E8E"/>
    <w:rsid w:val="0072127A"/>
    <w:rsid w:val="00732E32"/>
    <w:rsid w:val="007368A1"/>
    <w:rsid w:val="00746F54"/>
    <w:rsid w:val="00754C0C"/>
    <w:rsid w:val="007559E9"/>
    <w:rsid w:val="007A18C7"/>
    <w:rsid w:val="007C2294"/>
    <w:rsid w:val="007C25C5"/>
    <w:rsid w:val="007C7CFB"/>
    <w:rsid w:val="007D61AB"/>
    <w:rsid w:val="007E72BD"/>
    <w:rsid w:val="007E7FB1"/>
    <w:rsid w:val="007F0A7D"/>
    <w:rsid w:val="008263EE"/>
    <w:rsid w:val="0084239A"/>
    <w:rsid w:val="0084743B"/>
    <w:rsid w:val="008579C9"/>
    <w:rsid w:val="00872214"/>
    <w:rsid w:val="008757FA"/>
    <w:rsid w:val="008758CC"/>
    <w:rsid w:val="00875AAF"/>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76F6"/>
    <w:rsid w:val="00A62527"/>
    <w:rsid w:val="00A627E4"/>
    <w:rsid w:val="00A70B83"/>
    <w:rsid w:val="00A82E47"/>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A1BD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Pages>
  <Words>809</Words>
  <Characters>4617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16</cp:revision>
  <cp:lastPrinted>2018-02-27T09:20:00Z</cp:lastPrinted>
  <dcterms:created xsi:type="dcterms:W3CDTF">2018-03-27T11:00:00Z</dcterms:created>
  <dcterms:modified xsi:type="dcterms:W3CDTF">2018-04-26T03:06:00Z</dcterms:modified>
</cp:coreProperties>
</file>