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8C2B1F"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714DDE">
        <w:rPr>
          <w:b/>
          <w:sz w:val="24"/>
          <w:szCs w:val="24"/>
        </w:rPr>
        <w:t>2</w:t>
      </w:r>
      <w:r w:rsidR="00481B13">
        <w:rPr>
          <w:b/>
          <w:sz w:val="24"/>
          <w:szCs w:val="24"/>
        </w:rPr>
        <w:t>5</w:t>
      </w:r>
    </w:p>
    <w:p w:rsidR="00714DDE" w:rsidRPr="00E44520" w:rsidRDefault="00714DDE"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714DDE">
        <w:rPr>
          <w:b/>
          <w:bCs/>
          <w:color w:val="000000"/>
          <w:sz w:val="24"/>
          <w:szCs w:val="24"/>
        </w:rPr>
        <w:t>06</w:t>
      </w:r>
      <w:r w:rsidR="00EB65B2" w:rsidRPr="00E44520">
        <w:rPr>
          <w:b/>
          <w:bCs/>
          <w:sz w:val="24"/>
          <w:szCs w:val="24"/>
        </w:rPr>
        <w:t>.0</w:t>
      </w:r>
      <w:r w:rsidR="00714DDE">
        <w:rPr>
          <w:b/>
          <w:bCs/>
          <w:sz w:val="24"/>
          <w:szCs w:val="24"/>
        </w:rPr>
        <w:t>3</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547"/>
        <w:gridCol w:w="2827"/>
        <w:gridCol w:w="710"/>
        <w:gridCol w:w="847"/>
        <w:gridCol w:w="990"/>
        <w:gridCol w:w="1274"/>
        <w:gridCol w:w="3254"/>
        <w:gridCol w:w="2796"/>
      </w:tblGrid>
      <w:tr w:rsidR="00481B13" w:rsidRPr="009968B2" w:rsidTr="009F351E">
        <w:trPr>
          <w:jc w:val="center"/>
        </w:trPr>
        <w:tc>
          <w:tcPr>
            <w:tcW w:w="212" w:type="pct"/>
            <w:vAlign w:val="center"/>
          </w:tcPr>
          <w:p w:rsidR="00481B13" w:rsidRPr="009968B2" w:rsidRDefault="00481B13" w:rsidP="009F351E">
            <w:pPr>
              <w:jc w:val="center"/>
            </w:pPr>
            <w:r w:rsidRPr="009968B2">
              <w:t xml:space="preserve">№ </w:t>
            </w:r>
            <w:r>
              <w:t>лота</w:t>
            </w:r>
          </w:p>
        </w:tc>
        <w:tc>
          <w:tcPr>
            <w:tcW w:w="800" w:type="pct"/>
            <w:vAlign w:val="center"/>
          </w:tcPr>
          <w:p w:rsidR="00481B13" w:rsidRPr="009968B2" w:rsidRDefault="00481B13" w:rsidP="009F351E">
            <w:pPr>
              <w:jc w:val="center"/>
            </w:pPr>
            <w:r w:rsidRPr="009968B2">
              <w:t>Наименование</w:t>
            </w:r>
          </w:p>
        </w:tc>
        <w:tc>
          <w:tcPr>
            <w:tcW w:w="888" w:type="pct"/>
            <w:vAlign w:val="center"/>
          </w:tcPr>
          <w:p w:rsidR="00481B13" w:rsidRPr="009968B2" w:rsidRDefault="00481B13" w:rsidP="009F351E">
            <w:pPr>
              <w:jc w:val="center"/>
            </w:pPr>
            <w:r w:rsidRPr="009968B2">
              <w:t>Описание</w:t>
            </w:r>
          </w:p>
        </w:tc>
        <w:tc>
          <w:tcPr>
            <w:tcW w:w="223" w:type="pct"/>
            <w:vAlign w:val="center"/>
          </w:tcPr>
          <w:p w:rsidR="00481B13" w:rsidRPr="009968B2" w:rsidRDefault="00481B13" w:rsidP="009F351E">
            <w:pPr>
              <w:jc w:val="center"/>
            </w:pPr>
            <w:r w:rsidRPr="009968B2">
              <w:t>Ед.</w:t>
            </w:r>
          </w:p>
          <w:p w:rsidR="00481B13" w:rsidRPr="009968B2" w:rsidRDefault="00481B13" w:rsidP="009F351E">
            <w:pPr>
              <w:jc w:val="center"/>
            </w:pPr>
            <w:proofErr w:type="spellStart"/>
            <w:r>
              <w:t>изм</w:t>
            </w:r>
            <w:proofErr w:type="spellEnd"/>
            <w:r w:rsidRPr="009968B2">
              <w:t>.</w:t>
            </w:r>
          </w:p>
        </w:tc>
        <w:tc>
          <w:tcPr>
            <w:tcW w:w="266" w:type="pct"/>
            <w:vAlign w:val="center"/>
          </w:tcPr>
          <w:p w:rsidR="00481B13" w:rsidRPr="009968B2" w:rsidRDefault="00481B13" w:rsidP="009F351E">
            <w:pPr>
              <w:jc w:val="center"/>
            </w:pPr>
            <w:r w:rsidRPr="009968B2">
              <w:t>Кол-во</w:t>
            </w:r>
          </w:p>
        </w:tc>
        <w:tc>
          <w:tcPr>
            <w:tcW w:w="311" w:type="pct"/>
            <w:vAlign w:val="center"/>
          </w:tcPr>
          <w:p w:rsidR="00481B13" w:rsidRPr="009968B2" w:rsidRDefault="00481B13" w:rsidP="009F351E">
            <w:pPr>
              <w:jc w:val="center"/>
            </w:pPr>
            <w:r w:rsidRPr="009968B2">
              <w:t>Цена, тенге</w:t>
            </w:r>
          </w:p>
        </w:tc>
        <w:tc>
          <w:tcPr>
            <w:tcW w:w="400" w:type="pct"/>
            <w:vAlign w:val="center"/>
          </w:tcPr>
          <w:p w:rsidR="00481B13" w:rsidRPr="009968B2" w:rsidRDefault="00481B13" w:rsidP="009F351E">
            <w:pPr>
              <w:jc w:val="center"/>
            </w:pPr>
            <w:r w:rsidRPr="009968B2">
              <w:t>Сумма, тенге</w:t>
            </w:r>
          </w:p>
        </w:tc>
        <w:tc>
          <w:tcPr>
            <w:tcW w:w="1022" w:type="pct"/>
            <w:vAlign w:val="center"/>
          </w:tcPr>
          <w:p w:rsidR="00481B13" w:rsidRPr="009968B2" w:rsidRDefault="00481B13" w:rsidP="009F351E">
            <w:pPr>
              <w:jc w:val="center"/>
            </w:pPr>
            <w:r w:rsidRPr="009968B2">
              <w:t>Срок и условия поставки</w:t>
            </w:r>
          </w:p>
        </w:tc>
        <w:tc>
          <w:tcPr>
            <w:tcW w:w="878" w:type="pct"/>
            <w:vAlign w:val="center"/>
          </w:tcPr>
          <w:p w:rsidR="00481B13" w:rsidRPr="009968B2" w:rsidRDefault="00481B13" w:rsidP="009F351E">
            <w:pPr>
              <w:jc w:val="center"/>
            </w:pPr>
            <w:r w:rsidRPr="009968B2">
              <w:t>Место поставки</w:t>
            </w:r>
          </w:p>
        </w:tc>
      </w:tr>
      <w:tr w:rsidR="00481B13" w:rsidRPr="009968B2" w:rsidTr="009F351E">
        <w:trPr>
          <w:jc w:val="center"/>
        </w:trPr>
        <w:tc>
          <w:tcPr>
            <w:tcW w:w="212" w:type="pct"/>
            <w:vAlign w:val="center"/>
          </w:tcPr>
          <w:p w:rsidR="00481B13" w:rsidRPr="009968B2" w:rsidRDefault="00481B13" w:rsidP="009F351E">
            <w:pPr>
              <w:jc w:val="center"/>
            </w:pPr>
            <w:r>
              <w:t>1</w:t>
            </w:r>
          </w:p>
        </w:tc>
        <w:tc>
          <w:tcPr>
            <w:tcW w:w="800" w:type="pct"/>
            <w:vAlign w:val="center"/>
          </w:tcPr>
          <w:p w:rsidR="00481B13" w:rsidRPr="00381CA0" w:rsidRDefault="00481B13" w:rsidP="009F351E">
            <w:pPr>
              <w:jc w:val="center"/>
              <w:rPr>
                <w:sz w:val="24"/>
                <w:szCs w:val="24"/>
              </w:rPr>
            </w:pPr>
            <w:r w:rsidRPr="00381CA0">
              <w:rPr>
                <w:sz w:val="24"/>
                <w:szCs w:val="24"/>
              </w:rPr>
              <w:t>Активированный</w:t>
            </w:r>
          </w:p>
          <w:p w:rsidR="00481B13" w:rsidRPr="00381CA0" w:rsidRDefault="00481B13" w:rsidP="009F351E">
            <w:pPr>
              <w:jc w:val="center"/>
              <w:rPr>
                <w:sz w:val="24"/>
                <w:szCs w:val="24"/>
              </w:rPr>
            </w:pPr>
            <w:r w:rsidRPr="00381CA0">
              <w:rPr>
                <w:sz w:val="24"/>
                <w:szCs w:val="24"/>
              </w:rPr>
              <w:t>уголь</w:t>
            </w:r>
          </w:p>
        </w:tc>
        <w:tc>
          <w:tcPr>
            <w:tcW w:w="888" w:type="pct"/>
            <w:vAlign w:val="center"/>
          </w:tcPr>
          <w:p w:rsidR="00481B13" w:rsidRPr="00381CA0" w:rsidRDefault="00481B13" w:rsidP="009F351E">
            <w:pPr>
              <w:jc w:val="center"/>
              <w:rPr>
                <w:sz w:val="24"/>
                <w:szCs w:val="24"/>
              </w:rPr>
            </w:pPr>
            <w:r w:rsidRPr="00381CA0">
              <w:rPr>
                <w:sz w:val="24"/>
                <w:szCs w:val="24"/>
              </w:rPr>
              <w:t>капсулы по 200 мг</w:t>
            </w:r>
          </w:p>
        </w:tc>
        <w:tc>
          <w:tcPr>
            <w:tcW w:w="223" w:type="pct"/>
            <w:vAlign w:val="center"/>
          </w:tcPr>
          <w:p w:rsidR="00481B13" w:rsidRPr="00381CA0" w:rsidRDefault="00481B13" w:rsidP="009F351E">
            <w:pPr>
              <w:jc w:val="center"/>
              <w:rPr>
                <w:sz w:val="24"/>
                <w:szCs w:val="24"/>
              </w:rPr>
            </w:pPr>
            <w:proofErr w:type="spellStart"/>
            <w:r w:rsidRPr="00381CA0">
              <w:rPr>
                <w:sz w:val="24"/>
                <w:szCs w:val="24"/>
              </w:rPr>
              <w:t>капс</w:t>
            </w:r>
            <w:proofErr w:type="spellEnd"/>
          </w:p>
        </w:tc>
        <w:tc>
          <w:tcPr>
            <w:tcW w:w="266" w:type="pct"/>
            <w:vAlign w:val="center"/>
          </w:tcPr>
          <w:p w:rsidR="00481B13" w:rsidRPr="00381CA0" w:rsidRDefault="00481B13" w:rsidP="009F351E">
            <w:pPr>
              <w:jc w:val="center"/>
              <w:rPr>
                <w:sz w:val="24"/>
                <w:szCs w:val="24"/>
              </w:rPr>
            </w:pPr>
            <w:r w:rsidRPr="00381CA0">
              <w:rPr>
                <w:sz w:val="24"/>
                <w:szCs w:val="24"/>
              </w:rPr>
              <w:t>1500</w:t>
            </w:r>
          </w:p>
        </w:tc>
        <w:tc>
          <w:tcPr>
            <w:tcW w:w="311" w:type="pct"/>
            <w:vAlign w:val="center"/>
          </w:tcPr>
          <w:p w:rsidR="00481B13" w:rsidRPr="00381CA0" w:rsidRDefault="00481B13" w:rsidP="009F351E">
            <w:pPr>
              <w:jc w:val="center"/>
              <w:rPr>
                <w:sz w:val="24"/>
                <w:szCs w:val="24"/>
              </w:rPr>
            </w:pPr>
            <w:r w:rsidRPr="00381CA0">
              <w:rPr>
                <w:sz w:val="24"/>
                <w:szCs w:val="24"/>
              </w:rPr>
              <w:t>34,20</w:t>
            </w:r>
          </w:p>
        </w:tc>
        <w:tc>
          <w:tcPr>
            <w:tcW w:w="400" w:type="pct"/>
            <w:vAlign w:val="center"/>
          </w:tcPr>
          <w:p w:rsidR="00481B13" w:rsidRPr="00381CA0" w:rsidRDefault="00481B13" w:rsidP="009F351E">
            <w:pPr>
              <w:jc w:val="center"/>
              <w:rPr>
                <w:sz w:val="24"/>
                <w:szCs w:val="24"/>
              </w:rPr>
            </w:pPr>
            <w:r w:rsidRPr="00381CA0">
              <w:rPr>
                <w:sz w:val="24"/>
                <w:szCs w:val="24"/>
              </w:rPr>
              <w:t>51300,00</w:t>
            </w:r>
          </w:p>
        </w:tc>
        <w:tc>
          <w:tcPr>
            <w:tcW w:w="1022" w:type="pct"/>
            <w:vAlign w:val="center"/>
          </w:tcPr>
          <w:p w:rsidR="00481B13" w:rsidRPr="00381CA0" w:rsidRDefault="00481B13" w:rsidP="009F351E">
            <w:pPr>
              <w:jc w:val="center"/>
              <w:rPr>
                <w:sz w:val="24"/>
                <w:szCs w:val="24"/>
              </w:rPr>
            </w:pPr>
            <w:r w:rsidRPr="00381CA0">
              <w:rPr>
                <w:sz w:val="24"/>
                <w:szCs w:val="24"/>
              </w:rPr>
              <w:t>По заявке с момента 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t>СКО, Петропавловск, ул. Сатпаева,3 (Аптека)</w:t>
            </w:r>
          </w:p>
        </w:tc>
      </w:tr>
      <w:tr w:rsidR="00481B13" w:rsidRPr="009968B2" w:rsidTr="009F351E">
        <w:trPr>
          <w:jc w:val="center"/>
        </w:trPr>
        <w:tc>
          <w:tcPr>
            <w:tcW w:w="212" w:type="pct"/>
            <w:vAlign w:val="center"/>
          </w:tcPr>
          <w:p w:rsidR="00481B13" w:rsidRPr="009968B2" w:rsidRDefault="00481B13" w:rsidP="009F351E">
            <w:pPr>
              <w:jc w:val="center"/>
            </w:pPr>
            <w:r>
              <w:t>2</w:t>
            </w:r>
          </w:p>
        </w:tc>
        <w:tc>
          <w:tcPr>
            <w:tcW w:w="800" w:type="pct"/>
            <w:vAlign w:val="center"/>
          </w:tcPr>
          <w:p w:rsidR="00481B13" w:rsidRPr="00381CA0" w:rsidRDefault="00481B13" w:rsidP="009F351E">
            <w:pPr>
              <w:jc w:val="center"/>
              <w:rPr>
                <w:sz w:val="24"/>
                <w:szCs w:val="24"/>
              </w:rPr>
            </w:pPr>
            <w:proofErr w:type="spellStart"/>
            <w:r w:rsidRPr="00381CA0">
              <w:rPr>
                <w:sz w:val="24"/>
                <w:szCs w:val="24"/>
              </w:rPr>
              <w:t>Бетагистина</w:t>
            </w:r>
            <w:proofErr w:type="spellEnd"/>
            <w:r w:rsidRPr="00381CA0">
              <w:rPr>
                <w:sz w:val="24"/>
                <w:szCs w:val="24"/>
              </w:rPr>
              <w:t xml:space="preserve"> </w:t>
            </w:r>
            <w:proofErr w:type="spellStart"/>
            <w:r w:rsidRPr="00381CA0">
              <w:rPr>
                <w:sz w:val="24"/>
                <w:szCs w:val="24"/>
              </w:rPr>
              <w:t>дигидрохлорид</w:t>
            </w:r>
            <w:proofErr w:type="spellEnd"/>
          </w:p>
        </w:tc>
        <w:tc>
          <w:tcPr>
            <w:tcW w:w="888" w:type="pct"/>
            <w:vAlign w:val="center"/>
          </w:tcPr>
          <w:p w:rsidR="00481B13" w:rsidRPr="00381CA0" w:rsidRDefault="00481B13" w:rsidP="009F351E">
            <w:pPr>
              <w:jc w:val="center"/>
              <w:textAlignment w:val="baseline"/>
              <w:rPr>
                <w:sz w:val="24"/>
                <w:szCs w:val="24"/>
              </w:rPr>
            </w:pPr>
            <w:r w:rsidRPr="00381CA0">
              <w:rPr>
                <w:sz w:val="24"/>
                <w:szCs w:val="24"/>
              </w:rPr>
              <w:t>таблетки по 16 мг</w:t>
            </w:r>
          </w:p>
        </w:tc>
        <w:tc>
          <w:tcPr>
            <w:tcW w:w="223" w:type="pct"/>
            <w:vAlign w:val="center"/>
          </w:tcPr>
          <w:p w:rsidR="00481B13" w:rsidRPr="00381CA0" w:rsidRDefault="00481B13" w:rsidP="009F351E">
            <w:pPr>
              <w:jc w:val="center"/>
              <w:rPr>
                <w:sz w:val="24"/>
                <w:szCs w:val="24"/>
              </w:rPr>
            </w:pPr>
            <w:proofErr w:type="spellStart"/>
            <w:proofErr w:type="gramStart"/>
            <w:r w:rsidRPr="00381CA0">
              <w:rPr>
                <w:sz w:val="24"/>
                <w:szCs w:val="24"/>
              </w:rPr>
              <w:t>таб</w:t>
            </w:r>
            <w:proofErr w:type="spellEnd"/>
            <w:proofErr w:type="gramEnd"/>
          </w:p>
        </w:tc>
        <w:tc>
          <w:tcPr>
            <w:tcW w:w="266" w:type="pct"/>
            <w:vAlign w:val="center"/>
          </w:tcPr>
          <w:p w:rsidR="00481B13" w:rsidRPr="00381CA0" w:rsidRDefault="00481B13" w:rsidP="009F351E">
            <w:pPr>
              <w:jc w:val="center"/>
              <w:rPr>
                <w:sz w:val="24"/>
                <w:szCs w:val="24"/>
              </w:rPr>
            </w:pPr>
            <w:r w:rsidRPr="00381CA0">
              <w:rPr>
                <w:sz w:val="24"/>
                <w:szCs w:val="24"/>
              </w:rPr>
              <w:t>5100</w:t>
            </w:r>
          </w:p>
        </w:tc>
        <w:tc>
          <w:tcPr>
            <w:tcW w:w="311" w:type="pct"/>
            <w:vAlign w:val="center"/>
          </w:tcPr>
          <w:p w:rsidR="00481B13" w:rsidRPr="00381CA0" w:rsidRDefault="00481B13" w:rsidP="009F351E">
            <w:pPr>
              <w:jc w:val="center"/>
              <w:rPr>
                <w:sz w:val="24"/>
                <w:szCs w:val="24"/>
              </w:rPr>
            </w:pPr>
            <w:r w:rsidRPr="00381CA0">
              <w:rPr>
                <w:sz w:val="24"/>
                <w:szCs w:val="24"/>
              </w:rPr>
              <w:t>48,45</w:t>
            </w:r>
          </w:p>
        </w:tc>
        <w:tc>
          <w:tcPr>
            <w:tcW w:w="400" w:type="pct"/>
            <w:vAlign w:val="center"/>
          </w:tcPr>
          <w:p w:rsidR="00481B13" w:rsidRPr="00381CA0" w:rsidRDefault="00481B13" w:rsidP="009F351E">
            <w:pPr>
              <w:jc w:val="center"/>
              <w:rPr>
                <w:sz w:val="24"/>
                <w:szCs w:val="24"/>
              </w:rPr>
            </w:pPr>
            <w:r w:rsidRPr="00381CA0">
              <w:rPr>
                <w:sz w:val="24"/>
                <w:szCs w:val="24"/>
              </w:rPr>
              <w:t>247,095</w:t>
            </w:r>
          </w:p>
        </w:tc>
        <w:tc>
          <w:tcPr>
            <w:tcW w:w="1022" w:type="pct"/>
            <w:vAlign w:val="center"/>
          </w:tcPr>
          <w:p w:rsidR="00481B13" w:rsidRPr="00381CA0" w:rsidRDefault="00481B13" w:rsidP="009F351E">
            <w:pPr>
              <w:jc w:val="center"/>
              <w:rPr>
                <w:sz w:val="24"/>
                <w:szCs w:val="24"/>
              </w:rPr>
            </w:pPr>
            <w:r w:rsidRPr="00381CA0">
              <w:rPr>
                <w:sz w:val="24"/>
                <w:szCs w:val="24"/>
              </w:rPr>
              <w:t>По заявке с момента 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t>СКО, Петропавловск, ул. Сатпаева,3 (Аптека)</w:t>
            </w:r>
          </w:p>
        </w:tc>
      </w:tr>
      <w:tr w:rsidR="00481B13" w:rsidRPr="009968B2" w:rsidTr="009F351E">
        <w:trPr>
          <w:jc w:val="center"/>
        </w:trPr>
        <w:tc>
          <w:tcPr>
            <w:tcW w:w="212" w:type="pct"/>
            <w:vAlign w:val="center"/>
          </w:tcPr>
          <w:p w:rsidR="00481B13" w:rsidRPr="009968B2" w:rsidRDefault="00481B13" w:rsidP="009F351E">
            <w:pPr>
              <w:jc w:val="center"/>
            </w:pPr>
            <w:r>
              <w:t>3</w:t>
            </w:r>
          </w:p>
        </w:tc>
        <w:tc>
          <w:tcPr>
            <w:tcW w:w="800" w:type="pct"/>
            <w:vAlign w:val="center"/>
          </w:tcPr>
          <w:p w:rsidR="00481B13" w:rsidRPr="00381CA0" w:rsidRDefault="00481B13" w:rsidP="009F351E">
            <w:pPr>
              <w:jc w:val="center"/>
              <w:rPr>
                <w:sz w:val="24"/>
                <w:szCs w:val="24"/>
              </w:rPr>
            </w:pPr>
            <w:proofErr w:type="spellStart"/>
            <w:r w:rsidRPr="00381CA0">
              <w:rPr>
                <w:sz w:val="24"/>
                <w:szCs w:val="24"/>
              </w:rPr>
              <w:t>Бетагистина</w:t>
            </w:r>
            <w:proofErr w:type="spellEnd"/>
            <w:r w:rsidRPr="00381CA0">
              <w:rPr>
                <w:sz w:val="24"/>
                <w:szCs w:val="24"/>
              </w:rPr>
              <w:t xml:space="preserve"> </w:t>
            </w:r>
            <w:proofErr w:type="spellStart"/>
            <w:r w:rsidRPr="00381CA0">
              <w:rPr>
                <w:sz w:val="24"/>
                <w:szCs w:val="24"/>
              </w:rPr>
              <w:t>дигидрохлорид</w:t>
            </w:r>
            <w:proofErr w:type="spellEnd"/>
          </w:p>
        </w:tc>
        <w:tc>
          <w:tcPr>
            <w:tcW w:w="888" w:type="pct"/>
            <w:vAlign w:val="center"/>
          </w:tcPr>
          <w:p w:rsidR="00481B13" w:rsidRPr="00381CA0" w:rsidRDefault="00481B13" w:rsidP="009F351E">
            <w:pPr>
              <w:jc w:val="center"/>
              <w:rPr>
                <w:sz w:val="24"/>
                <w:szCs w:val="24"/>
              </w:rPr>
            </w:pPr>
            <w:r w:rsidRPr="00381CA0">
              <w:rPr>
                <w:sz w:val="24"/>
                <w:szCs w:val="24"/>
              </w:rPr>
              <w:t>таблетки по 24 мг</w:t>
            </w:r>
          </w:p>
        </w:tc>
        <w:tc>
          <w:tcPr>
            <w:tcW w:w="223" w:type="pct"/>
            <w:vAlign w:val="center"/>
          </w:tcPr>
          <w:p w:rsidR="00481B13" w:rsidRPr="00381CA0" w:rsidRDefault="00481B13" w:rsidP="009F351E">
            <w:pPr>
              <w:jc w:val="center"/>
              <w:rPr>
                <w:sz w:val="24"/>
                <w:szCs w:val="24"/>
              </w:rPr>
            </w:pPr>
            <w:proofErr w:type="spellStart"/>
            <w:proofErr w:type="gramStart"/>
            <w:r w:rsidRPr="00381CA0">
              <w:rPr>
                <w:sz w:val="24"/>
                <w:szCs w:val="24"/>
              </w:rPr>
              <w:t>таб</w:t>
            </w:r>
            <w:proofErr w:type="spellEnd"/>
            <w:proofErr w:type="gramEnd"/>
          </w:p>
        </w:tc>
        <w:tc>
          <w:tcPr>
            <w:tcW w:w="266" w:type="pct"/>
            <w:vAlign w:val="center"/>
          </w:tcPr>
          <w:p w:rsidR="00481B13" w:rsidRPr="00381CA0" w:rsidRDefault="00481B13" w:rsidP="009F351E">
            <w:pPr>
              <w:jc w:val="center"/>
              <w:rPr>
                <w:sz w:val="24"/>
                <w:szCs w:val="24"/>
              </w:rPr>
            </w:pPr>
            <w:r w:rsidRPr="00381CA0">
              <w:rPr>
                <w:sz w:val="24"/>
                <w:szCs w:val="24"/>
              </w:rPr>
              <w:t>12000</w:t>
            </w:r>
          </w:p>
        </w:tc>
        <w:tc>
          <w:tcPr>
            <w:tcW w:w="311" w:type="pct"/>
            <w:vAlign w:val="center"/>
          </w:tcPr>
          <w:p w:rsidR="00481B13" w:rsidRPr="00381CA0" w:rsidRDefault="00481B13" w:rsidP="009F351E">
            <w:pPr>
              <w:jc w:val="center"/>
              <w:rPr>
                <w:sz w:val="24"/>
                <w:szCs w:val="24"/>
              </w:rPr>
            </w:pPr>
            <w:r w:rsidRPr="00381CA0">
              <w:rPr>
                <w:sz w:val="24"/>
                <w:szCs w:val="24"/>
              </w:rPr>
              <w:t>78,66</w:t>
            </w:r>
          </w:p>
        </w:tc>
        <w:tc>
          <w:tcPr>
            <w:tcW w:w="400" w:type="pct"/>
            <w:vAlign w:val="center"/>
          </w:tcPr>
          <w:p w:rsidR="00481B13" w:rsidRPr="00381CA0" w:rsidRDefault="00481B13" w:rsidP="009F351E">
            <w:pPr>
              <w:jc w:val="center"/>
              <w:rPr>
                <w:sz w:val="24"/>
                <w:szCs w:val="24"/>
              </w:rPr>
            </w:pPr>
            <w:r w:rsidRPr="00381CA0">
              <w:rPr>
                <w:sz w:val="24"/>
                <w:szCs w:val="24"/>
              </w:rPr>
              <w:t>943920,00</w:t>
            </w:r>
          </w:p>
        </w:tc>
        <w:tc>
          <w:tcPr>
            <w:tcW w:w="1022" w:type="pct"/>
            <w:vAlign w:val="center"/>
          </w:tcPr>
          <w:p w:rsidR="00481B13" w:rsidRPr="00381CA0" w:rsidRDefault="00481B13" w:rsidP="009F351E">
            <w:pPr>
              <w:jc w:val="center"/>
              <w:rPr>
                <w:sz w:val="24"/>
                <w:szCs w:val="24"/>
              </w:rPr>
            </w:pPr>
            <w:r w:rsidRPr="00381CA0">
              <w:rPr>
                <w:sz w:val="24"/>
                <w:szCs w:val="24"/>
              </w:rPr>
              <w:t>По заявке с момента 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t>СКО, Петропавловск, ул. Сатпаева,3 (Аптека)</w:t>
            </w:r>
          </w:p>
        </w:tc>
      </w:tr>
      <w:tr w:rsidR="00481B13" w:rsidRPr="009968B2" w:rsidTr="009F351E">
        <w:trPr>
          <w:jc w:val="center"/>
        </w:trPr>
        <w:tc>
          <w:tcPr>
            <w:tcW w:w="212" w:type="pct"/>
            <w:vAlign w:val="center"/>
          </w:tcPr>
          <w:p w:rsidR="00481B13" w:rsidRPr="009968B2" w:rsidRDefault="00481B13" w:rsidP="009F351E">
            <w:pPr>
              <w:jc w:val="center"/>
            </w:pPr>
            <w:r>
              <w:t>4</w:t>
            </w:r>
          </w:p>
        </w:tc>
        <w:tc>
          <w:tcPr>
            <w:tcW w:w="800" w:type="pct"/>
            <w:vAlign w:val="center"/>
          </w:tcPr>
          <w:p w:rsidR="00481B13" w:rsidRPr="00381CA0" w:rsidRDefault="00481B13" w:rsidP="009F351E">
            <w:pPr>
              <w:jc w:val="center"/>
              <w:rPr>
                <w:sz w:val="24"/>
                <w:szCs w:val="24"/>
              </w:rPr>
            </w:pPr>
            <w:r w:rsidRPr="00381CA0">
              <w:rPr>
                <w:sz w:val="24"/>
                <w:szCs w:val="24"/>
              </w:rPr>
              <w:t>Гидрокортизон</w:t>
            </w:r>
          </w:p>
        </w:tc>
        <w:tc>
          <w:tcPr>
            <w:tcW w:w="888" w:type="pct"/>
            <w:vAlign w:val="center"/>
          </w:tcPr>
          <w:p w:rsidR="00481B13" w:rsidRPr="00381CA0" w:rsidRDefault="00481B13" w:rsidP="009F351E">
            <w:pPr>
              <w:jc w:val="center"/>
              <w:rPr>
                <w:sz w:val="24"/>
                <w:szCs w:val="24"/>
              </w:rPr>
            </w:pPr>
            <w:r w:rsidRPr="00381CA0">
              <w:rPr>
                <w:sz w:val="24"/>
                <w:szCs w:val="24"/>
              </w:rPr>
              <w:t>мазь для наружного применения 1%-10,0</w:t>
            </w:r>
          </w:p>
        </w:tc>
        <w:tc>
          <w:tcPr>
            <w:tcW w:w="223" w:type="pct"/>
            <w:vAlign w:val="center"/>
          </w:tcPr>
          <w:p w:rsidR="00481B13" w:rsidRPr="00381CA0" w:rsidRDefault="00481B13" w:rsidP="009F351E">
            <w:pPr>
              <w:jc w:val="center"/>
              <w:rPr>
                <w:sz w:val="24"/>
                <w:szCs w:val="24"/>
              </w:rPr>
            </w:pPr>
            <w:proofErr w:type="spellStart"/>
            <w:proofErr w:type="gramStart"/>
            <w:r w:rsidRPr="00381CA0">
              <w:rPr>
                <w:sz w:val="24"/>
                <w:szCs w:val="24"/>
              </w:rPr>
              <w:t>шт</w:t>
            </w:r>
            <w:proofErr w:type="spellEnd"/>
            <w:proofErr w:type="gramEnd"/>
          </w:p>
        </w:tc>
        <w:tc>
          <w:tcPr>
            <w:tcW w:w="266" w:type="pct"/>
            <w:vAlign w:val="center"/>
          </w:tcPr>
          <w:p w:rsidR="00481B13" w:rsidRPr="00381CA0" w:rsidRDefault="00481B13" w:rsidP="009F351E">
            <w:pPr>
              <w:jc w:val="center"/>
              <w:rPr>
                <w:sz w:val="24"/>
                <w:szCs w:val="24"/>
              </w:rPr>
            </w:pPr>
            <w:r w:rsidRPr="00381CA0">
              <w:rPr>
                <w:sz w:val="24"/>
                <w:szCs w:val="24"/>
              </w:rPr>
              <w:t>50</w:t>
            </w:r>
          </w:p>
        </w:tc>
        <w:tc>
          <w:tcPr>
            <w:tcW w:w="311" w:type="pct"/>
            <w:vAlign w:val="center"/>
          </w:tcPr>
          <w:p w:rsidR="00481B13" w:rsidRPr="00381CA0" w:rsidRDefault="00481B13" w:rsidP="009F351E">
            <w:pPr>
              <w:jc w:val="center"/>
              <w:rPr>
                <w:sz w:val="24"/>
                <w:szCs w:val="24"/>
              </w:rPr>
            </w:pPr>
            <w:r w:rsidRPr="00381CA0">
              <w:rPr>
                <w:sz w:val="24"/>
                <w:szCs w:val="24"/>
              </w:rPr>
              <w:t>135,39</w:t>
            </w:r>
          </w:p>
        </w:tc>
        <w:tc>
          <w:tcPr>
            <w:tcW w:w="400" w:type="pct"/>
            <w:vAlign w:val="center"/>
          </w:tcPr>
          <w:p w:rsidR="00481B13" w:rsidRPr="00381CA0" w:rsidRDefault="00481B13" w:rsidP="009F351E">
            <w:pPr>
              <w:jc w:val="center"/>
              <w:rPr>
                <w:sz w:val="24"/>
                <w:szCs w:val="24"/>
              </w:rPr>
            </w:pPr>
            <w:r w:rsidRPr="00381CA0">
              <w:rPr>
                <w:sz w:val="24"/>
                <w:szCs w:val="24"/>
              </w:rPr>
              <w:t>6769,5</w:t>
            </w:r>
          </w:p>
        </w:tc>
        <w:tc>
          <w:tcPr>
            <w:tcW w:w="1022" w:type="pct"/>
            <w:vAlign w:val="center"/>
          </w:tcPr>
          <w:p w:rsidR="00481B13" w:rsidRPr="00381CA0" w:rsidRDefault="00481B13" w:rsidP="009F351E">
            <w:pPr>
              <w:jc w:val="center"/>
              <w:rPr>
                <w:sz w:val="24"/>
                <w:szCs w:val="24"/>
              </w:rPr>
            </w:pPr>
            <w:r w:rsidRPr="00381CA0">
              <w:rPr>
                <w:sz w:val="24"/>
                <w:szCs w:val="24"/>
              </w:rPr>
              <w:t>По заявке с момента 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t>СКО, Петропавловск, ул. Сатпаева,3 (Аптека)</w:t>
            </w:r>
          </w:p>
        </w:tc>
      </w:tr>
      <w:tr w:rsidR="00481B13" w:rsidRPr="009968B2" w:rsidTr="009F351E">
        <w:trPr>
          <w:jc w:val="center"/>
        </w:trPr>
        <w:tc>
          <w:tcPr>
            <w:tcW w:w="212" w:type="pct"/>
            <w:vAlign w:val="center"/>
          </w:tcPr>
          <w:p w:rsidR="00481B13" w:rsidRPr="009968B2" w:rsidRDefault="00481B13" w:rsidP="009F351E">
            <w:pPr>
              <w:jc w:val="center"/>
            </w:pPr>
            <w:r>
              <w:t>5</w:t>
            </w:r>
          </w:p>
        </w:tc>
        <w:tc>
          <w:tcPr>
            <w:tcW w:w="800" w:type="pct"/>
            <w:vAlign w:val="center"/>
          </w:tcPr>
          <w:p w:rsidR="00481B13" w:rsidRPr="00381CA0" w:rsidRDefault="00481B13" w:rsidP="009F351E">
            <w:pPr>
              <w:jc w:val="center"/>
              <w:rPr>
                <w:sz w:val="24"/>
                <w:szCs w:val="24"/>
              </w:rPr>
            </w:pPr>
            <w:proofErr w:type="spellStart"/>
            <w:r w:rsidRPr="00381CA0">
              <w:rPr>
                <w:sz w:val="24"/>
                <w:szCs w:val="24"/>
              </w:rPr>
              <w:t>Декспантенол</w:t>
            </w:r>
            <w:proofErr w:type="spellEnd"/>
          </w:p>
        </w:tc>
        <w:tc>
          <w:tcPr>
            <w:tcW w:w="888" w:type="pct"/>
            <w:vAlign w:val="center"/>
          </w:tcPr>
          <w:p w:rsidR="00481B13" w:rsidRPr="00381CA0" w:rsidRDefault="00481B13" w:rsidP="009F351E">
            <w:pPr>
              <w:jc w:val="center"/>
              <w:rPr>
                <w:sz w:val="24"/>
                <w:szCs w:val="24"/>
              </w:rPr>
            </w:pPr>
            <w:r w:rsidRPr="00381CA0">
              <w:rPr>
                <w:sz w:val="24"/>
                <w:szCs w:val="24"/>
              </w:rPr>
              <w:t>крем 5% 30 г</w:t>
            </w:r>
          </w:p>
        </w:tc>
        <w:tc>
          <w:tcPr>
            <w:tcW w:w="223" w:type="pct"/>
            <w:vAlign w:val="center"/>
          </w:tcPr>
          <w:p w:rsidR="00481B13" w:rsidRPr="00381CA0" w:rsidRDefault="00481B13" w:rsidP="009F351E">
            <w:pPr>
              <w:jc w:val="center"/>
              <w:rPr>
                <w:sz w:val="24"/>
                <w:szCs w:val="24"/>
              </w:rPr>
            </w:pPr>
            <w:proofErr w:type="spellStart"/>
            <w:proofErr w:type="gramStart"/>
            <w:r w:rsidRPr="00381CA0">
              <w:rPr>
                <w:sz w:val="24"/>
                <w:szCs w:val="24"/>
              </w:rPr>
              <w:t>шт</w:t>
            </w:r>
            <w:proofErr w:type="spellEnd"/>
            <w:proofErr w:type="gramEnd"/>
          </w:p>
        </w:tc>
        <w:tc>
          <w:tcPr>
            <w:tcW w:w="266" w:type="pct"/>
            <w:vAlign w:val="center"/>
          </w:tcPr>
          <w:p w:rsidR="00481B13" w:rsidRPr="00381CA0" w:rsidRDefault="00481B13" w:rsidP="009F351E">
            <w:pPr>
              <w:jc w:val="center"/>
              <w:rPr>
                <w:sz w:val="24"/>
                <w:szCs w:val="24"/>
              </w:rPr>
            </w:pPr>
            <w:r w:rsidRPr="00381CA0">
              <w:rPr>
                <w:sz w:val="24"/>
                <w:szCs w:val="24"/>
              </w:rPr>
              <w:t>10</w:t>
            </w:r>
          </w:p>
        </w:tc>
        <w:tc>
          <w:tcPr>
            <w:tcW w:w="311" w:type="pct"/>
            <w:vAlign w:val="center"/>
          </w:tcPr>
          <w:p w:rsidR="00481B13" w:rsidRPr="00381CA0" w:rsidRDefault="00481B13" w:rsidP="009F351E">
            <w:pPr>
              <w:jc w:val="center"/>
              <w:rPr>
                <w:sz w:val="24"/>
                <w:szCs w:val="24"/>
              </w:rPr>
            </w:pPr>
            <w:r w:rsidRPr="00381CA0">
              <w:rPr>
                <w:sz w:val="24"/>
                <w:szCs w:val="24"/>
              </w:rPr>
              <w:t>834,86</w:t>
            </w:r>
          </w:p>
        </w:tc>
        <w:tc>
          <w:tcPr>
            <w:tcW w:w="400" w:type="pct"/>
            <w:vAlign w:val="center"/>
          </w:tcPr>
          <w:p w:rsidR="00481B13" w:rsidRPr="00381CA0" w:rsidRDefault="00481B13" w:rsidP="009F351E">
            <w:pPr>
              <w:jc w:val="center"/>
              <w:rPr>
                <w:sz w:val="24"/>
                <w:szCs w:val="24"/>
              </w:rPr>
            </w:pPr>
            <w:r w:rsidRPr="00381CA0">
              <w:rPr>
                <w:sz w:val="24"/>
                <w:szCs w:val="24"/>
              </w:rPr>
              <w:t>8348,60</w:t>
            </w:r>
          </w:p>
        </w:tc>
        <w:tc>
          <w:tcPr>
            <w:tcW w:w="1022" w:type="pct"/>
            <w:vAlign w:val="center"/>
          </w:tcPr>
          <w:p w:rsidR="00481B13" w:rsidRPr="00381CA0" w:rsidRDefault="00481B13" w:rsidP="009F351E">
            <w:pPr>
              <w:jc w:val="center"/>
              <w:rPr>
                <w:sz w:val="24"/>
                <w:szCs w:val="24"/>
              </w:rPr>
            </w:pPr>
            <w:r w:rsidRPr="00381CA0">
              <w:rPr>
                <w:sz w:val="24"/>
                <w:szCs w:val="24"/>
              </w:rPr>
              <w:t>По заявке с момента 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t>СКО, Петропавловск, ул. Сатпаева,3 (Аптека)</w:t>
            </w:r>
          </w:p>
        </w:tc>
      </w:tr>
      <w:tr w:rsidR="00481B13" w:rsidRPr="009968B2" w:rsidTr="009F351E">
        <w:trPr>
          <w:jc w:val="center"/>
        </w:trPr>
        <w:tc>
          <w:tcPr>
            <w:tcW w:w="212" w:type="pct"/>
            <w:vAlign w:val="center"/>
          </w:tcPr>
          <w:p w:rsidR="00481B13" w:rsidRPr="009968B2" w:rsidRDefault="00481B13" w:rsidP="009F351E">
            <w:pPr>
              <w:jc w:val="center"/>
            </w:pPr>
            <w:r>
              <w:t>6</w:t>
            </w:r>
          </w:p>
        </w:tc>
        <w:tc>
          <w:tcPr>
            <w:tcW w:w="800" w:type="pct"/>
            <w:vAlign w:val="center"/>
          </w:tcPr>
          <w:p w:rsidR="00481B13" w:rsidRPr="00381CA0" w:rsidRDefault="00481B13" w:rsidP="009F351E">
            <w:pPr>
              <w:jc w:val="center"/>
              <w:rPr>
                <w:sz w:val="24"/>
                <w:szCs w:val="24"/>
              </w:rPr>
            </w:pPr>
            <w:proofErr w:type="spellStart"/>
            <w:r w:rsidRPr="00381CA0">
              <w:rPr>
                <w:sz w:val="24"/>
                <w:szCs w:val="24"/>
              </w:rPr>
              <w:t>Диклофенак</w:t>
            </w:r>
            <w:proofErr w:type="spellEnd"/>
            <w:r w:rsidRPr="00381CA0">
              <w:rPr>
                <w:sz w:val="24"/>
                <w:szCs w:val="24"/>
              </w:rPr>
              <w:t xml:space="preserve"> натрия</w:t>
            </w:r>
          </w:p>
        </w:tc>
        <w:tc>
          <w:tcPr>
            <w:tcW w:w="888" w:type="pct"/>
            <w:vAlign w:val="center"/>
          </w:tcPr>
          <w:p w:rsidR="00481B13" w:rsidRPr="00381CA0" w:rsidRDefault="00481B13" w:rsidP="009F351E">
            <w:pPr>
              <w:jc w:val="center"/>
              <w:rPr>
                <w:sz w:val="24"/>
                <w:szCs w:val="24"/>
              </w:rPr>
            </w:pPr>
            <w:r w:rsidRPr="00381CA0">
              <w:rPr>
                <w:sz w:val="24"/>
                <w:szCs w:val="24"/>
              </w:rPr>
              <w:t>капсулы пролонгированного  действия по 100 мг</w:t>
            </w:r>
          </w:p>
        </w:tc>
        <w:tc>
          <w:tcPr>
            <w:tcW w:w="223" w:type="pct"/>
            <w:vAlign w:val="center"/>
          </w:tcPr>
          <w:p w:rsidR="00481B13" w:rsidRPr="00381CA0" w:rsidRDefault="00481B13" w:rsidP="009F351E">
            <w:pPr>
              <w:jc w:val="center"/>
              <w:rPr>
                <w:sz w:val="24"/>
                <w:szCs w:val="24"/>
              </w:rPr>
            </w:pPr>
            <w:proofErr w:type="spellStart"/>
            <w:r w:rsidRPr="00381CA0">
              <w:rPr>
                <w:sz w:val="24"/>
                <w:szCs w:val="24"/>
              </w:rPr>
              <w:t>капс</w:t>
            </w:r>
            <w:proofErr w:type="spellEnd"/>
          </w:p>
        </w:tc>
        <w:tc>
          <w:tcPr>
            <w:tcW w:w="266" w:type="pct"/>
            <w:vAlign w:val="center"/>
          </w:tcPr>
          <w:p w:rsidR="00481B13" w:rsidRPr="00381CA0" w:rsidRDefault="00481B13" w:rsidP="009F351E">
            <w:pPr>
              <w:jc w:val="center"/>
              <w:rPr>
                <w:sz w:val="24"/>
                <w:szCs w:val="24"/>
              </w:rPr>
            </w:pPr>
            <w:r w:rsidRPr="00381CA0">
              <w:rPr>
                <w:sz w:val="24"/>
                <w:szCs w:val="24"/>
              </w:rPr>
              <w:t>3000</w:t>
            </w:r>
          </w:p>
        </w:tc>
        <w:tc>
          <w:tcPr>
            <w:tcW w:w="311" w:type="pct"/>
            <w:vAlign w:val="center"/>
          </w:tcPr>
          <w:p w:rsidR="00481B13" w:rsidRPr="00381CA0" w:rsidRDefault="00481B13" w:rsidP="009F351E">
            <w:pPr>
              <w:jc w:val="center"/>
              <w:rPr>
                <w:sz w:val="24"/>
                <w:szCs w:val="24"/>
              </w:rPr>
            </w:pPr>
            <w:r w:rsidRPr="00381CA0">
              <w:rPr>
                <w:sz w:val="24"/>
                <w:szCs w:val="24"/>
              </w:rPr>
              <w:t>31,98</w:t>
            </w:r>
          </w:p>
        </w:tc>
        <w:tc>
          <w:tcPr>
            <w:tcW w:w="400" w:type="pct"/>
            <w:vAlign w:val="center"/>
          </w:tcPr>
          <w:p w:rsidR="00481B13" w:rsidRPr="00381CA0" w:rsidRDefault="00481B13" w:rsidP="009F351E">
            <w:pPr>
              <w:jc w:val="center"/>
              <w:rPr>
                <w:sz w:val="24"/>
                <w:szCs w:val="24"/>
              </w:rPr>
            </w:pPr>
            <w:r w:rsidRPr="00381CA0">
              <w:rPr>
                <w:sz w:val="24"/>
                <w:szCs w:val="24"/>
              </w:rPr>
              <w:t>95940,00</w:t>
            </w:r>
          </w:p>
        </w:tc>
        <w:tc>
          <w:tcPr>
            <w:tcW w:w="1022" w:type="pct"/>
            <w:vAlign w:val="center"/>
          </w:tcPr>
          <w:p w:rsidR="00481B13" w:rsidRPr="00381CA0" w:rsidRDefault="00481B13" w:rsidP="009F351E">
            <w:pPr>
              <w:jc w:val="center"/>
              <w:rPr>
                <w:sz w:val="24"/>
                <w:szCs w:val="24"/>
              </w:rPr>
            </w:pPr>
            <w:r w:rsidRPr="00381CA0">
              <w:rPr>
                <w:sz w:val="24"/>
                <w:szCs w:val="24"/>
              </w:rPr>
              <w:t>По заявке с момента 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t>СКО, Петропавловск, ул. Сатпаева,3 (Аптека)</w:t>
            </w:r>
          </w:p>
        </w:tc>
      </w:tr>
      <w:tr w:rsidR="00481B13" w:rsidRPr="009968B2" w:rsidTr="009F351E">
        <w:trPr>
          <w:jc w:val="center"/>
        </w:trPr>
        <w:tc>
          <w:tcPr>
            <w:tcW w:w="212" w:type="pct"/>
            <w:vAlign w:val="center"/>
          </w:tcPr>
          <w:p w:rsidR="00481B13" w:rsidRPr="009968B2" w:rsidRDefault="00481B13" w:rsidP="009F351E">
            <w:pPr>
              <w:jc w:val="center"/>
            </w:pPr>
            <w:r>
              <w:t>7</w:t>
            </w:r>
          </w:p>
        </w:tc>
        <w:tc>
          <w:tcPr>
            <w:tcW w:w="800" w:type="pct"/>
            <w:vAlign w:val="center"/>
          </w:tcPr>
          <w:p w:rsidR="00481B13" w:rsidRPr="00381CA0" w:rsidRDefault="00481B13" w:rsidP="009F351E">
            <w:pPr>
              <w:jc w:val="center"/>
              <w:rPr>
                <w:sz w:val="24"/>
                <w:szCs w:val="24"/>
              </w:rPr>
            </w:pPr>
            <w:proofErr w:type="spellStart"/>
            <w:r w:rsidRPr="00381CA0">
              <w:rPr>
                <w:sz w:val="24"/>
                <w:szCs w:val="24"/>
              </w:rPr>
              <w:t>Зопиклон</w:t>
            </w:r>
            <w:proofErr w:type="spellEnd"/>
          </w:p>
        </w:tc>
        <w:tc>
          <w:tcPr>
            <w:tcW w:w="888" w:type="pct"/>
            <w:vAlign w:val="center"/>
          </w:tcPr>
          <w:p w:rsidR="00481B13" w:rsidRPr="00381CA0" w:rsidRDefault="00481B13" w:rsidP="009F351E">
            <w:pPr>
              <w:jc w:val="center"/>
              <w:rPr>
                <w:sz w:val="24"/>
                <w:szCs w:val="24"/>
              </w:rPr>
            </w:pPr>
            <w:proofErr w:type="spellStart"/>
            <w:r w:rsidRPr="00381CA0">
              <w:rPr>
                <w:sz w:val="24"/>
                <w:szCs w:val="24"/>
              </w:rPr>
              <w:t>таблетки</w:t>
            </w:r>
            <w:proofErr w:type="gramStart"/>
            <w:r w:rsidRPr="00381CA0">
              <w:rPr>
                <w:sz w:val="24"/>
                <w:szCs w:val="24"/>
              </w:rPr>
              <w:t>,п</w:t>
            </w:r>
            <w:proofErr w:type="gramEnd"/>
            <w:r w:rsidRPr="00381CA0">
              <w:rPr>
                <w:sz w:val="24"/>
                <w:szCs w:val="24"/>
              </w:rPr>
              <w:t>окрытые</w:t>
            </w:r>
            <w:proofErr w:type="spellEnd"/>
            <w:r w:rsidRPr="00381CA0">
              <w:rPr>
                <w:sz w:val="24"/>
                <w:szCs w:val="24"/>
              </w:rPr>
              <w:t xml:space="preserve"> оболочкой по 7,5 мг</w:t>
            </w:r>
          </w:p>
        </w:tc>
        <w:tc>
          <w:tcPr>
            <w:tcW w:w="223" w:type="pct"/>
            <w:vAlign w:val="center"/>
          </w:tcPr>
          <w:p w:rsidR="00481B13" w:rsidRPr="00381CA0" w:rsidRDefault="00481B13" w:rsidP="009F351E">
            <w:pPr>
              <w:jc w:val="center"/>
              <w:rPr>
                <w:sz w:val="24"/>
                <w:szCs w:val="24"/>
              </w:rPr>
            </w:pPr>
            <w:proofErr w:type="spellStart"/>
            <w:proofErr w:type="gramStart"/>
            <w:r w:rsidRPr="00381CA0">
              <w:rPr>
                <w:sz w:val="24"/>
                <w:szCs w:val="24"/>
              </w:rPr>
              <w:t>таб</w:t>
            </w:r>
            <w:proofErr w:type="spellEnd"/>
            <w:proofErr w:type="gramEnd"/>
          </w:p>
        </w:tc>
        <w:tc>
          <w:tcPr>
            <w:tcW w:w="266" w:type="pct"/>
            <w:vAlign w:val="center"/>
          </w:tcPr>
          <w:p w:rsidR="00481B13" w:rsidRPr="00381CA0" w:rsidRDefault="00481B13" w:rsidP="009F351E">
            <w:pPr>
              <w:jc w:val="center"/>
              <w:rPr>
                <w:sz w:val="24"/>
                <w:szCs w:val="24"/>
              </w:rPr>
            </w:pPr>
            <w:r w:rsidRPr="00381CA0">
              <w:rPr>
                <w:sz w:val="24"/>
                <w:szCs w:val="24"/>
              </w:rPr>
              <w:t>6000</w:t>
            </w:r>
          </w:p>
        </w:tc>
        <w:tc>
          <w:tcPr>
            <w:tcW w:w="311" w:type="pct"/>
            <w:vAlign w:val="center"/>
          </w:tcPr>
          <w:p w:rsidR="00481B13" w:rsidRPr="00381CA0" w:rsidRDefault="00481B13" w:rsidP="009F351E">
            <w:pPr>
              <w:jc w:val="center"/>
              <w:rPr>
                <w:sz w:val="24"/>
                <w:szCs w:val="24"/>
              </w:rPr>
            </w:pPr>
            <w:r w:rsidRPr="00381CA0">
              <w:rPr>
                <w:sz w:val="24"/>
                <w:szCs w:val="24"/>
              </w:rPr>
              <w:t>36,02</w:t>
            </w:r>
          </w:p>
        </w:tc>
        <w:tc>
          <w:tcPr>
            <w:tcW w:w="400" w:type="pct"/>
            <w:vAlign w:val="center"/>
          </w:tcPr>
          <w:p w:rsidR="00481B13" w:rsidRPr="00381CA0" w:rsidRDefault="00481B13" w:rsidP="009F351E">
            <w:pPr>
              <w:jc w:val="center"/>
              <w:rPr>
                <w:sz w:val="24"/>
                <w:szCs w:val="24"/>
              </w:rPr>
            </w:pPr>
            <w:r w:rsidRPr="00381CA0">
              <w:rPr>
                <w:sz w:val="24"/>
                <w:szCs w:val="24"/>
              </w:rPr>
              <w:t>216120,00</w:t>
            </w:r>
          </w:p>
        </w:tc>
        <w:tc>
          <w:tcPr>
            <w:tcW w:w="1022" w:type="pct"/>
            <w:vAlign w:val="center"/>
          </w:tcPr>
          <w:p w:rsidR="00481B13" w:rsidRPr="00381CA0" w:rsidRDefault="00481B13" w:rsidP="009F351E">
            <w:pPr>
              <w:jc w:val="center"/>
              <w:rPr>
                <w:sz w:val="24"/>
                <w:szCs w:val="24"/>
              </w:rPr>
            </w:pPr>
            <w:r w:rsidRPr="00381CA0">
              <w:rPr>
                <w:sz w:val="24"/>
                <w:szCs w:val="24"/>
              </w:rPr>
              <w:t>По заявке с момента 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t>СКО, Петропавловск, ул. Сатпаева,3 (Аптека)</w:t>
            </w:r>
          </w:p>
        </w:tc>
      </w:tr>
      <w:tr w:rsidR="00481B13" w:rsidRPr="009968B2" w:rsidTr="009F351E">
        <w:trPr>
          <w:jc w:val="center"/>
        </w:trPr>
        <w:tc>
          <w:tcPr>
            <w:tcW w:w="212" w:type="pct"/>
            <w:vAlign w:val="center"/>
          </w:tcPr>
          <w:p w:rsidR="00481B13" w:rsidRPr="009968B2" w:rsidRDefault="00481B13" w:rsidP="009F351E">
            <w:pPr>
              <w:jc w:val="center"/>
            </w:pPr>
            <w:r>
              <w:t>8</w:t>
            </w:r>
          </w:p>
        </w:tc>
        <w:tc>
          <w:tcPr>
            <w:tcW w:w="800" w:type="pct"/>
            <w:vAlign w:val="center"/>
          </w:tcPr>
          <w:p w:rsidR="00481B13" w:rsidRPr="00381CA0" w:rsidRDefault="00481B13" w:rsidP="009F351E">
            <w:pPr>
              <w:jc w:val="center"/>
              <w:rPr>
                <w:sz w:val="24"/>
                <w:szCs w:val="24"/>
              </w:rPr>
            </w:pPr>
            <w:r w:rsidRPr="00381CA0">
              <w:rPr>
                <w:sz w:val="24"/>
                <w:szCs w:val="24"/>
              </w:rPr>
              <w:t xml:space="preserve">Калия </w:t>
            </w:r>
            <w:proofErr w:type="spellStart"/>
            <w:r w:rsidRPr="00381CA0">
              <w:rPr>
                <w:sz w:val="24"/>
                <w:szCs w:val="24"/>
              </w:rPr>
              <w:t>хлорид+Натрий</w:t>
            </w:r>
            <w:proofErr w:type="spellEnd"/>
            <w:r w:rsidRPr="00381CA0">
              <w:rPr>
                <w:sz w:val="24"/>
                <w:szCs w:val="24"/>
              </w:rPr>
              <w:t xml:space="preserve"> </w:t>
            </w:r>
            <w:proofErr w:type="spellStart"/>
            <w:r w:rsidRPr="00381CA0">
              <w:rPr>
                <w:sz w:val="24"/>
                <w:szCs w:val="24"/>
              </w:rPr>
              <w:t>уксуснокислый+Натрия</w:t>
            </w:r>
            <w:proofErr w:type="spellEnd"/>
            <w:r w:rsidRPr="00381CA0">
              <w:rPr>
                <w:sz w:val="24"/>
                <w:szCs w:val="24"/>
              </w:rPr>
              <w:t xml:space="preserve"> хлорид</w:t>
            </w:r>
          </w:p>
        </w:tc>
        <w:tc>
          <w:tcPr>
            <w:tcW w:w="888" w:type="pct"/>
            <w:vAlign w:val="center"/>
          </w:tcPr>
          <w:p w:rsidR="00481B13" w:rsidRPr="00381CA0" w:rsidRDefault="00481B13" w:rsidP="009F351E">
            <w:pPr>
              <w:jc w:val="center"/>
              <w:textAlignment w:val="baseline"/>
              <w:rPr>
                <w:sz w:val="24"/>
                <w:szCs w:val="24"/>
              </w:rPr>
            </w:pPr>
            <w:r w:rsidRPr="00381CA0">
              <w:rPr>
                <w:sz w:val="24"/>
                <w:szCs w:val="24"/>
              </w:rPr>
              <w:t>раствор для инфузий по 400,0 мл</w:t>
            </w:r>
          </w:p>
        </w:tc>
        <w:tc>
          <w:tcPr>
            <w:tcW w:w="223" w:type="pct"/>
            <w:vAlign w:val="center"/>
          </w:tcPr>
          <w:p w:rsidR="00481B13" w:rsidRPr="00381CA0" w:rsidRDefault="00481B13" w:rsidP="009F351E">
            <w:pPr>
              <w:jc w:val="center"/>
              <w:rPr>
                <w:sz w:val="24"/>
                <w:szCs w:val="24"/>
              </w:rPr>
            </w:pPr>
            <w:proofErr w:type="spellStart"/>
            <w:r w:rsidRPr="00381CA0">
              <w:rPr>
                <w:sz w:val="24"/>
                <w:szCs w:val="24"/>
              </w:rPr>
              <w:t>фл</w:t>
            </w:r>
            <w:proofErr w:type="spellEnd"/>
          </w:p>
        </w:tc>
        <w:tc>
          <w:tcPr>
            <w:tcW w:w="266" w:type="pct"/>
            <w:vAlign w:val="center"/>
          </w:tcPr>
          <w:p w:rsidR="00481B13" w:rsidRPr="00381CA0" w:rsidRDefault="00481B13" w:rsidP="009F351E">
            <w:pPr>
              <w:jc w:val="center"/>
              <w:rPr>
                <w:sz w:val="24"/>
                <w:szCs w:val="24"/>
              </w:rPr>
            </w:pPr>
            <w:r w:rsidRPr="00381CA0">
              <w:rPr>
                <w:sz w:val="24"/>
                <w:szCs w:val="24"/>
              </w:rPr>
              <w:t>500</w:t>
            </w:r>
          </w:p>
        </w:tc>
        <w:tc>
          <w:tcPr>
            <w:tcW w:w="311" w:type="pct"/>
            <w:vAlign w:val="center"/>
          </w:tcPr>
          <w:p w:rsidR="00481B13" w:rsidRPr="00381CA0" w:rsidRDefault="00481B13" w:rsidP="009F351E">
            <w:pPr>
              <w:jc w:val="center"/>
              <w:rPr>
                <w:sz w:val="24"/>
                <w:szCs w:val="24"/>
              </w:rPr>
            </w:pPr>
            <w:r w:rsidRPr="00381CA0">
              <w:rPr>
                <w:sz w:val="24"/>
                <w:szCs w:val="24"/>
              </w:rPr>
              <w:t>170,40</w:t>
            </w:r>
          </w:p>
        </w:tc>
        <w:tc>
          <w:tcPr>
            <w:tcW w:w="400" w:type="pct"/>
            <w:vAlign w:val="center"/>
          </w:tcPr>
          <w:p w:rsidR="00481B13" w:rsidRPr="00381CA0" w:rsidRDefault="00481B13" w:rsidP="009F351E">
            <w:pPr>
              <w:jc w:val="center"/>
              <w:rPr>
                <w:sz w:val="24"/>
                <w:szCs w:val="24"/>
              </w:rPr>
            </w:pPr>
            <w:r w:rsidRPr="00381CA0">
              <w:rPr>
                <w:sz w:val="24"/>
                <w:szCs w:val="24"/>
              </w:rPr>
              <w:t>85200,00</w:t>
            </w:r>
          </w:p>
        </w:tc>
        <w:tc>
          <w:tcPr>
            <w:tcW w:w="1022" w:type="pct"/>
            <w:vAlign w:val="center"/>
          </w:tcPr>
          <w:p w:rsidR="00481B13" w:rsidRPr="00381CA0" w:rsidRDefault="00481B13" w:rsidP="009F351E">
            <w:pPr>
              <w:jc w:val="center"/>
              <w:rPr>
                <w:sz w:val="24"/>
                <w:szCs w:val="24"/>
              </w:rPr>
            </w:pPr>
            <w:r w:rsidRPr="00381CA0">
              <w:rPr>
                <w:sz w:val="24"/>
                <w:szCs w:val="24"/>
              </w:rPr>
              <w:t>По заявке с момента 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t>СКО, Петропавловск, ул. Сатпаева,3 (Аптека)</w:t>
            </w:r>
          </w:p>
        </w:tc>
      </w:tr>
      <w:tr w:rsidR="00481B13" w:rsidRPr="009968B2" w:rsidTr="009F351E">
        <w:trPr>
          <w:jc w:val="center"/>
        </w:trPr>
        <w:tc>
          <w:tcPr>
            <w:tcW w:w="212" w:type="pct"/>
            <w:vAlign w:val="center"/>
          </w:tcPr>
          <w:p w:rsidR="00481B13" w:rsidRPr="009968B2" w:rsidRDefault="00481B13" w:rsidP="009F351E">
            <w:pPr>
              <w:jc w:val="center"/>
            </w:pPr>
            <w:r>
              <w:t>9</w:t>
            </w:r>
          </w:p>
        </w:tc>
        <w:tc>
          <w:tcPr>
            <w:tcW w:w="800" w:type="pct"/>
            <w:vAlign w:val="center"/>
          </w:tcPr>
          <w:p w:rsidR="00481B13" w:rsidRPr="00381CA0" w:rsidRDefault="00481B13" w:rsidP="009F351E">
            <w:pPr>
              <w:jc w:val="center"/>
              <w:rPr>
                <w:sz w:val="24"/>
                <w:szCs w:val="24"/>
              </w:rPr>
            </w:pPr>
            <w:proofErr w:type="spellStart"/>
            <w:r w:rsidRPr="00381CA0">
              <w:rPr>
                <w:sz w:val="24"/>
                <w:szCs w:val="24"/>
              </w:rPr>
              <w:t>Камфора</w:t>
            </w:r>
            <w:proofErr w:type="spellEnd"/>
          </w:p>
        </w:tc>
        <w:tc>
          <w:tcPr>
            <w:tcW w:w="888" w:type="pct"/>
            <w:vAlign w:val="center"/>
          </w:tcPr>
          <w:p w:rsidR="00481B13" w:rsidRPr="00381CA0" w:rsidRDefault="00481B13" w:rsidP="009F351E">
            <w:pPr>
              <w:jc w:val="center"/>
              <w:rPr>
                <w:sz w:val="24"/>
                <w:szCs w:val="24"/>
              </w:rPr>
            </w:pPr>
            <w:proofErr w:type="spellStart"/>
            <w:r w:rsidRPr="00381CA0">
              <w:rPr>
                <w:sz w:val="24"/>
                <w:szCs w:val="24"/>
              </w:rPr>
              <w:t>р-р</w:t>
            </w:r>
            <w:proofErr w:type="spellEnd"/>
            <w:r w:rsidRPr="00381CA0">
              <w:rPr>
                <w:sz w:val="24"/>
                <w:szCs w:val="24"/>
              </w:rPr>
              <w:t xml:space="preserve"> спиртовой 10% по 50мл</w:t>
            </w:r>
          </w:p>
        </w:tc>
        <w:tc>
          <w:tcPr>
            <w:tcW w:w="223" w:type="pct"/>
            <w:vAlign w:val="center"/>
          </w:tcPr>
          <w:p w:rsidR="00481B13" w:rsidRPr="00381CA0" w:rsidRDefault="00481B13" w:rsidP="009F351E">
            <w:pPr>
              <w:jc w:val="center"/>
              <w:rPr>
                <w:sz w:val="24"/>
                <w:szCs w:val="24"/>
              </w:rPr>
            </w:pPr>
            <w:proofErr w:type="spellStart"/>
            <w:r w:rsidRPr="00381CA0">
              <w:rPr>
                <w:sz w:val="24"/>
                <w:szCs w:val="24"/>
              </w:rPr>
              <w:t>фл</w:t>
            </w:r>
            <w:proofErr w:type="spellEnd"/>
          </w:p>
        </w:tc>
        <w:tc>
          <w:tcPr>
            <w:tcW w:w="266" w:type="pct"/>
            <w:vAlign w:val="center"/>
          </w:tcPr>
          <w:p w:rsidR="00481B13" w:rsidRPr="00381CA0" w:rsidRDefault="00481B13" w:rsidP="009F351E">
            <w:pPr>
              <w:jc w:val="center"/>
              <w:rPr>
                <w:sz w:val="24"/>
                <w:szCs w:val="24"/>
              </w:rPr>
            </w:pPr>
            <w:r w:rsidRPr="00381CA0">
              <w:rPr>
                <w:sz w:val="24"/>
                <w:szCs w:val="24"/>
              </w:rPr>
              <w:t>30</w:t>
            </w:r>
          </w:p>
        </w:tc>
        <w:tc>
          <w:tcPr>
            <w:tcW w:w="311" w:type="pct"/>
            <w:vAlign w:val="center"/>
          </w:tcPr>
          <w:p w:rsidR="00481B13" w:rsidRPr="00381CA0" w:rsidRDefault="00481B13" w:rsidP="009F351E">
            <w:pPr>
              <w:jc w:val="center"/>
              <w:rPr>
                <w:sz w:val="24"/>
                <w:szCs w:val="24"/>
              </w:rPr>
            </w:pPr>
            <w:r w:rsidRPr="00381CA0">
              <w:rPr>
                <w:sz w:val="24"/>
                <w:szCs w:val="24"/>
              </w:rPr>
              <w:t>69,09</w:t>
            </w:r>
          </w:p>
        </w:tc>
        <w:tc>
          <w:tcPr>
            <w:tcW w:w="400" w:type="pct"/>
            <w:vAlign w:val="center"/>
          </w:tcPr>
          <w:p w:rsidR="00481B13" w:rsidRPr="00381CA0" w:rsidRDefault="00481B13" w:rsidP="009F351E">
            <w:pPr>
              <w:jc w:val="center"/>
              <w:rPr>
                <w:sz w:val="24"/>
                <w:szCs w:val="24"/>
              </w:rPr>
            </w:pPr>
            <w:r w:rsidRPr="00381CA0">
              <w:rPr>
                <w:sz w:val="24"/>
                <w:szCs w:val="24"/>
              </w:rPr>
              <w:t>2072,70</w:t>
            </w:r>
          </w:p>
        </w:tc>
        <w:tc>
          <w:tcPr>
            <w:tcW w:w="1022" w:type="pct"/>
            <w:vAlign w:val="center"/>
          </w:tcPr>
          <w:p w:rsidR="00481B13" w:rsidRPr="00381CA0" w:rsidRDefault="00481B13" w:rsidP="009F351E">
            <w:pPr>
              <w:jc w:val="center"/>
              <w:rPr>
                <w:sz w:val="24"/>
                <w:szCs w:val="24"/>
              </w:rPr>
            </w:pPr>
            <w:r w:rsidRPr="00381CA0">
              <w:rPr>
                <w:sz w:val="24"/>
                <w:szCs w:val="24"/>
              </w:rPr>
              <w:t>По заявке с момента 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t>СКО, Петропавловск, ул. Сатпаева,3 (Аптека)</w:t>
            </w:r>
          </w:p>
        </w:tc>
      </w:tr>
      <w:tr w:rsidR="00481B13" w:rsidRPr="009968B2" w:rsidTr="009F351E">
        <w:trPr>
          <w:jc w:val="center"/>
        </w:trPr>
        <w:tc>
          <w:tcPr>
            <w:tcW w:w="212" w:type="pct"/>
            <w:vAlign w:val="center"/>
          </w:tcPr>
          <w:p w:rsidR="00481B13" w:rsidRPr="009968B2" w:rsidRDefault="00481B13" w:rsidP="009F351E">
            <w:pPr>
              <w:jc w:val="center"/>
            </w:pPr>
            <w:r>
              <w:t>10</w:t>
            </w:r>
          </w:p>
        </w:tc>
        <w:tc>
          <w:tcPr>
            <w:tcW w:w="800" w:type="pct"/>
            <w:vAlign w:val="center"/>
          </w:tcPr>
          <w:p w:rsidR="00481B13" w:rsidRPr="00381CA0" w:rsidRDefault="00481B13" w:rsidP="009F351E">
            <w:pPr>
              <w:jc w:val="center"/>
              <w:rPr>
                <w:sz w:val="24"/>
                <w:szCs w:val="24"/>
              </w:rPr>
            </w:pPr>
            <w:r w:rsidRPr="00381CA0">
              <w:rPr>
                <w:sz w:val="24"/>
                <w:szCs w:val="24"/>
              </w:rPr>
              <w:t>Натрия хлорид</w:t>
            </w:r>
            <w:r>
              <w:rPr>
                <w:sz w:val="24"/>
                <w:szCs w:val="24"/>
              </w:rPr>
              <w:t xml:space="preserve"> </w:t>
            </w:r>
            <w:r w:rsidRPr="00381CA0">
              <w:rPr>
                <w:sz w:val="24"/>
                <w:szCs w:val="24"/>
              </w:rPr>
              <w:t>+</w:t>
            </w:r>
            <w:r>
              <w:rPr>
                <w:sz w:val="24"/>
                <w:szCs w:val="24"/>
              </w:rPr>
              <w:t xml:space="preserve"> </w:t>
            </w:r>
            <w:r w:rsidRPr="00381CA0">
              <w:rPr>
                <w:sz w:val="24"/>
                <w:szCs w:val="24"/>
              </w:rPr>
              <w:t>Натрия гидрокарбонат</w:t>
            </w:r>
            <w:r>
              <w:rPr>
                <w:sz w:val="24"/>
                <w:szCs w:val="24"/>
              </w:rPr>
              <w:t xml:space="preserve"> </w:t>
            </w:r>
            <w:r w:rsidRPr="00381CA0">
              <w:rPr>
                <w:sz w:val="24"/>
                <w:szCs w:val="24"/>
              </w:rPr>
              <w:t>+</w:t>
            </w:r>
            <w:r>
              <w:rPr>
                <w:sz w:val="24"/>
                <w:szCs w:val="24"/>
              </w:rPr>
              <w:t xml:space="preserve"> </w:t>
            </w:r>
            <w:r w:rsidRPr="00381CA0">
              <w:rPr>
                <w:sz w:val="24"/>
                <w:szCs w:val="24"/>
              </w:rPr>
              <w:t>Калия хлорид</w:t>
            </w:r>
          </w:p>
        </w:tc>
        <w:tc>
          <w:tcPr>
            <w:tcW w:w="888" w:type="pct"/>
            <w:vAlign w:val="center"/>
          </w:tcPr>
          <w:p w:rsidR="00481B13" w:rsidRPr="00381CA0" w:rsidRDefault="00481B13" w:rsidP="009F351E">
            <w:pPr>
              <w:jc w:val="center"/>
              <w:rPr>
                <w:sz w:val="24"/>
                <w:szCs w:val="24"/>
              </w:rPr>
            </w:pPr>
            <w:r w:rsidRPr="00381CA0">
              <w:rPr>
                <w:sz w:val="24"/>
                <w:szCs w:val="24"/>
              </w:rPr>
              <w:t>раствор для инфузий по 400,0 мл</w:t>
            </w:r>
          </w:p>
        </w:tc>
        <w:tc>
          <w:tcPr>
            <w:tcW w:w="223" w:type="pct"/>
            <w:vAlign w:val="center"/>
          </w:tcPr>
          <w:p w:rsidR="00481B13" w:rsidRPr="00381CA0" w:rsidRDefault="00481B13" w:rsidP="009F351E">
            <w:pPr>
              <w:jc w:val="center"/>
              <w:rPr>
                <w:sz w:val="24"/>
                <w:szCs w:val="24"/>
              </w:rPr>
            </w:pPr>
            <w:proofErr w:type="spellStart"/>
            <w:r w:rsidRPr="00381CA0">
              <w:rPr>
                <w:sz w:val="24"/>
                <w:szCs w:val="24"/>
              </w:rPr>
              <w:t>фл</w:t>
            </w:r>
            <w:proofErr w:type="spellEnd"/>
          </w:p>
        </w:tc>
        <w:tc>
          <w:tcPr>
            <w:tcW w:w="266" w:type="pct"/>
            <w:vAlign w:val="center"/>
          </w:tcPr>
          <w:p w:rsidR="00481B13" w:rsidRPr="00381CA0" w:rsidRDefault="00481B13" w:rsidP="009F351E">
            <w:pPr>
              <w:jc w:val="center"/>
              <w:rPr>
                <w:sz w:val="24"/>
                <w:szCs w:val="24"/>
              </w:rPr>
            </w:pPr>
            <w:r w:rsidRPr="00381CA0">
              <w:rPr>
                <w:sz w:val="24"/>
                <w:szCs w:val="24"/>
              </w:rPr>
              <w:t>500</w:t>
            </w:r>
          </w:p>
        </w:tc>
        <w:tc>
          <w:tcPr>
            <w:tcW w:w="311" w:type="pct"/>
            <w:vAlign w:val="center"/>
          </w:tcPr>
          <w:p w:rsidR="00481B13" w:rsidRPr="00381CA0" w:rsidRDefault="00481B13" w:rsidP="009F351E">
            <w:pPr>
              <w:jc w:val="center"/>
              <w:rPr>
                <w:sz w:val="24"/>
                <w:szCs w:val="24"/>
              </w:rPr>
            </w:pPr>
            <w:r w:rsidRPr="00381CA0">
              <w:rPr>
                <w:sz w:val="24"/>
                <w:szCs w:val="24"/>
              </w:rPr>
              <w:t>211,12</w:t>
            </w:r>
          </w:p>
        </w:tc>
        <w:tc>
          <w:tcPr>
            <w:tcW w:w="400" w:type="pct"/>
            <w:vAlign w:val="center"/>
          </w:tcPr>
          <w:p w:rsidR="00481B13" w:rsidRPr="00381CA0" w:rsidRDefault="00481B13" w:rsidP="009F351E">
            <w:pPr>
              <w:jc w:val="center"/>
              <w:rPr>
                <w:sz w:val="24"/>
                <w:szCs w:val="24"/>
              </w:rPr>
            </w:pPr>
            <w:r w:rsidRPr="00381CA0">
              <w:rPr>
                <w:sz w:val="24"/>
                <w:szCs w:val="24"/>
              </w:rPr>
              <w:t>105560,00</w:t>
            </w:r>
          </w:p>
        </w:tc>
        <w:tc>
          <w:tcPr>
            <w:tcW w:w="1022" w:type="pct"/>
            <w:vAlign w:val="center"/>
          </w:tcPr>
          <w:p w:rsidR="00481B13" w:rsidRPr="00381CA0" w:rsidRDefault="00481B13" w:rsidP="009F351E">
            <w:pPr>
              <w:jc w:val="center"/>
              <w:rPr>
                <w:sz w:val="24"/>
                <w:szCs w:val="24"/>
              </w:rPr>
            </w:pPr>
            <w:r w:rsidRPr="00381CA0">
              <w:rPr>
                <w:sz w:val="24"/>
                <w:szCs w:val="24"/>
              </w:rPr>
              <w:t>По заявке с момента 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t>СКО, Петропавловск, ул. Сатпаева,3 (Аптека)</w:t>
            </w:r>
          </w:p>
        </w:tc>
      </w:tr>
      <w:tr w:rsidR="00481B13" w:rsidRPr="009968B2" w:rsidTr="009F351E">
        <w:trPr>
          <w:jc w:val="center"/>
        </w:trPr>
        <w:tc>
          <w:tcPr>
            <w:tcW w:w="212" w:type="pct"/>
            <w:vAlign w:val="center"/>
          </w:tcPr>
          <w:p w:rsidR="00481B13" w:rsidRPr="009968B2" w:rsidRDefault="00481B13" w:rsidP="009F351E">
            <w:pPr>
              <w:jc w:val="center"/>
            </w:pPr>
            <w:r>
              <w:t>11</w:t>
            </w:r>
          </w:p>
        </w:tc>
        <w:tc>
          <w:tcPr>
            <w:tcW w:w="800" w:type="pct"/>
            <w:vAlign w:val="center"/>
          </w:tcPr>
          <w:p w:rsidR="00481B13" w:rsidRPr="00381CA0" w:rsidRDefault="00481B13" w:rsidP="009F351E">
            <w:pPr>
              <w:jc w:val="center"/>
              <w:rPr>
                <w:sz w:val="24"/>
                <w:szCs w:val="24"/>
              </w:rPr>
            </w:pPr>
            <w:r w:rsidRPr="00381CA0">
              <w:rPr>
                <w:sz w:val="24"/>
                <w:szCs w:val="24"/>
              </w:rPr>
              <w:t>Токоферола ацетат</w:t>
            </w:r>
          </w:p>
        </w:tc>
        <w:tc>
          <w:tcPr>
            <w:tcW w:w="888" w:type="pct"/>
            <w:vAlign w:val="center"/>
          </w:tcPr>
          <w:p w:rsidR="00481B13" w:rsidRPr="00381CA0" w:rsidRDefault="00481B13" w:rsidP="009F351E">
            <w:pPr>
              <w:jc w:val="center"/>
              <w:rPr>
                <w:sz w:val="24"/>
                <w:szCs w:val="24"/>
              </w:rPr>
            </w:pPr>
            <w:r w:rsidRPr="00381CA0">
              <w:rPr>
                <w:sz w:val="24"/>
                <w:szCs w:val="24"/>
              </w:rPr>
              <w:t>капсулы по 400 мг</w:t>
            </w:r>
          </w:p>
        </w:tc>
        <w:tc>
          <w:tcPr>
            <w:tcW w:w="223" w:type="pct"/>
            <w:vAlign w:val="center"/>
          </w:tcPr>
          <w:p w:rsidR="00481B13" w:rsidRPr="00381CA0" w:rsidRDefault="00481B13" w:rsidP="009F351E">
            <w:pPr>
              <w:jc w:val="center"/>
              <w:rPr>
                <w:sz w:val="24"/>
                <w:szCs w:val="24"/>
              </w:rPr>
            </w:pPr>
            <w:proofErr w:type="spellStart"/>
            <w:r w:rsidRPr="00381CA0">
              <w:rPr>
                <w:sz w:val="24"/>
                <w:szCs w:val="24"/>
              </w:rPr>
              <w:t>капс</w:t>
            </w:r>
            <w:proofErr w:type="spellEnd"/>
          </w:p>
        </w:tc>
        <w:tc>
          <w:tcPr>
            <w:tcW w:w="266" w:type="pct"/>
            <w:vAlign w:val="center"/>
          </w:tcPr>
          <w:p w:rsidR="00481B13" w:rsidRPr="00381CA0" w:rsidRDefault="00481B13" w:rsidP="009F351E">
            <w:pPr>
              <w:jc w:val="center"/>
              <w:rPr>
                <w:sz w:val="24"/>
                <w:szCs w:val="24"/>
              </w:rPr>
            </w:pPr>
            <w:r w:rsidRPr="00381CA0">
              <w:rPr>
                <w:sz w:val="24"/>
                <w:szCs w:val="24"/>
              </w:rPr>
              <w:t>500</w:t>
            </w:r>
          </w:p>
        </w:tc>
        <w:tc>
          <w:tcPr>
            <w:tcW w:w="311" w:type="pct"/>
            <w:vAlign w:val="center"/>
          </w:tcPr>
          <w:p w:rsidR="00481B13" w:rsidRPr="00381CA0" w:rsidRDefault="00481B13" w:rsidP="009F351E">
            <w:pPr>
              <w:jc w:val="center"/>
              <w:rPr>
                <w:sz w:val="24"/>
                <w:szCs w:val="24"/>
              </w:rPr>
            </w:pPr>
            <w:r w:rsidRPr="00381CA0">
              <w:rPr>
                <w:sz w:val="24"/>
                <w:szCs w:val="24"/>
              </w:rPr>
              <w:t>28,53</w:t>
            </w:r>
          </w:p>
        </w:tc>
        <w:tc>
          <w:tcPr>
            <w:tcW w:w="400" w:type="pct"/>
            <w:vAlign w:val="center"/>
          </w:tcPr>
          <w:p w:rsidR="00481B13" w:rsidRPr="00381CA0" w:rsidRDefault="00481B13" w:rsidP="009F351E">
            <w:pPr>
              <w:jc w:val="center"/>
              <w:rPr>
                <w:sz w:val="24"/>
                <w:szCs w:val="24"/>
              </w:rPr>
            </w:pPr>
            <w:r w:rsidRPr="00381CA0">
              <w:rPr>
                <w:sz w:val="24"/>
                <w:szCs w:val="24"/>
              </w:rPr>
              <w:t>14265,00</w:t>
            </w:r>
          </w:p>
        </w:tc>
        <w:tc>
          <w:tcPr>
            <w:tcW w:w="1022" w:type="pct"/>
            <w:vAlign w:val="center"/>
          </w:tcPr>
          <w:p w:rsidR="00481B13" w:rsidRPr="00381CA0" w:rsidRDefault="00481B13" w:rsidP="009F351E">
            <w:pPr>
              <w:jc w:val="center"/>
              <w:rPr>
                <w:sz w:val="24"/>
                <w:szCs w:val="24"/>
              </w:rPr>
            </w:pPr>
            <w:r w:rsidRPr="00381CA0">
              <w:rPr>
                <w:sz w:val="24"/>
                <w:szCs w:val="24"/>
              </w:rPr>
              <w:t>По заявке с момента 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t>СКО, Петропавловск, ул. Сатпаева,3 (Аптека)</w:t>
            </w:r>
          </w:p>
        </w:tc>
      </w:tr>
      <w:tr w:rsidR="00481B13" w:rsidRPr="009968B2" w:rsidTr="009F351E">
        <w:trPr>
          <w:jc w:val="center"/>
        </w:trPr>
        <w:tc>
          <w:tcPr>
            <w:tcW w:w="212" w:type="pct"/>
            <w:vAlign w:val="center"/>
          </w:tcPr>
          <w:p w:rsidR="00481B13" w:rsidRPr="009968B2" w:rsidRDefault="00481B13" w:rsidP="009F351E">
            <w:pPr>
              <w:jc w:val="center"/>
            </w:pPr>
            <w:r>
              <w:t>12</w:t>
            </w:r>
          </w:p>
        </w:tc>
        <w:tc>
          <w:tcPr>
            <w:tcW w:w="800" w:type="pct"/>
            <w:vAlign w:val="center"/>
          </w:tcPr>
          <w:p w:rsidR="00481B13" w:rsidRPr="00381CA0" w:rsidRDefault="00481B13" w:rsidP="009F351E">
            <w:pPr>
              <w:jc w:val="center"/>
              <w:rPr>
                <w:sz w:val="24"/>
                <w:szCs w:val="24"/>
              </w:rPr>
            </w:pPr>
            <w:proofErr w:type="spellStart"/>
            <w:r w:rsidRPr="00381CA0">
              <w:rPr>
                <w:sz w:val="24"/>
                <w:szCs w:val="24"/>
              </w:rPr>
              <w:t>Толперизон</w:t>
            </w:r>
            <w:proofErr w:type="spellEnd"/>
          </w:p>
        </w:tc>
        <w:tc>
          <w:tcPr>
            <w:tcW w:w="888" w:type="pct"/>
            <w:vAlign w:val="center"/>
          </w:tcPr>
          <w:p w:rsidR="00481B13" w:rsidRPr="00381CA0" w:rsidRDefault="00481B13" w:rsidP="009F351E">
            <w:pPr>
              <w:jc w:val="center"/>
              <w:textAlignment w:val="baseline"/>
              <w:rPr>
                <w:sz w:val="24"/>
                <w:szCs w:val="24"/>
              </w:rPr>
            </w:pPr>
            <w:r w:rsidRPr="00381CA0">
              <w:rPr>
                <w:sz w:val="24"/>
                <w:szCs w:val="24"/>
              </w:rPr>
              <w:t>таблетки по 150 мг</w:t>
            </w:r>
          </w:p>
        </w:tc>
        <w:tc>
          <w:tcPr>
            <w:tcW w:w="223" w:type="pct"/>
            <w:vAlign w:val="center"/>
          </w:tcPr>
          <w:p w:rsidR="00481B13" w:rsidRPr="00381CA0" w:rsidRDefault="00481B13" w:rsidP="009F351E">
            <w:pPr>
              <w:jc w:val="center"/>
              <w:rPr>
                <w:sz w:val="24"/>
                <w:szCs w:val="24"/>
              </w:rPr>
            </w:pPr>
            <w:proofErr w:type="spellStart"/>
            <w:proofErr w:type="gramStart"/>
            <w:r w:rsidRPr="00381CA0">
              <w:rPr>
                <w:sz w:val="24"/>
                <w:szCs w:val="24"/>
              </w:rPr>
              <w:t>таб</w:t>
            </w:r>
            <w:proofErr w:type="spellEnd"/>
            <w:proofErr w:type="gramEnd"/>
          </w:p>
        </w:tc>
        <w:tc>
          <w:tcPr>
            <w:tcW w:w="266" w:type="pct"/>
            <w:vAlign w:val="center"/>
          </w:tcPr>
          <w:p w:rsidR="00481B13" w:rsidRPr="00381CA0" w:rsidRDefault="00481B13" w:rsidP="009F351E">
            <w:pPr>
              <w:jc w:val="center"/>
              <w:rPr>
                <w:sz w:val="24"/>
                <w:szCs w:val="24"/>
              </w:rPr>
            </w:pPr>
            <w:r w:rsidRPr="00381CA0">
              <w:rPr>
                <w:sz w:val="24"/>
                <w:szCs w:val="24"/>
              </w:rPr>
              <w:t>8100</w:t>
            </w:r>
          </w:p>
        </w:tc>
        <w:tc>
          <w:tcPr>
            <w:tcW w:w="311" w:type="pct"/>
            <w:vAlign w:val="center"/>
          </w:tcPr>
          <w:p w:rsidR="00481B13" w:rsidRPr="00381CA0" w:rsidRDefault="00481B13" w:rsidP="009F351E">
            <w:pPr>
              <w:jc w:val="center"/>
              <w:rPr>
                <w:sz w:val="24"/>
                <w:szCs w:val="24"/>
              </w:rPr>
            </w:pPr>
            <w:r w:rsidRPr="00381CA0">
              <w:rPr>
                <w:sz w:val="24"/>
                <w:szCs w:val="24"/>
              </w:rPr>
              <w:t>32,46</w:t>
            </w:r>
          </w:p>
        </w:tc>
        <w:tc>
          <w:tcPr>
            <w:tcW w:w="400" w:type="pct"/>
            <w:vAlign w:val="center"/>
          </w:tcPr>
          <w:p w:rsidR="00481B13" w:rsidRPr="00381CA0" w:rsidRDefault="00481B13" w:rsidP="009F351E">
            <w:pPr>
              <w:jc w:val="center"/>
              <w:rPr>
                <w:sz w:val="24"/>
                <w:szCs w:val="24"/>
              </w:rPr>
            </w:pPr>
            <w:r w:rsidRPr="00381CA0">
              <w:rPr>
                <w:sz w:val="24"/>
                <w:szCs w:val="24"/>
              </w:rPr>
              <w:t>262926,00</w:t>
            </w:r>
          </w:p>
        </w:tc>
        <w:tc>
          <w:tcPr>
            <w:tcW w:w="1022" w:type="pct"/>
            <w:vAlign w:val="center"/>
          </w:tcPr>
          <w:p w:rsidR="00481B13" w:rsidRPr="00381CA0" w:rsidRDefault="00481B13" w:rsidP="009F351E">
            <w:pPr>
              <w:jc w:val="center"/>
              <w:rPr>
                <w:sz w:val="24"/>
                <w:szCs w:val="24"/>
              </w:rPr>
            </w:pPr>
            <w:r w:rsidRPr="00381CA0">
              <w:rPr>
                <w:sz w:val="24"/>
                <w:szCs w:val="24"/>
              </w:rPr>
              <w:t xml:space="preserve">По заявке с момента </w:t>
            </w:r>
            <w:r w:rsidRPr="00381CA0">
              <w:rPr>
                <w:sz w:val="24"/>
                <w:szCs w:val="24"/>
              </w:rPr>
              <w:lastRenderedPageBreak/>
              <w:t>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lastRenderedPageBreak/>
              <w:t xml:space="preserve">СКО, Петропавловск, </w:t>
            </w:r>
            <w:r w:rsidRPr="00381CA0">
              <w:rPr>
                <w:sz w:val="24"/>
                <w:szCs w:val="24"/>
              </w:rPr>
              <w:lastRenderedPageBreak/>
              <w:t>ул. Сатпаева,3 (Аптека)</w:t>
            </w:r>
          </w:p>
        </w:tc>
      </w:tr>
      <w:tr w:rsidR="00481B13" w:rsidRPr="009968B2" w:rsidTr="009F351E">
        <w:trPr>
          <w:jc w:val="center"/>
        </w:trPr>
        <w:tc>
          <w:tcPr>
            <w:tcW w:w="212" w:type="pct"/>
            <w:vAlign w:val="center"/>
          </w:tcPr>
          <w:p w:rsidR="00481B13" w:rsidRPr="009968B2" w:rsidRDefault="00481B13" w:rsidP="009F351E">
            <w:pPr>
              <w:jc w:val="center"/>
            </w:pPr>
            <w:r>
              <w:lastRenderedPageBreak/>
              <w:t>13</w:t>
            </w:r>
          </w:p>
        </w:tc>
        <w:tc>
          <w:tcPr>
            <w:tcW w:w="800" w:type="pct"/>
            <w:vAlign w:val="center"/>
          </w:tcPr>
          <w:p w:rsidR="00481B13" w:rsidRPr="00381CA0" w:rsidRDefault="00481B13" w:rsidP="009F351E">
            <w:pPr>
              <w:jc w:val="center"/>
              <w:rPr>
                <w:sz w:val="24"/>
                <w:szCs w:val="24"/>
              </w:rPr>
            </w:pPr>
            <w:proofErr w:type="spellStart"/>
            <w:r w:rsidRPr="00381CA0">
              <w:rPr>
                <w:sz w:val="24"/>
                <w:szCs w:val="24"/>
              </w:rPr>
              <w:t>Фолиевая</w:t>
            </w:r>
            <w:proofErr w:type="spellEnd"/>
            <w:r w:rsidRPr="00381CA0">
              <w:rPr>
                <w:sz w:val="24"/>
                <w:szCs w:val="24"/>
              </w:rPr>
              <w:t xml:space="preserve"> кислота</w:t>
            </w:r>
          </w:p>
        </w:tc>
        <w:tc>
          <w:tcPr>
            <w:tcW w:w="888" w:type="pct"/>
            <w:vAlign w:val="center"/>
          </w:tcPr>
          <w:p w:rsidR="00481B13" w:rsidRPr="00381CA0" w:rsidRDefault="00481B13" w:rsidP="009F351E">
            <w:pPr>
              <w:jc w:val="center"/>
              <w:textAlignment w:val="baseline"/>
              <w:rPr>
                <w:sz w:val="24"/>
                <w:szCs w:val="24"/>
              </w:rPr>
            </w:pPr>
            <w:r w:rsidRPr="00381CA0">
              <w:rPr>
                <w:sz w:val="24"/>
                <w:szCs w:val="24"/>
              </w:rPr>
              <w:t>таблетки по 5 мг</w:t>
            </w:r>
          </w:p>
        </w:tc>
        <w:tc>
          <w:tcPr>
            <w:tcW w:w="223" w:type="pct"/>
            <w:vAlign w:val="center"/>
          </w:tcPr>
          <w:p w:rsidR="00481B13" w:rsidRPr="00381CA0" w:rsidRDefault="00481B13" w:rsidP="009F351E">
            <w:pPr>
              <w:jc w:val="center"/>
              <w:rPr>
                <w:sz w:val="24"/>
                <w:szCs w:val="24"/>
              </w:rPr>
            </w:pPr>
            <w:proofErr w:type="spellStart"/>
            <w:proofErr w:type="gramStart"/>
            <w:r w:rsidRPr="00381CA0">
              <w:rPr>
                <w:sz w:val="24"/>
                <w:szCs w:val="24"/>
              </w:rPr>
              <w:t>таб</w:t>
            </w:r>
            <w:proofErr w:type="spellEnd"/>
            <w:proofErr w:type="gramEnd"/>
          </w:p>
        </w:tc>
        <w:tc>
          <w:tcPr>
            <w:tcW w:w="266" w:type="pct"/>
            <w:vAlign w:val="center"/>
          </w:tcPr>
          <w:p w:rsidR="00481B13" w:rsidRPr="00381CA0" w:rsidRDefault="00481B13" w:rsidP="009F351E">
            <w:pPr>
              <w:jc w:val="center"/>
              <w:rPr>
                <w:sz w:val="24"/>
                <w:szCs w:val="24"/>
              </w:rPr>
            </w:pPr>
            <w:r w:rsidRPr="00381CA0">
              <w:rPr>
                <w:sz w:val="24"/>
                <w:szCs w:val="24"/>
              </w:rPr>
              <w:t>1400</w:t>
            </w:r>
          </w:p>
        </w:tc>
        <w:tc>
          <w:tcPr>
            <w:tcW w:w="311" w:type="pct"/>
            <w:vAlign w:val="center"/>
          </w:tcPr>
          <w:p w:rsidR="00481B13" w:rsidRPr="00381CA0" w:rsidRDefault="00481B13" w:rsidP="009F351E">
            <w:pPr>
              <w:jc w:val="center"/>
              <w:rPr>
                <w:sz w:val="24"/>
                <w:szCs w:val="24"/>
              </w:rPr>
            </w:pPr>
            <w:r w:rsidRPr="00381CA0">
              <w:rPr>
                <w:sz w:val="24"/>
                <w:szCs w:val="24"/>
              </w:rPr>
              <w:t>26,23</w:t>
            </w:r>
          </w:p>
        </w:tc>
        <w:tc>
          <w:tcPr>
            <w:tcW w:w="400" w:type="pct"/>
            <w:vAlign w:val="center"/>
          </w:tcPr>
          <w:p w:rsidR="00481B13" w:rsidRPr="00381CA0" w:rsidRDefault="00481B13" w:rsidP="009F351E">
            <w:pPr>
              <w:jc w:val="center"/>
              <w:rPr>
                <w:sz w:val="24"/>
                <w:szCs w:val="24"/>
              </w:rPr>
            </w:pPr>
            <w:r w:rsidRPr="00381CA0">
              <w:rPr>
                <w:sz w:val="24"/>
                <w:szCs w:val="24"/>
              </w:rPr>
              <w:t>36722,00</w:t>
            </w:r>
          </w:p>
        </w:tc>
        <w:tc>
          <w:tcPr>
            <w:tcW w:w="1022" w:type="pct"/>
            <w:vAlign w:val="center"/>
          </w:tcPr>
          <w:p w:rsidR="00481B13" w:rsidRPr="00381CA0" w:rsidRDefault="00481B13" w:rsidP="009F351E">
            <w:pPr>
              <w:jc w:val="center"/>
              <w:rPr>
                <w:sz w:val="24"/>
                <w:szCs w:val="24"/>
              </w:rPr>
            </w:pPr>
            <w:r w:rsidRPr="00381CA0">
              <w:rPr>
                <w:sz w:val="24"/>
                <w:szCs w:val="24"/>
              </w:rPr>
              <w:t>По заявке с момента 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t>СКО, Петропавловск, ул. Сатпаева,3 (Аптека)</w:t>
            </w:r>
          </w:p>
        </w:tc>
      </w:tr>
      <w:tr w:rsidR="00481B13" w:rsidRPr="009968B2" w:rsidTr="009F351E">
        <w:trPr>
          <w:jc w:val="center"/>
        </w:trPr>
        <w:tc>
          <w:tcPr>
            <w:tcW w:w="212" w:type="pct"/>
            <w:vAlign w:val="center"/>
          </w:tcPr>
          <w:p w:rsidR="00481B13" w:rsidRPr="009968B2" w:rsidRDefault="00481B13" w:rsidP="009F351E">
            <w:pPr>
              <w:jc w:val="center"/>
            </w:pPr>
            <w:r>
              <w:t>14</w:t>
            </w:r>
          </w:p>
        </w:tc>
        <w:tc>
          <w:tcPr>
            <w:tcW w:w="800" w:type="pct"/>
            <w:vAlign w:val="center"/>
          </w:tcPr>
          <w:p w:rsidR="00481B13" w:rsidRPr="00381CA0" w:rsidRDefault="00481B13" w:rsidP="009F351E">
            <w:pPr>
              <w:jc w:val="center"/>
              <w:rPr>
                <w:sz w:val="24"/>
                <w:szCs w:val="24"/>
              </w:rPr>
            </w:pPr>
            <w:proofErr w:type="spellStart"/>
            <w:r w:rsidRPr="00381CA0">
              <w:rPr>
                <w:sz w:val="24"/>
                <w:szCs w:val="24"/>
              </w:rPr>
              <w:t>Фуразолидон</w:t>
            </w:r>
            <w:proofErr w:type="spellEnd"/>
          </w:p>
        </w:tc>
        <w:tc>
          <w:tcPr>
            <w:tcW w:w="888" w:type="pct"/>
            <w:vAlign w:val="center"/>
          </w:tcPr>
          <w:p w:rsidR="00481B13" w:rsidRPr="00381CA0" w:rsidRDefault="00481B13" w:rsidP="009F351E">
            <w:pPr>
              <w:jc w:val="center"/>
              <w:rPr>
                <w:sz w:val="24"/>
                <w:szCs w:val="24"/>
              </w:rPr>
            </w:pPr>
            <w:r w:rsidRPr="00381CA0">
              <w:rPr>
                <w:sz w:val="24"/>
                <w:szCs w:val="24"/>
              </w:rPr>
              <w:t>таблетки по 50 мг</w:t>
            </w:r>
          </w:p>
        </w:tc>
        <w:tc>
          <w:tcPr>
            <w:tcW w:w="223" w:type="pct"/>
            <w:vAlign w:val="center"/>
          </w:tcPr>
          <w:p w:rsidR="00481B13" w:rsidRPr="00381CA0" w:rsidRDefault="00481B13" w:rsidP="009F351E">
            <w:pPr>
              <w:jc w:val="center"/>
              <w:rPr>
                <w:sz w:val="24"/>
                <w:szCs w:val="24"/>
              </w:rPr>
            </w:pPr>
            <w:proofErr w:type="spellStart"/>
            <w:proofErr w:type="gramStart"/>
            <w:r w:rsidRPr="00381CA0">
              <w:rPr>
                <w:sz w:val="24"/>
                <w:szCs w:val="24"/>
              </w:rPr>
              <w:t>таб</w:t>
            </w:r>
            <w:proofErr w:type="spellEnd"/>
            <w:proofErr w:type="gramEnd"/>
          </w:p>
        </w:tc>
        <w:tc>
          <w:tcPr>
            <w:tcW w:w="266" w:type="pct"/>
            <w:vAlign w:val="center"/>
          </w:tcPr>
          <w:p w:rsidR="00481B13" w:rsidRPr="00381CA0" w:rsidRDefault="00481B13" w:rsidP="009F351E">
            <w:pPr>
              <w:jc w:val="center"/>
              <w:rPr>
                <w:sz w:val="24"/>
                <w:szCs w:val="24"/>
              </w:rPr>
            </w:pPr>
            <w:r w:rsidRPr="00381CA0">
              <w:rPr>
                <w:sz w:val="24"/>
                <w:szCs w:val="24"/>
              </w:rPr>
              <w:t>50000</w:t>
            </w:r>
          </w:p>
        </w:tc>
        <w:tc>
          <w:tcPr>
            <w:tcW w:w="311" w:type="pct"/>
            <w:vAlign w:val="center"/>
          </w:tcPr>
          <w:p w:rsidR="00481B13" w:rsidRPr="00381CA0" w:rsidRDefault="00481B13" w:rsidP="009F351E">
            <w:pPr>
              <w:jc w:val="center"/>
              <w:rPr>
                <w:sz w:val="24"/>
                <w:szCs w:val="24"/>
              </w:rPr>
            </w:pPr>
            <w:r w:rsidRPr="00381CA0">
              <w:rPr>
                <w:sz w:val="24"/>
                <w:szCs w:val="24"/>
              </w:rPr>
              <w:t>1,78</w:t>
            </w:r>
          </w:p>
        </w:tc>
        <w:tc>
          <w:tcPr>
            <w:tcW w:w="400" w:type="pct"/>
            <w:vAlign w:val="center"/>
          </w:tcPr>
          <w:p w:rsidR="00481B13" w:rsidRPr="00381CA0" w:rsidRDefault="00481B13" w:rsidP="009F351E">
            <w:pPr>
              <w:jc w:val="center"/>
              <w:rPr>
                <w:sz w:val="24"/>
                <w:szCs w:val="24"/>
              </w:rPr>
            </w:pPr>
            <w:r w:rsidRPr="00381CA0">
              <w:rPr>
                <w:sz w:val="24"/>
                <w:szCs w:val="24"/>
              </w:rPr>
              <w:t>8900,00</w:t>
            </w:r>
          </w:p>
        </w:tc>
        <w:tc>
          <w:tcPr>
            <w:tcW w:w="1022" w:type="pct"/>
            <w:vAlign w:val="center"/>
          </w:tcPr>
          <w:p w:rsidR="00481B13" w:rsidRPr="00381CA0" w:rsidRDefault="00481B13" w:rsidP="009F351E">
            <w:pPr>
              <w:jc w:val="center"/>
              <w:rPr>
                <w:sz w:val="24"/>
                <w:szCs w:val="24"/>
              </w:rPr>
            </w:pPr>
            <w:r w:rsidRPr="00381CA0">
              <w:rPr>
                <w:sz w:val="24"/>
                <w:szCs w:val="24"/>
              </w:rPr>
              <w:t>По заявке с момента 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t>СКО, Петропавловск, ул. Сатпаева,3 (Аптека)</w:t>
            </w:r>
          </w:p>
        </w:tc>
      </w:tr>
      <w:tr w:rsidR="00481B13" w:rsidRPr="009968B2" w:rsidTr="009F351E">
        <w:trPr>
          <w:jc w:val="center"/>
        </w:trPr>
        <w:tc>
          <w:tcPr>
            <w:tcW w:w="212" w:type="pct"/>
            <w:vAlign w:val="center"/>
          </w:tcPr>
          <w:p w:rsidR="00481B13" w:rsidRPr="009968B2" w:rsidRDefault="00481B13" w:rsidP="009F351E">
            <w:pPr>
              <w:jc w:val="center"/>
            </w:pPr>
            <w:r>
              <w:t>15</w:t>
            </w:r>
          </w:p>
        </w:tc>
        <w:tc>
          <w:tcPr>
            <w:tcW w:w="800" w:type="pct"/>
            <w:vAlign w:val="center"/>
          </w:tcPr>
          <w:p w:rsidR="00481B13" w:rsidRPr="00381CA0" w:rsidRDefault="00481B13" w:rsidP="009F351E">
            <w:pPr>
              <w:jc w:val="center"/>
              <w:rPr>
                <w:sz w:val="24"/>
                <w:szCs w:val="24"/>
              </w:rPr>
            </w:pPr>
            <w:proofErr w:type="spellStart"/>
            <w:r w:rsidRPr="00381CA0">
              <w:rPr>
                <w:sz w:val="24"/>
                <w:szCs w:val="24"/>
              </w:rPr>
              <w:t>Хлорамфеникол</w:t>
            </w:r>
            <w:proofErr w:type="spellEnd"/>
          </w:p>
        </w:tc>
        <w:tc>
          <w:tcPr>
            <w:tcW w:w="888" w:type="pct"/>
            <w:vAlign w:val="center"/>
          </w:tcPr>
          <w:p w:rsidR="00481B13" w:rsidRPr="00381CA0" w:rsidRDefault="00481B13" w:rsidP="009F351E">
            <w:pPr>
              <w:jc w:val="center"/>
              <w:rPr>
                <w:sz w:val="24"/>
                <w:szCs w:val="24"/>
              </w:rPr>
            </w:pPr>
            <w:r w:rsidRPr="00381CA0">
              <w:rPr>
                <w:sz w:val="24"/>
                <w:szCs w:val="24"/>
              </w:rPr>
              <w:t>таблетки по 500 мг</w:t>
            </w:r>
          </w:p>
        </w:tc>
        <w:tc>
          <w:tcPr>
            <w:tcW w:w="223" w:type="pct"/>
            <w:vAlign w:val="center"/>
          </w:tcPr>
          <w:p w:rsidR="00481B13" w:rsidRPr="00381CA0" w:rsidRDefault="00481B13" w:rsidP="009F351E">
            <w:pPr>
              <w:jc w:val="center"/>
              <w:rPr>
                <w:sz w:val="24"/>
                <w:szCs w:val="24"/>
              </w:rPr>
            </w:pPr>
            <w:proofErr w:type="spellStart"/>
            <w:proofErr w:type="gramStart"/>
            <w:r w:rsidRPr="00381CA0">
              <w:rPr>
                <w:sz w:val="24"/>
                <w:szCs w:val="24"/>
              </w:rPr>
              <w:t>таб</w:t>
            </w:r>
            <w:proofErr w:type="spellEnd"/>
            <w:proofErr w:type="gramEnd"/>
          </w:p>
        </w:tc>
        <w:tc>
          <w:tcPr>
            <w:tcW w:w="266" w:type="pct"/>
            <w:vAlign w:val="center"/>
          </w:tcPr>
          <w:p w:rsidR="00481B13" w:rsidRPr="00381CA0" w:rsidRDefault="00481B13" w:rsidP="009F351E">
            <w:pPr>
              <w:jc w:val="center"/>
              <w:rPr>
                <w:sz w:val="24"/>
                <w:szCs w:val="24"/>
              </w:rPr>
            </w:pPr>
            <w:r w:rsidRPr="00381CA0">
              <w:rPr>
                <w:sz w:val="24"/>
                <w:szCs w:val="24"/>
              </w:rPr>
              <w:t>500</w:t>
            </w:r>
          </w:p>
        </w:tc>
        <w:tc>
          <w:tcPr>
            <w:tcW w:w="311" w:type="pct"/>
            <w:vAlign w:val="center"/>
          </w:tcPr>
          <w:p w:rsidR="00481B13" w:rsidRPr="00381CA0" w:rsidRDefault="00481B13" w:rsidP="009F351E">
            <w:pPr>
              <w:jc w:val="center"/>
              <w:rPr>
                <w:sz w:val="24"/>
                <w:szCs w:val="24"/>
              </w:rPr>
            </w:pPr>
            <w:r w:rsidRPr="00381CA0">
              <w:rPr>
                <w:sz w:val="24"/>
                <w:szCs w:val="24"/>
              </w:rPr>
              <w:t>14,74</w:t>
            </w:r>
          </w:p>
        </w:tc>
        <w:tc>
          <w:tcPr>
            <w:tcW w:w="400" w:type="pct"/>
            <w:vAlign w:val="center"/>
          </w:tcPr>
          <w:p w:rsidR="00481B13" w:rsidRPr="00381CA0" w:rsidRDefault="00481B13" w:rsidP="009F351E">
            <w:pPr>
              <w:jc w:val="center"/>
              <w:rPr>
                <w:sz w:val="24"/>
                <w:szCs w:val="24"/>
              </w:rPr>
            </w:pPr>
            <w:r w:rsidRPr="00381CA0">
              <w:rPr>
                <w:sz w:val="24"/>
                <w:szCs w:val="24"/>
              </w:rPr>
              <w:t>7370,00</w:t>
            </w:r>
          </w:p>
        </w:tc>
        <w:tc>
          <w:tcPr>
            <w:tcW w:w="1022" w:type="pct"/>
            <w:vAlign w:val="center"/>
          </w:tcPr>
          <w:p w:rsidR="00481B13" w:rsidRPr="00381CA0" w:rsidRDefault="00481B13" w:rsidP="009F351E">
            <w:pPr>
              <w:jc w:val="center"/>
              <w:rPr>
                <w:sz w:val="24"/>
                <w:szCs w:val="24"/>
              </w:rPr>
            </w:pPr>
            <w:r w:rsidRPr="00381CA0">
              <w:rPr>
                <w:sz w:val="24"/>
                <w:szCs w:val="24"/>
              </w:rPr>
              <w:t>По заявке с момента заключения договора, DDP*</w:t>
            </w:r>
          </w:p>
        </w:tc>
        <w:tc>
          <w:tcPr>
            <w:tcW w:w="878" w:type="pct"/>
            <w:vAlign w:val="center"/>
          </w:tcPr>
          <w:p w:rsidR="00481B13" w:rsidRPr="00381CA0" w:rsidRDefault="00481B13" w:rsidP="009F351E">
            <w:pPr>
              <w:jc w:val="center"/>
              <w:rPr>
                <w:sz w:val="24"/>
                <w:szCs w:val="24"/>
              </w:rPr>
            </w:pPr>
            <w:r w:rsidRPr="00381CA0">
              <w:rPr>
                <w:sz w:val="24"/>
                <w:szCs w:val="24"/>
              </w:rPr>
              <w:t>СКО, Петропавловск, ул. Сатпаева,3 (Аптека)</w:t>
            </w:r>
          </w:p>
        </w:tc>
      </w:tr>
    </w:tbl>
    <w:p w:rsidR="00121C27" w:rsidRDefault="00121C27" w:rsidP="007D4400">
      <w:pPr>
        <w:autoSpaceDE w:val="0"/>
        <w:autoSpaceDN w:val="0"/>
        <w:adjustRightInd w:val="0"/>
        <w:jc w:val="center"/>
        <w:rPr>
          <w:bCs/>
          <w:color w:val="000000"/>
          <w:sz w:val="24"/>
          <w:szCs w:val="24"/>
        </w:rPr>
      </w:pPr>
    </w:p>
    <w:p w:rsidR="00714DDE" w:rsidRPr="008911EF" w:rsidRDefault="00714DDE" w:rsidP="00714DDE">
      <w:pPr>
        <w:autoSpaceDE w:val="0"/>
        <w:autoSpaceDN w:val="0"/>
        <w:adjustRightInd w:val="0"/>
        <w:jc w:val="center"/>
        <w:rPr>
          <w:b/>
          <w:bCs/>
          <w:color w:val="000000"/>
          <w:sz w:val="24"/>
          <w:szCs w:val="24"/>
        </w:rPr>
      </w:pPr>
      <w:r w:rsidRPr="008911EF">
        <w:rPr>
          <w:b/>
          <w:bCs/>
          <w:color w:val="000000"/>
          <w:sz w:val="24"/>
          <w:szCs w:val="24"/>
        </w:rPr>
        <w:t>Сведения о потенциальных поставщиках представивших ценовые предложения</w:t>
      </w:r>
    </w:p>
    <w:p w:rsidR="00714DDE" w:rsidRDefault="00714DDE" w:rsidP="00714DDE">
      <w:pPr>
        <w:autoSpaceDE w:val="0"/>
        <w:autoSpaceDN w:val="0"/>
        <w:adjustRightInd w:val="0"/>
        <w:jc w:val="center"/>
        <w:rPr>
          <w:bCs/>
          <w:color w:val="000000"/>
          <w:sz w:val="24"/>
          <w:szCs w:val="24"/>
        </w:rPr>
      </w:pPr>
    </w:p>
    <w:p w:rsidR="00714DDE" w:rsidRDefault="00714DDE" w:rsidP="00714DDE">
      <w:pPr>
        <w:autoSpaceDE w:val="0"/>
        <w:autoSpaceDN w:val="0"/>
        <w:adjustRightInd w:val="0"/>
        <w:rPr>
          <w:bCs/>
          <w:color w:val="000000"/>
          <w:sz w:val="24"/>
          <w:szCs w:val="24"/>
        </w:rPr>
      </w:pPr>
      <w:r>
        <w:rPr>
          <w:bCs/>
          <w:color w:val="000000"/>
          <w:sz w:val="24"/>
          <w:szCs w:val="24"/>
        </w:rPr>
        <w:t>Заявки от потенциальных поставщиков не поступали.</w:t>
      </w:r>
    </w:p>
    <w:p w:rsidR="00714DDE" w:rsidRPr="00E979DF" w:rsidRDefault="00714DDE" w:rsidP="00714DDE">
      <w:pPr>
        <w:autoSpaceDE w:val="0"/>
        <w:autoSpaceDN w:val="0"/>
        <w:adjustRightInd w:val="0"/>
        <w:jc w:val="center"/>
        <w:rPr>
          <w:bCs/>
          <w:color w:val="000000"/>
          <w:sz w:val="24"/>
          <w:szCs w:val="24"/>
        </w:rPr>
      </w:pPr>
    </w:p>
    <w:p w:rsidR="00714DDE" w:rsidRDefault="00714DDE" w:rsidP="00714DDE">
      <w:pPr>
        <w:autoSpaceDE w:val="0"/>
        <w:autoSpaceDN w:val="0"/>
        <w:adjustRightInd w:val="0"/>
        <w:jc w:val="center"/>
        <w:rPr>
          <w:b/>
          <w:bCs/>
          <w:sz w:val="24"/>
          <w:szCs w:val="24"/>
        </w:rPr>
      </w:pPr>
      <w:r w:rsidRPr="00D14C49">
        <w:rPr>
          <w:b/>
          <w:bCs/>
          <w:sz w:val="24"/>
          <w:szCs w:val="24"/>
        </w:rPr>
        <w:t>ИТОГИ</w:t>
      </w:r>
    </w:p>
    <w:p w:rsidR="00714DDE" w:rsidRPr="000B4E9E" w:rsidRDefault="00714DDE" w:rsidP="00714DDE">
      <w:pPr>
        <w:autoSpaceDE w:val="0"/>
        <w:autoSpaceDN w:val="0"/>
        <w:adjustRightInd w:val="0"/>
        <w:jc w:val="center"/>
        <w:rPr>
          <w:b/>
          <w:bCs/>
          <w:sz w:val="8"/>
          <w:szCs w:val="24"/>
        </w:rPr>
      </w:pPr>
    </w:p>
    <w:p w:rsidR="00714DDE" w:rsidRPr="00A70B83" w:rsidRDefault="00714DDE" w:rsidP="00714DDE">
      <w:pPr>
        <w:autoSpaceDE w:val="0"/>
        <w:autoSpaceDN w:val="0"/>
        <w:adjustRightInd w:val="0"/>
        <w:jc w:val="center"/>
        <w:rPr>
          <w:bCs/>
          <w:sz w:val="24"/>
          <w:szCs w:val="24"/>
        </w:rPr>
      </w:pPr>
    </w:p>
    <w:p w:rsidR="00714DDE" w:rsidRPr="00261461" w:rsidRDefault="00714DDE" w:rsidP="00714DDE">
      <w:pPr>
        <w:pStyle w:val="a3"/>
        <w:numPr>
          <w:ilvl w:val="0"/>
          <w:numId w:val="1"/>
        </w:numPr>
        <w:autoSpaceDE w:val="0"/>
        <w:autoSpaceDN w:val="0"/>
        <w:adjustRightInd w:val="0"/>
        <w:jc w:val="both"/>
        <w:rPr>
          <w:sz w:val="24"/>
          <w:szCs w:val="24"/>
        </w:rPr>
      </w:pPr>
      <w:r w:rsidRPr="002164FA">
        <w:rPr>
          <w:sz w:val="24"/>
          <w:szCs w:val="24"/>
        </w:rPr>
        <w:t>Закупки способом запроса ценовых предложений по лот</w:t>
      </w:r>
      <w:r>
        <w:rPr>
          <w:sz w:val="24"/>
          <w:szCs w:val="24"/>
        </w:rPr>
        <w:t xml:space="preserve">ам </w:t>
      </w:r>
      <w:r w:rsidRPr="002164FA">
        <w:rPr>
          <w:sz w:val="24"/>
          <w:szCs w:val="24"/>
        </w:rPr>
        <w:t xml:space="preserve"> </w:t>
      </w:r>
      <w:r w:rsidRPr="00B04F3D">
        <w:rPr>
          <w:b/>
          <w:sz w:val="24"/>
          <w:szCs w:val="24"/>
        </w:rPr>
        <w:t>№</w:t>
      </w:r>
      <w:r>
        <w:rPr>
          <w:b/>
          <w:sz w:val="24"/>
          <w:szCs w:val="24"/>
        </w:rPr>
        <w:t>1 – 1</w:t>
      </w:r>
      <w:r w:rsidR="00481B13">
        <w:rPr>
          <w:b/>
          <w:sz w:val="24"/>
          <w:szCs w:val="24"/>
        </w:rPr>
        <w:t>5</w:t>
      </w:r>
      <w:r>
        <w:rPr>
          <w:b/>
          <w:sz w:val="24"/>
          <w:szCs w:val="24"/>
        </w:rPr>
        <w:t xml:space="preserve">  </w:t>
      </w:r>
      <w:r w:rsidRPr="002164FA">
        <w:rPr>
          <w:sz w:val="24"/>
          <w:szCs w:val="24"/>
        </w:rPr>
        <w:t xml:space="preserve">признаны не состоявшимися по причине </w:t>
      </w:r>
      <w:r>
        <w:rPr>
          <w:sz w:val="24"/>
          <w:szCs w:val="24"/>
        </w:rPr>
        <w:t>отсутствия</w:t>
      </w:r>
      <w:r w:rsidRPr="002164FA">
        <w:rPr>
          <w:sz w:val="24"/>
          <w:szCs w:val="24"/>
        </w:rPr>
        <w:t xml:space="preserve"> ценовых предложений</w:t>
      </w:r>
      <w:r>
        <w:rPr>
          <w:sz w:val="24"/>
          <w:szCs w:val="24"/>
        </w:rPr>
        <w:t>.</w:t>
      </w:r>
    </w:p>
    <w:p w:rsidR="00B601B7" w:rsidRPr="00CC7065" w:rsidRDefault="00B601B7" w:rsidP="00CC7065">
      <w:pPr>
        <w:autoSpaceDE w:val="0"/>
        <w:autoSpaceDN w:val="0"/>
        <w:adjustRightInd w:val="0"/>
        <w:ind w:left="360"/>
        <w:jc w:val="both"/>
        <w:rPr>
          <w:sz w:val="24"/>
          <w:szCs w:val="24"/>
        </w:rPr>
      </w:pP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A6E95"/>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12766"/>
    <w:rsid w:val="002164FA"/>
    <w:rsid w:val="00223185"/>
    <w:rsid w:val="0022785A"/>
    <w:rsid w:val="002279D2"/>
    <w:rsid w:val="00230A45"/>
    <w:rsid w:val="00235B9E"/>
    <w:rsid w:val="002504F4"/>
    <w:rsid w:val="00261461"/>
    <w:rsid w:val="00263C03"/>
    <w:rsid w:val="00266F0C"/>
    <w:rsid w:val="0026770C"/>
    <w:rsid w:val="00277DD6"/>
    <w:rsid w:val="00284851"/>
    <w:rsid w:val="00286F25"/>
    <w:rsid w:val="002A4A03"/>
    <w:rsid w:val="002A5475"/>
    <w:rsid w:val="002A716A"/>
    <w:rsid w:val="002B4271"/>
    <w:rsid w:val="002B76A6"/>
    <w:rsid w:val="002C0D5F"/>
    <w:rsid w:val="002C68C5"/>
    <w:rsid w:val="002C6EF3"/>
    <w:rsid w:val="002D197E"/>
    <w:rsid w:val="002D2363"/>
    <w:rsid w:val="002D6884"/>
    <w:rsid w:val="002E0575"/>
    <w:rsid w:val="002E0DF8"/>
    <w:rsid w:val="002E7FE3"/>
    <w:rsid w:val="002F0A32"/>
    <w:rsid w:val="002F10E3"/>
    <w:rsid w:val="00301F85"/>
    <w:rsid w:val="00302C06"/>
    <w:rsid w:val="00305904"/>
    <w:rsid w:val="003067BB"/>
    <w:rsid w:val="003202EE"/>
    <w:rsid w:val="003213BE"/>
    <w:rsid w:val="00321A5A"/>
    <w:rsid w:val="0033462A"/>
    <w:rsid w:val="00344A2D"/>
    <w:rsid w:val="00347B6C"/>
    <w:rsid w:val="00351156"/>
    <w:rsid w:val="00356071"/>
    <w:rsid w:val="003607DB"/>
    <w:rsid w:val="00365184"/>
    <w:rsid w:val="003706C8"/>
    <w:rsid w:val="0037252F"/>
    <w:rsid w:val="0038095A"/>
    <w:rsid w:val="003831C1"/>
    <w:rsid w:val="00394178"/>
    <w:rsid w:val="003A3764"/>
    <w:rsid w:val="003B0371"/>
    <w:rsid w:val="003B43C7"/>
    <w:rsid w:val="003B6FBE"/>
    <w:rsid w:val="003C27ED"/>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1B13"/>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76B5"/>
    <w:rsid w:val="005C6BE4"/>
    <w:rsid w:val="005C7EE7"/>
    <w:rsid w:val="005D57C7"/>
    <w:rsid w:val="005E13B5"/>
    <w:rsid w:val="005E15E9"/>
    <w:rsid w:val="005E6650"/>
    <w:rsid w:val="005F2B69"/>
    <w:rsid w:val="005F496B"/>
    <w:rsid w:val="005F4FBF"/>
    <w:rsid w:val="005F5FF4"/>
    <w:rsid w:val="005F72CC"/>
    <w:rsid w:val="00621F47"/>
    <w:rsid w:val="00633035"/>
    <w:rsid w:val="00646A56"/>
    <w:rsid w:val="0065293E"/>
    <w:rsid w:val="00655E9D"/>
    <w:rsid w:val="00660F5F"/>
    <w:rsid w:val="006639BF"/>
    <w:rsid w:val="0066477F"/>
    <w:rsid w:val="006655D3"/>
    <w:rsid w:val="00673C0F"/>
    <w:rsid w:val="00680F93"/>
    <w:rsid w:val="00694C2D"/>
    <w:rsid w:val="006B399A"/>
    <w:rsid w:val="006B46C8"/>
    <w:rsid w:val="006C5FB9"/>
    <w:rsid w:val="006D167E"/>
    <w:rsid w:val="006E5DEB"/>
    <w:rsid w:val="006E7E9A"/>
    <w:rsid w:val="006F74DF"/>
    <w:rsid w:val="00706FA7"/>
    <w:rsid w:val="00711679"/>
    <w:rsid w:val="00713E8E"/>
    <w:rsid w:val="00714DDE"/>
    <w:rsid w:val="0072127A"/>
    <w:rsid w:val="00732E32"/>
    <w:rsid w:val="007368A1"/>
    <w:rsid w:val="00746F54"/>
    <w:rsid w:val="00754C0C"/>
    <w:rsid w:val="007559E9"/>
    <w:rsid w:val="00755A46"/>
    <w:rsid w:val="00776E0C"/>
    <w:rsid w:val="007975F7"/>
    <w:rsid w:val="007A18C7"/>
    <w:rsid w:val="007C2294"/>
    <w:rsid w:val="007C25C5"/>
    <w:rsid w:val="007C7CFB"/>
    <w:rsid w:val="007D4400"/>
    <w:rsid w:val="007D61AB"/>
    <w:rsid w:val="007E0BCE"/>
    <w:rsid w:val="007E72BD"/>
    <w:rsid w:val="007E7FB1"/>
    <w:rsid w:val="007F0A7D"/>
    <w:rsid w:val="0080338A"/>
    <w:rsid w:val="00823D7B"/>
    <w:rsid w:val="00824F82"/>
    <w:rsid w:val="008263EE"/>
    <w:rsid w:val="0084239A"/>
    <w:rsid w:val="0084743B"/>
    <w:rsid w:val="00853B7C"/>
    <w:rsid w:val="008579C9"/>
    <w:rsid w:val="00860B4B"/>
    <w:rsid w:val="00872214"/>
    <w:rsid w:val="008757FA"/>
    <w:rsid w:val="008758CC"/>
    <w:rsid w:val="00875AAF"/>
    <w:rsid w:val="008774B6"/>
    <w:rsid w:val="00880EF7"/>
    <w:rsid w:val="0089252F"/>
    <w:rsid w:val="008A37C4"/>
    <w:rsid w:val="008A630B"/>
    <w:rsid w:val="008C2B1F"/>
    <w:rsid w:val="008D1467"/>
    <w:rsid w:val="008D5001"/>
    <w:rsid w:val="008E02F3"/>
    <w:rsid w:val="008E3285"/>
    <w:rsid w:val="008E4E46"/>
    <w:rsid w:val="008E51E6"/>
    <w:rsid w:val="008F22D0"/>
    <w:rsid w:val="008F5435"/>
    <w:rsid w:val="008F7534"/>
    <w:rsid w:val="009034E5"/>
    <w:rsid w:val="009129EF"/>
    <w:rsid w:val="00921725"/>
    <w:rsid w:val="00930280"/>
    <w:rsid w:val="00943C55"/>
    <w:rsid w:val="0095655B"/>
    <w:rsid w:val="00960F4B"/>
    <w:rsid w:val="0096290E"/>
    <w:rsid w:val="00965B3D"/>
    <w:rsid w:val="00966890"/>
    <w:rsid w:val="00967A1F"/>
    <w:rsid w:val="00982AB3"/>
    <w:rsid w:val="009837AF"/>
    <w:rsid w:val="009838E0"/>
    <w:rsid w:val="00983A53"/>
    <w:rsid w:val="00983F5B"/>
    <w:rsid w:val="00995A8D"/>
    <w:rsid w:val="009A16CF"/>
    <w:rsid w:val="009B06AA"/>
    <w:rsid w:val="009B331E"/>
    <w:rsid w:val="009B653D"/>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D627D"/>
    <w:rsid w:val="00AE06DB"/>
    <w:rsid w:val="00AE1A91"/>
    <w:rsid w:val="00B04D5C"/>
    <w:rsid w:val="00B06A7B"/>
    <w:rsid w:val="00B06E41"/>
    <w:rsid w:val="00B1498A"/>
    <w:rsid w:val="00B20F53"/>
    <w:rsid w:val="00B3309D"/>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3AD5"/>
    <w:rsid w:val="00BB627F"/>
    <w:rsid w:val="00BC20D1"/>
    <w:rsid w:val="00BD4DE0"/>
    <w:rsid w:val="00BD7FCD"/>
    <w:rsid w:val="00BF7A36"/>
    <w:rsid w:val="00C04279"/>
    <w:rsid w:val="00C04FFD"/>
    <w:rsid w:val="00C10FAC"/>
    <w:rsid w:val="00C12ADA"/>
    <w:rsid w:val="00C21248"/>
    <w:rsid w:val="00C21CA8"/>
    <w:rsid w:val="00C24BCF"/>
    <w:rsid w:val="00C272DC"/>
    <w:rsid w:val="00C27B79"/>
    <w:rsid w:val="00C32E80"/>
    <w:rsid w:val="00C35E22"/>
    <w:rsid w:val="00C41725"/>
    <w:rsid w:val="00C44CFB"/>
    <w:rsid w:val="00C4533D"/>
    <w:rsid w:val="00C608E2"/>
    <w:rsid w:val="00C614F6"/>
    <w:rsid w:val="00C673B1"/>
    <w:rsid w:val="00C73756"/>
    <w:rsid w:val="00C742CF"/>
    <w:rsid w:val="00C838D5"/>
    <w:rsid w:val="00C908DD"/>
    <w:rsid w:val="00C9408D"/>
    <w:rsid w:val="00CA6F3B"/>
    <w:rsid w:val="00CB014A"/>
    <w:rsid w:val="00CB3093"/>
    <w:rsid w:val="00CB4672"/>
    <w:rsid w:val="00CC0A19"/>
    <w:rsid w:val="00CC7065"/>
    <w:rsid w:val="00CE3B05"/>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A71FB"/>
    <w:rsid w:val="00DB686E"/>
    <w:rsid w:val="00DD1820"/>
    <w:rsid w:val="00DD1900"/>
    <w:rsid w:val="00DD5A37"/>
    <w:rsid w:val="00DE2391"/>
    <w:rsid w:val="00DE56C3"/>
    <w:rsid w:val="00E108B0"/>
    <w:rsid w:val="00E16E77"/>
    <w:rsid w:val="00E23365"/>
    <w:rsid w:val="00E2766A"/>
    <w:rsid w:val="00E320BA"/>
    <w:rsid w:val="00E34B9F"/>
    <w:rsid w:val="00E367CD"/>
    <w:rsid w:val="00E4309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20C3"/>
    <w:rsid w:val="00EB500B"/>
    <w:rsid w:val="00EB65B2"/>
    <w:rsid w:val="00EB7EA3"/>
    <w:rsid w:val="00EC069A"/>
    <w:rsid w:val="00EC07B7"/>
    <w:rsid w:val="00EC6954"/>
    <w:rsid w:val="00ED78B8"/>
    <w:rsid w:val="00EE6592"/>
    <w:rsid w:val="00EE7515"/>
    <w:rsid w:val="00EF51E7"/>
    <w:rsid w:val="00F003FF"/>
    <w:rsid w:val="00F10F51"/>
    <w:rsid w:val="00F1557A"/>
    <w:rsid w:val="00F2454D"/>
    <w:rsid w:val="00F25DA1"/>
    <w:rsid w:val="00F4463B"/>
    <w:rsid w:val="00F45FE5"/>
    <w:rsid w:val="00F672C0"/>
    <w:rsid w:val="00F75478"/>
    <w:rsid w:val="00F77648"/>
    <w:rsid w:val="00F8303C"/>
    <w:rsid w:val="00F912C5"/>
    <w:rsid w:val="00F93FB5"/>
    <w:rsid w:val="00F94493"/>
    <w:rsid w:val="00FA2A01"/>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1896</TotalTime>
  <Pages>2</Pages>
  <Words>537</Words>
  <Characters>3065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59</cp:revision>
  <cp:lastPrinted>2019-02-12T03:33:00Z</cp:lastPrinted>
  <dcterms:created xsi:type="dcterms:W3CDTF">2018-03-27T11:00:00Z</dcterms:created>
  <dcterms:modified xsi:type="dcterms:W3CDTF">2019-03-07T03:23:00Z</dcterms:modified>
</cp:coreProperties>
</file>