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511C1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511C1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к Объявлению №</w:t>
      </w:r>
      <w:r w:rsidR="00132B96" w:rsidRPr="00511C11">
        <w:rPr>
          <w:rFonts w:ascii="Times New Roman" w:hAnsi="Times New Roman" w:cs="Times New Roman"/>
          <w:sz w:val="24"/>
          <w:szCs w:val="24"/>
        </w:rPr>
        <w:t>4</w:t>
      </w:r>
      <w:r w:rsidR="00511C11" w:rsidRPr="00511C11">
        <w:rPr>
          <w:rFonts w:ascii="Times New Roman" w:hAnsi="Times New Roman" w:cs="Times New Roman"/>
          <w:sz w:val="24"/>
          <w:szCs w:val="24"/>
        </w:rPr>
        <w:t>6</w:t>
      </w:r>
      <w:r w:rsidRPr="00511C11">
        <w:rPr>
          <w:rFonts w:ascii="Times New Roman" w:hAnsi="Times New Roman" w:cs="Times New Roman"/>
          <w:sz w:val="24"/>
          <w:szCs w:val="24"/>
        </w:rPr>
        <w:t xml:space="preserve"> от </w:t>
      </w:r>
      <w:r w:rsidR="00511C11" w:rsidRPr="00511C11">
        <w:rPr>
          <w:rFonts w:ascii="Times New Roman" w:hAnsi="Times New Roman" w:cs="Times New Roman"/>
          <w:sz w:val="24"/>
          <w:szCs w:val="24"/>
        </w:rPr>
        <w:t>15</w:t>
      </w:r>
      <w:r w:rsidRPr="00511C11">
        <w:rPr>
          <w:rFonts w:ascii="Times New Roman" w:hAnsi="Times New Roman" w:cs="Times New Roman"/>
          <w:sz w:val="24"/>
          <w:szCs w:val="24"/>
        </w:rPr>
        <w:t>.0</w:t>
      </w:r>
      <w:r w:rsidR="00D66BCC" w:rsidRPr="00511C11">
        <w:rPr>
          <w:rFonts w:ascii="Times New Roman" w:hAnsi="Times New Roman" w:cs="Times New Roman"/>
          <w:sz w:val="24"/>
          <w:szCs w:val="24"/>
        </w:rPr>
        <w:t>8</w:t>
      </w:r>
      <w:r w:rsidRPr="00511C1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511C1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511C11" w:rsidRDefault="00D44B5C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058"/>
        <w:gridCol w:w="5439"/>
        <w:gridCol w:w="1077"/>
        <w:gridCol w:w="819"/>
        <w:gridCol w:w="1293"/>
        <w:gridCol w:w="1116"/>
        <w:gridCol w:w="1935"/>
        <w:gridCol w:w="1848"/>
      </w:tblGrid>
      <w:tr w:rsidR="00511C11" w:rsidRPr="00511C11" w:rsidTr="00511C11">
        <w:trPr>
          <w:jc w:val="center"/>
        </w:trPr>
        <w:tc>
          <w:tcPr>
            <w:tcW w:w="169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7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11C11" w:rsidRPr="00511C11" w:rsidRDefault="00511C11" w:rsidP="00511C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1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610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8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511C11" w:rsidRPr="00511C11" w:rsidTr="00511C11">
        <w:trPr>
          <w:trHeight w:val="1990"/>
          <w:jc w:val="center"/>
        </w:trPr>
        <w:tc>
          <w:tcPr>
            <w:tcW w:w="169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Железо(III) хлорид 6-водно</w:t>
            </w:r>
            <w:proofErr w:type="gram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  <w:tc>
          <w:tcPr>
            <w:tcW w:w="1707" w:type="pct"/>
            <w:vAlign w:val="center"/>
          </w:tcPr>
          <w:p w:rsidR="00511C11" w:rsidRPr="00511C11" w:rsidRDefault="00511C11" w:rsidP="00511C11">
            <w:pPr>
              <w:pStyle w:val="2"/>
              <w:shd w:val="clear" w:color="auto" w:fill="FFFFFF"/>
              <w:spacing w:before="0" w:line="240" w:lineRule="auto"/>
              <w:ind w:firstLine="160"/>
              <w:jc w:val="center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11C11">
              <w:rPr>
                <w:rStyle w:val="a6"/>
                <w:color w:val="auto"/>
                <w:sz w:val="24"/>
                <w:szCs w:val="24"/>
                <w:shd w:val="clear" w:color="auto" w:fill="F9F9F9"/>
              </w:rPr>
              <w:t>ГОСТ 4147-74</w:t>
            </w:r>
            <w:r w:rsidRPr="00511C1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 химическая формула (FeCl3*6H2O) Железо III хлорид 6-водный также носит название хлорного железа и производится в виде мягкой и кристаллической массы, окрашенной в желтоватый цвет.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41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1800,00</w:t>
            </w:r>
          </w:p>
        </w:tc>
        <w:tc>
          <w:tcPr>
            <w:tcW w:w="3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  <w:tc>
          <w:tcPr>
            <w:tcW w:w="610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11C11" w:rsidRPr="00511C11" w:rsidTr="00511C11">
        <w:trPr>
          <w:jc w:val="center"/>
        </w:trPr>
        <w:tc>
          <w:tcPr>
            <w:tcW w:w="169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Лактоза х</w:t>
            </w:r>
            <w:proofErr w:type="gram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</w:p>
        </w:tc>
        <w:tc>
          <w:tcPr>
            <w:tcW w:w="1707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511C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11C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22</w:t>
            </w: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11C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11</w:t>
            </w: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Pr="00511C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O ТУ 6-09-2293-79 с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. 1,2. Молочный саха</w:t>
            </w:r>
            <w:proofErr w:type="gram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br/>
              <w:t>белый кристаллический порошок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41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5500,00</w:t>
            </w:r>
          </w:p>
        </w:tc>
        <w:tc>
          <w:tcPr>
            <w:tcW w:w="3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610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11C11" w:rsidRPr="00511C11" w:rsidTr="00511C11">
        <w:trPr>
          <w:jc w:val="center"/>
        </w:trPr>
        <w:tc>
          <w:tcPr>
            <w:tcW w:w="169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6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Мясо-пептонный</w:t>
            </w:r>
            <w:proofErr w:type="spellEnd"/>
            <w:proofErr w:type="gram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агар</w:t>
            </w:r>
            <w:proofErr w:type="spellEnd"/>
          </w:p>
        </w:tc>
        <w:tc>
          <w:tcPr>
            <w:tcW w:w="1707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Сухой </w:t>
            </w:r>
            <w:proofErr w:type="gram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питательный</w:t>
            </w:r>
            <w:proofErr w:type="gram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агар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культивирования микроорганизмов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16700,00</w:t>
            </w:r>
          </w:p>
        </w:tc>
        <w:tc>
          <w:tcPr>
            <w:tcW w:w="3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66800,00</w:t>
            </w:r>
          </w:p>
        </w:tc>
        <w:tc>
          <w:tcPr>
            <w:tcW w:w="610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11C11" w:rsidRPr="00511C11" w:rsidTr="00511C11">
        <w:trPr>
          <w:jc w:val="center"/>
        </w:trPr>
        <w:tc>
          <w:tcPr>
            <w:tcW w:w="169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6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Мясо-пептонный</w:t>
            </w:r>
            <w:proofErr w:type="spellEnd"/>
            <w:proofErr w:type="gram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 бульон</w:t>
            </w:r>
          </w:p>
        </w:tc>
        <w:tc>
          <w:tcPr>
            <w:tcW w:w="1707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Сухой питатель</w:t>
            </w:r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ный бульон для культивирования</w:t>
            </w:r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микроорганизмов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13700,00</w:t>
            </w:r>
          </w:p>
        </w:tc>
        <w:tc>
          <w:tcPr>
            <w:tcW w:w="3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13700,00</w:t>
            </w:r>
          </w:p>
        </w:tc>
        <w:tc>
          <w:tcPr>
            <w:tcW w:w="610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11C11" w:rsidRPr="00511C11" w:rsidTr="00511C11">
        <w:trPr>
          <w:jc w:val="center"/>
        </w:trPr>
        <w:tc>
          <w:tcPr>
            <w:tcW w:w="169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6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Среда Пизу</w:t>
            </w:r>
          </w:p>
        </w:tc>
        <w:tc>
          <w:tcPr>
            <w:tcW w:w="1707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Питательная среда для идентификации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коринебактерий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 тесту расщепления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цистина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сухая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1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34200,00</w:t>
            </w:r>
          </w:p>
        </w:tc>
        <w:tc>
          <w:tcPr>
            <w:tcW w:w="3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17100,00</w:t>
            </w:r>
          </w:p>
        </w:tc>
        <w:tc>
          <w:tcPr>
            <w:tcW w:w="610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11C11" w:rsidRPr="00511C11" w:rsidTr="00511C11">
        <w:trPr>
          <w:jc w:val="center"/>
        </w:trPr>
        <w:tc>
          <w:tcPr>
            <w:tcW w:w="169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6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Селективный бульон для стрептококков</w:t>
            </w:r>
          </w:p>
        </w:tc>
        <w:tc>
          <w:tcPr>
            <w:tcW w:w="1707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Питательная среда для выделения стрептококков, сухая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1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34500,00</w:t>
            </w:r>
          </w:p>
        </w:tc>
        <w:tc>
          <w:tcPr>
            <w:tcW w:w="3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17250,00</w:t>
            </w:r>
          </w:p>
        </w:tc>
        <w:tc>
          <w:tcPr>
            <w:tcW w:w="610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11C11" w:rsidRPr="00511C11" w:rsidTr="00511C11">
        <w:trPr>
          <w:jc w:val="center"/>
        </w:trPr>
        <w:tc>
          <w:tcPr>
            <w:tcW w:w="169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6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Агар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 Серова</w:t>
            </w:r>
          </w:p>
        </w:tc>
        <w:tc>
          <w:tcPr>
            <w:tcW w:w="1707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Среда предназначена для выделения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иерсиний-гомогенный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 сыпучий порошок желтоватого цвета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1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46500,00</w:t>
            </w:r>
          </w:p>
        </w:tc>
        <w:tc>
          <w:tcPr>
            <w:tcW w:w="3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23250,00</w:t>
            </w:r>
          </w:p>
        </w:tc>
        <w:tc>
          <w:tcPr>
            <w:tcW w:w="610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11C11" w:rsidRPr="00511C11" w:rsidTr="00511C11">
        <w:trPr>
          <w:jc w:val="center"/>
        </w:trPr>
        <w:tc>
          <w:tcPr>
            <w:tcW w:w="169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46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Бактериофаг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сальмонеллезный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 поливалентный ABCDE(жидкий)</w:t>
            </w:r>
          </w:p>
        </w:tc>
        <w:tc>
          <w:tcPr>
            <w:tcW w:w="1707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Раствор Бактериофаг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сальмонеллезный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поливалентный групп АВС</w:t>
            </w:r>
            <w:proofErr w:type="gram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</w:t>
            </w:r>
            <w:proofErr w:type="gram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 содержит:</w:t>
            </w:r>
            <w:r w:rsidRPr="00511C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Смесь очищенных стерильных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фаголизатов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сальмонелл:</w:t>
            </w:r>
            <w:r w:rsidRPr="00511C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Группы</w:t>
            </w:r>
            <w:proofErr w:type="gram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</w:t>
            </w:r>
            <w:proofErr w:type="gram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паратифа А;</w:t>
            </w:r>
            <w:r w:rsidRPr="00511C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Группы В – паратифа В,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гейдельберг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тифимуриум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511C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Группы С –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инфантис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ньюпорт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ораниенбург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hyperlink r:id="rId6" w:tooltip="Холера - полная информация о заболевании: симптомы и диагностика, методы лечение, прогноз." w:history="1">
              <w:r w:rsidRPr="00511C11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холера</w:t>
              </w:r>
            </w:hyperlink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суис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511C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Группы D –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энтеритидис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дублин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511C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Группы Е –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ньюландс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анатум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511C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Консервант – хинозол, 1фл – 100 мл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13500,00</w:t>
            </w:r>
          </w:p>
        </w:tc>
        <w:tc>
          <w:tcPr>
            <w:tcW w:w="3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13500,00</w:t>
            </w:r>
          </w:p>
        </w:tc>
        <w:tc>
          <w:tcPr>
            <w:tcW w:w="610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11C11" w:rsidRPr="00511C11" w:rsidTr="00511C11">
        <w:trPr>
          <w:jc w:val="center"/>
        </w:trPr>
        <w:tc>
          <w:tcPr>
            <w:tcW w:w="169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6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Бактериофаг дизентерийный поливалентный</w:t>
            </w:r>
          </w:p>
        </w:tc>
        <w:tc>
          <w:tcPr>
            <w:tcW w:w="1707" w:type="pct"/>
            <w:vAlign w:val="center"/>
          </w:tcPr>
          <w:p w:rsidR="00511C11" w:rsidRPr="00511C11" w:rsidRDefault="00511C11" w:rsidP="00511C11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Препарат представляет собой стерильный фильтрат </w:t>
            </w:r>
            <w:proofErr w:type="spellStart"/>
            <w:r w:rsidRPr="00511C11">
              <w:rPr>
                <w:rFonts w:ascii="Times New Roman" w:eastAsia="Times New Roman" w:hAnsi="Times New Roman" w:cs="Times New Roman"/>
                <w:sz w:val="24"/>
                <w:szCs w:val="24"/>
              </w:rPr>
              <w:t>фаголизатов</w:t>
            </w:r>
            <w:proofErr w:type="spellEnd"/>
            <w:r w:rsidRPr="00511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активный против возбудителей бактериальной дизентерии - </w:t>
            </w:r>
            <w:proofErr w:type="spellStart"/>
            <w:r w:rsidRPr="00511C11">
              <w:rPr>
                <w:rFonts w:ascii="Times New Roman" w:eastAsia="Times New Roman" w:hAnsi="Times New Roman" w:cs="Times New Roman"/>
                <w:sz w:val="24"/>
                <w:szCs w:val="24"/>
              </w:rPr>
              <w:t>шигеллФлекснера</w:t>
            </w:r>
            <w:proofErr w:type="spellEnd"/>
            <w:r w:rsidRPr="00511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типов 1, 2, 3, 4 и 6 (</w:t>
            </w:r>
            <w:proofErr w:type="spellStart"/>
            <w:r w:rsidRPr="00511C11">
              <w:rPr>
                <w:rFonts w:ascii="Times New Roman" w:eastAsia="Times New Roman" w:hAnsi="Times New Roman" w:cs="Times New Roman"/>
                <w:sz w:val="24"/>
                <w:szCs w:val="24"/>
              </w:rPr>
              <w:t>S.flexeneri</w:t>
            </w:r>
            <w:proofErr w:type="spellEnd"/>
            <w:r w:rsidRPr="00511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 w:rsidRPr="00511C11">
              <w:rPr>
                <w:rFonts w:ascii="Times New Roman" w:eastAsia="Times New Roman" w:hAnsi="Times New Roman" w:cs="Times New Roman"/>
                <w:sz w:val="24"/>
                <w:szCs w:val="24"/>
              </w:rPr>
              <w:t>Зонне</w:t>
            </w:r>
            <w:proofErr w:type="spellEnd"/>
            <w:r w:rsidRPr="00511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11C11">
              <w:rPr>
                <w:rFonts w:ascii="Times New Roman" w:eastAsia="Times New Roman" w:hAnsi="Times New Roman" w:cs="Times New Roman"/>
                <w:sz w:val="24"/>
                <w:szCs w:val="24"/>
              </w:rPr>
              <w:t>S.sonnei</w:t>
            </w:r>
            <w:proofErr w:type="spellEnd"/>
            <w:r w:rsidRPr="00511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жидкий сконцентрированный, </w:t>
            </w:r>
            <w:proofErr w:type="spellStart"/>
            <w:r w:rsidRPr="00511C11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лиофилизированный</w:t>
            </w:r>
            <w:proofErr w:type="spellEnd"/>
            <w:r w:rsidRPr="00511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спрессованный в таблетки с кислотоустойчивым покрытием, сформированный в свечи с добавлением основы (</w:t>
            </w:r>
            <w:proofErr w:type="spellStart"/>
            <w:r w:rsidRPr="00511C11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полиэтиленоксида</w:t>
            </w:r>
            <w:proofErr w:type="spellEnd"/>
            <w:r w:rsidRPr="00511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511C11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гидроноля</w:t>
            </w:r>
            <w:proofErr w:type="spellEnd"/>
            <w:r w:rsidRPr="00511C11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11C11" w:rsidRPr="00511C11" w:rsidRDefault="00511C11" w:rsidP="00511C11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1фл-50таблеток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13500,00</w:t>
            </w:r>
          </w:p>
        </w:tc>
        <w:tc>
          <w:tcPr>
            <w:tcW w:w="3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13500,00</w:t>
            </w:r>
          </w:p>
        </w:tc>
        <w:tc>
          <w:tcPr>
            <w:tcW w:w="610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11C11" w:rsidRPr="00511C11" w:rsidTr="00511C11">
        <w:trPr>
          <w:jc w:val="center"/>
        </w:trPr>
        <w:tc>
          <w:tcPr>
            <w:tcW w:w="169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6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Агар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Кристенсена</w:t>
            </w:r>
            <w:proofErr w:type="spellEnd"/>
          </w:p>
        </w:tc>
        <w:tc>
          <w:tcPr>
            <w:tcW w:w="1707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Среда предназначена для биохимической идентификации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эшерихий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шигелл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 способности </w:t>
            </w:r>
            <w:proofErr w:type="gram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утилизировать</w:t>
            </w:r>
            <w:proofErr w:type="gram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цитраты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41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75150,00</w:t>
            </w:r>
          </w:p>
        </w:tc>
        <w:tc>
          <w:tcPr>
            <w:tcW w:w="3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7515,00</w:t>
            </w:r>
          </w:p>
        </w:tc>
        <w:tc>
          <w:tcPr>
            <w:tcW w:w="610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11C11" w:rsidRPr="00511C11" w:rsidTr="00511C11">
        <w:trPr>
          <w:jc w:val="center"/>
        </w:trPr>
        <w:tc>
          <w:tcPr>
            <w:tcW w:w="169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6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Агар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Симмонса</w:t>
            </w:r>
            <w:proofErr w:type="spellEnd"/>
          </w:p>
        </w:tc>
        <w:tc>
          <w:tcPr>
            <w:tcW w:w="1707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Симмонса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цитратный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агар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Питательная среда для родовой идентификации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энтеробактерий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сухая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41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25500,00</w:t>
            </w:r>
          </w:p>
        </w:tc>
        <w:tc>
          <w:tcPr>
            <w:tcW w:w="3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6375,00</w:t>
            </w:r>
          </w:p>
        </w:tc>
        <w:tc>
          <w:tcPr>
            <w:tcW w:w="610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11C11" w:rsidRPr="00511C11" w:rsidTr="00511C11">
        <w:trPr>
          <w:jc w:val="center"/>
        </w:trPr>
        <w:tc>
          <w:tcPr>
            <w:tcW w:w="169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Фенилаланин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агар</w:t>
            </w:r>
            <w:proofErr w:type="spellEnd"/>
          </w:p>
        </w:tc>
        <w:tc>
          <w:tcPr>
            <w:tcW w:w="1707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Питательная среда для родовой идентификации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энтеробактерий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сухая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41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32500,00</w:t>
            </w:r>
          </w:p>
        </w:tc>
        <w:tc>
          <w:tcPr>
            <w:tcW w:w="3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8125,00</w:t>
            </w:r>
          </w:p>
        </w:tc>
        <w:tc>
          <w:tcPr>
            <w:tcW w:w="610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11C11" w:rsidRPr="00511C11" w:rsidTr="00511C11">
        <w:trPr>
          <w:jc w:val="center"/>
        </w:trPr>
        <w:tc>
          <w:tcPr>
            <w:tcW w:w="169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Среда Кларка</w:t>
            </w:r>
          </w:p>
        </w:tc>
        <w:tc>
          <w:tcPr>
            <w:tcW w:w="1707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Глюкозо-фосфатный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 бульон. </w:t>
            </w:r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Питательная среда для родовой идентификации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энтеробактерий</w:t>
            </w:r>
            <w:proofErr w:type="spellEnd"/>
            <w:r w:rsidRPr="00511C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сухая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41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13900,00</w:t>
            </w:r>
          </w:p>
        </w:tc>
        <w:tc>
          <w:tcPr>
            <w:tcW w:w="3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3475,00</w:t>
            </w:r>
          </w:p>
        </w:tc>
        <w:tc>
          <w:tcPr>
            <w:tcW w:w="610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11C11" w:rsidRPr="00511C11" w:rsidTr="00511C11">
        <w:trPr>
          <w:jc w:val="center"/>
        </w:trPr>
        <w:tc>
          <w:tcPr>
            <w:tcW w:w="169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Масло вазелиновое</w:t>
            </w:r>
          </w:p>
        </w:tc>
        <w:tc>
          <w:tcPr>
            <w:tcW w:w="1707" w:type="pct"/>
            <w:vAlign w:val="center"/>
          </w:tcPr>
          <w:p w:rsidR="00511C11" w:rsidRPr="00511C11" w:rsidRDefault="00511C11" w:rsidP="00511C11">
            <w:pPr>
              <w:pStyle w:val="5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Масляничная</w:t>
            </w:r>
            <w:proofErr w:type="spellEnd"/>
            <w:r w:rsidRPr="00511C1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прозрачная жидкость предназначена для приготовления сред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41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3950,00</w:t>
            </w:r>
          </w:p>
        </w:tc>
        <w:tc>
          <w:tcPr>
            <w:tcW w:w="3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790,00</w:t>
            </w:r>
          </w:p>
        </w:tc>
        <w:tc>
          <w:tcPr>
            <w:tcW w:w="610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11C11" w:rsidRPr="00511C11" w:rsidTr="00511C11">
        <w:trPr>
          <w:jc w:val="center"/>
        </w:trPr>
        <w:tc>
          <w:tcPr>
            <w:tcW w:w="169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 xml:space="preserve">Диски с </w:t>
            </w:r>
            <w:proofErr w:type="spellStart"/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левофлоксацином</w:t>
            </w:r>
            <w:proofErr w:type="spellEnd"/>
          </w:p>
        </w:tc>
        <w:tc>
          <w:tcPr>
            <w:tcW w:w="1707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Флакон-100 дисков</w:t>
            </w:r>
          </w:p>
        </w:tc>
        <w:tc>
          <w:tcPr>
            <w:tcW w:w="264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346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5500,00</w:t>
            </w:r>
          </w:p>
        </w:tc>
        <w:tc>
          <w:tcPr>
            <w:tcW w:w="610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3" w:type="pct"/>
            <w:vAlign w:val="center"/>
          </w:tcPr>
          <w:p w:rsidR="00511C11" w:rsidRPr="00511C11" w:rsidRDefault="00511C11" w:rsidP="0051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C1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184F2A" w:rsidRPr="00511C11" w:rsidRDefault="00184F2A" w:rsidP="00511C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511C1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C1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511C1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511C1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511C1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1C11">
        <w:rPr>
          <w:rFonts w:ascii="Times New Roman" w:hAnsi="Times New Roman" w:cs="Times New Roman"/>
          <w:sz w:val="24"/>
          <w:szCs w:val="24"/>
        </w:rPr>
        <w:t>Г</w:t>
      </w:r>
      <w:r w:rsidR="004E7AFD" w:rsidRPr="00511C11">
        <w:rPr>
          <w:rFonts w:ascii="Times New Roman" w:hAnsi="Times New Roman" w:cs="Times New Roman"/>
          <w:sz w:val="24"/>
          <w:szCs w:val="24"/>
        </w:rPr>
        <w:t>лавн</w:t>
      </w:r>
      <w:r w:rsidRPr="00511C11">
        <w:rPr>
          <w:rFonts w:ascii="Times New Roman" w:hAnsi="Times New Roman" w:cs="Times New Roman"/>
          <w:sz w:val="24"/>
          <w:szCs w:val="24"/>
        </w:rPr>
        <w:t>ый</w:t>
      </w:r>
      <w:r w:rsidR="004E7AFD" w:rsidRPr="00511C1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511C1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511C1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511C1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511C11" w:rsidRDefault="00F67883" w:rsidP="004E7AFD">
      <w:pPr>
        <w:rPr>
          <w:szCs w:val="24"/>
        </w:rPr>
      </w:pPr>
    </w:p>
    <w:sectPr w:rsidR="00F67883" w:rsidRPr="00511C1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67A7F"/>
    <w:rsid w:val="0007537F"/>
    <w:rsid w:val="000B3CCE"/>
    <w:rsid w:val="000E2271"/>
    <w:rsid w:val="000E543A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F2A"/>
    <w:rsid w:val="001B2910"/>
    <w:rsid w:val="001B3CBC"/>
    <w:rsid w:val="001D650C"/>
    <w:rsid w:val="001E4C4E"/>
    <w:rsid w:val="001F028E"/>
    <w:rsid w:val="00211F7D"/>
    <w:rsid w:val="00234F93"/>
    <w:rsid w:val="0024096F"/>
    <w:rsid w:val="00245942"/>
    <w:rsid w:val="002651BA"/>
    <w:rsid w:val="002713C0"/>
    <w:rsid w:val="00272023"/>
    <w:rsid w:val="002864AD"/>
    <w:rsid w:val="002C0D77"/>
    <w:rsid w:val="002D5E7A"/>
    <w:rsid w:val="002F0A78"/>
    <w:rsid w:val="002F1C5F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4DA4"/>
    <w:rsid w:val="004C5D3B"/>
    <w:rsid w:val="004E5FA3"/>
    <w:rsid w:val="004E7AFD"/>
    <w:rsid w:val="004F532E"/>
    <w:rsid w:val="00511C11"/>
    <w:rsid w:val="00517DBD"/>
    <w:rsid w:val="00524EA2"/>
    <w:rsid w:val="0053399A"/>
    <w:rsid w:val="00536A63"/>
    <w:rsid w:val="005425CB"/>
    <w:rsid w:val="00543AA9"/>
    <w:rsid w:val="00544BEA"/>
    <w:rsid w:val="00566880"/>
    <w:rsid w:val="005844DF"/>
    <w:rsid w:val="005B3A6E"/>
    <w:rsid w:val="005F3100"/>
    <w:rsid w:val="00644D0F"/>
    <w:rsid w:val="00685F0A"/>
    <w:rsid w:val="00691B13"/>
    <w:rsid w:val="006B605B"/>
    <w:rsid w:val="006F60A9"/>
    <w:rsid w:val="00744146"/>
    <w:rsid w:val="00766660"/>
    <w:rsid w:val="007764F3"/>
    <w:rsid w:val="00780700"/>
    <w:rsid w:val="0079093D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816DE1"/>
    <w:rsid w:val="008525BF"/>
    <w:rsid w:val="0085479E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34BE"/>
    <w:rsid w:val="008D61A9"/>
    <w:rsid w:val="008D6654"/>
    <w:rsid w:val="008E65E6"/>
    <w:rsid w:val="0090724F"/>
    <w:rsid w:val="00930D67"/>
    <w:rsid w:val="00943AF4"/>
    <w:rsid w:val="0095503D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5202F"/>
    <w:rsid w:val="00A661FD"/>
    <w:rsid w:val="00A72DB0"/>
    <w:rsid w:val="00A81124"/>
    <w:rsid w:val="00A8517C"/>
    <w:rsid w:val="00A9792E"/>
    <w:rsid w:val="00AA4A25"/>
    <w:rsid w:val="00AC557E"/>
    <w:rsid w:val="00AC6DDF"/>
    <w:rsid w:val="00AD1C9C"/>
    <w:rsid w:val="00AD4636"/>
    <w:rsid w:val="00AD6517"/>
    <w:rsid w:val="00B02A20"/>
    <w:rsid w:val="00B03B1E"/>
    <w:rsid w:val="00B04EA5"/>
    <w:rsid w:val="00B26D8B"/>
    <w:rsid w:val="00B34013"/>
    <w:rsid w:val="00B46B89"/>
    <w:rsid w:val="00B63DDF"/>
    <w:rsid w:val="00B71AD9"/>
    <w:rsid w:val="00B8360A"/>
    <w:rsid w:val="00BC189D"/>
    <w:rsid w:val="00BC4440"/>
    <w:rsid w:val="00BD2E56"/>
    <w:rsid w:val="00BF6EA4"/>
    <w:rsid w:val="00C13D93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154E"/>
    <w:rsid w:val="00CE3A52"/>
    <w:rsid w:val="00CF667D"/>
    <w:rsid w:val="00D13F5C"/>
    <w:rsid w:val="00D27721"/>
    <w:rsid w:val="00D30511"/>
    <w:rsid w:val="00D44B5C"/>
    <w:rsid w:val="00D511FD"/>
    <w:rsid w:val="00D51F43"/>
    <w:rsid w:val="00D53F56"/>
    <w:rsid w:val="00D66BCC"/>
    <w:rsid w:val="00D85FC6"/>
    <w:rsid w:val="00D924EB"/>
    <w:rsid w:val="00DA6101"/>
    <w:rsid w:val="00DA6542"/>
    <w:rsid w:val="00DA673A"/>
    <w:rsid w:val="00DC1504"/>
    <w:rsid w:val="00DC6CA1"/>
    <w:rsid w:val="00DD384D"/>
    <w:rsid w:val="00DF172D"/>
    <w:rsid w:val="00E05AF7"/>
    <w:rsid w:val="00E12945"/>
    <w:rsid w:val="00E36195"/>
    <w:rsid w:val="00EA0505"/>
    <w:rsid w:val="00EA7E26"/>
    <w:rsid w:val="00EB10DF"/>
    <w:rsid w:val="00EC5A76"/>
    <w:rsid w:val="00EF0FC8"/>
    <w:rsid w:val="00EF3639"/>
    <w:rsid w:val="00EF4FBD"/>
    <w:rsid w:val="00F23A02"/>
    <w:rsid w:val="00F63A6C"/>
    <w:rsid w:val="00F67883"/>
    <w:rsid w:val="00F8643F"/>
    <w:rsid w:val="00F918BD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iluli.kharkov.ua/encyclopedia/article/holer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100</cp:revision>
  <cp:lastPrinted>2019-07-10T08:04:00Z</cp:lastPrinted>
  <dcterms:created xsi:type="dcterms:W3CDTF">2018-05-25T08:38:00Z</dcterms:created>
  <dcterms:modified xsi:type="dcterms:W3CDTF">2019-08-15T08:39:00Z</dcterms:modified>
</cp:coreProperties>
</file>