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EA7E26">
        <w:rPr>
          <w:rFonts w:ascii="Times New Roman" w:hAnsi="Times New Roman" w:cs="Times New Roman"/>
          <w:sz w:val="24"/>
          <w:szCs w:val="24"/>
        </w:rPr>
        <w:t>8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EA7E26">
        <w:rPr>
          <w:rFonts w:ascii="Times New Roman" w:hAnsi="Times New Roman" w:cs="Times New Roman"/>
          <w:sz w:val="24"/>
          <w:szCs w:val="24"/>
        </w:rPr>
        <w:t>24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524EA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DA6101" w:rsidRDefault="00D44B5C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841"/>
        <w:gridCol w:w="5104"/>
        <w:gridCol w:w="1132"/>
        <w:gridCol w:w="711"/>
        <w:gridCol w:w="1276"/>
        <w:gridCol w:w="1273"/>
        <w:gridCol w:w="1987"/>
        <w:gridCol w:w="1949"/>
      </w:tblGrid>
      <w:tr w:rsidR="00D44B5C" w:rsidRPr="00D51F43" w:rsidTr="0085479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1600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Описание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Ед.</w:t>
            </w:r>
          </w:p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изм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Цена, тенге</w:t>
            </w:r>
          </w:p>
        </w:tc>
        <w:tc>
          <w:tcPr>
            <w:tcW w:w="399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Сумма, тенге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51F43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Место поставки</w:t>
            </w:r>
          </w:p>
        </w:tc>
      </w:tr>
      <w:tr w:rsidR="00D44B5C" w:rsidRPr="00D51F43" w:rsidTr="0085479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Игла</w:t>
            </w:r>
          </w:p>
        </w:tc>
        <w:tc>
          <w:tcPr>
            <w:tcW w:w="16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Со срезом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квинке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0,7*88мм  22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для спинальной анестезии и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люмбальной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пункции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  <w:r w:rsidRPr="00D51F43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680,00</w:t>
            </w:r>
          </w:p>
        </w:tc>
        <w:tc>
          <w:tcPr>
            <w:tcW w:w="3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85479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51F43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Игла</w:t>
            </w:r>
          </w:p>
        </w:tc>
        <w:tc>
          <w:tcPr>
            <w:tcW w:w="16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Со срезом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квинке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р-р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0,7*88мм  20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для спинальной анестезии и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люмбальной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пункции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  <w:r w:rsidRPr="00D51F43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680,00</w:t>
            </w:r>
          </w:p>
        </w:tc>
        <w:tc>
          <w:tcPr>
            <w:tcW w:w="3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85479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Термометр медицинский</w:t>
            </w:r>
          </w:p>
        </w:tc>
        <w:tc>
          <w:tcPr>
            <w:tcW w:w="16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Ртутный</w:t>
            </w:r>
            <w:proofErr w:type="gramEnd"/>
            <w:r w:rsidRPr="00D51F43">
              <w:rPr>
                <w:rFonts w:ascii="Times New Roman" w:hAnsi="Times New Roman" w:cs="Times New Roman"/>
                <w:szCs w:val="24"/>
              </w:rPr>
              <w:t xml:space="preserve"> стеклянный для измерения температуры тела со шкалой с делениями от 34 до 42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300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340,00</w:t>
            </w:r>
          </w:p>
        </w:tc>
        <w:tc>
          <w:tcPr>
            <w:tcW w:w="3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102000,00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D44B5C" w:rsidRPr="00D51F43" w:rsidTr="0085479E">
        <w:trPr>
          <w:jc w:val="center"/>
        </w:trPr>
        <w:tc>
          <w:tcPr>
            <w:tcW w:w="212" w:type="pct"/>
            <w:vAlign w:val="center"/>
          </w:tcPr>
          <w:p w:rsidR="00D51F43" w:rsidRPr="00D51F43" w:rsidRDefault="00D44B5C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77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инсулиновый</w:t>
            </w:r>
          </w:p>
        </w:tc>
        <w:tc>
          <w:tcPr>
            <w:tcW w:w="16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1мл, со съемной иглой 30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100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U</w:t>
            </w:r>
          </w:p>
        </w:tc>
        <w:tc>
          <w:tcPr>
            <w:tcW w:w="355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2400</w:t>
            </w:r>
          </w:p>
        </w:tc>
        <w:tc>
          <w:tcPr>
            <w:tcW w:w="400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35,00</w:t>
            </w:r>
          </w:p>
        </w:tc>
        <w:tc>
          <w:tcPr>
            <w:tcW w:w="399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84000,00</w:t>
            </w:r>
          </w:p>
        </w:tc>
        <w:tc>
          <w:tcPr>
            <w:tcW w:w="623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D51F43" w:rsidRPr="00D51F43" w:rsidRDefault="00D51F43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77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диагностическая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сальмонелезная</w:t>
            </w:r>
            <w:proofErr w:type="spellEnd"/>
          </w:p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O-2</w:t>
            </w:r>
          </w:p>
        </w:tc>
        <w:tc>
          <w:tcPr>
            <w:tcW w:w="16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Сыворотки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bCs/>
                <w:szCs w:val="24"/>
              </w:rPr>
              <w:t>сальмонеллёзные</w:t>
            </w:r>
            <w:proofErr w:type="spellEnd"/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 адсорбированные агглютинирующие сухие для РА ПЕТСАЛ О-2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(амп.2 мл. №5)</w:t>
            </w:r>
          </w:p>
        </w:tc>
        <w:tc>
          <w:tcPr>
            <w:tcW w:w="35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диагностическая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сальмонелезная</w:t>
            </w:r>
            <w:proofErr w:type="spellEnd"/>
          </w:p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O-4</w:t>
            </w:r>
          </w:p>
        </w:tc>
        <w:tc>
          <w:tcPr>
            <w:tcW w:w="16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Сыворотки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bCs/>
                <w:szCs w:val="24"/>
              </w:rPr>
              <w:t>сальмонеллёзные</w:t>
            </w:r>
            <w:proofErr w:type="spellEnd"/>
            <w:r w:rsidRPr="00D51F43">
              <w:rPr>
                <w:rFonts w:ascii="Times New Roman" w:hAnsi="Times New Roman" w:cs="Times New Roman"/>
                <w:bCs/>
                <w:szCs w:val="24"/>
              </w:rPr>
              <w:t xml:space="preserve"> адсорбированные агглютинирующие сухие для РА ПЕТСАЛ О-4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(амп.2 мл. №5)</w:t>
            </w:r>
          </w:p>
        </w:tc>
        <w:tc>
          <w:tcPr>
            <w:tcW w:w="35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77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шигеллезная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к S.Flexnеri-5 типа</w:t>
            </w:r>
          </w:p>
        </w:tc>
        <w:tc>
          <w:tcPr>
            <w:tcW w:w="16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адсорбированные агглютинирующие сухие для РА (АГНОЛЛА)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моновалентные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Флекснера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типовая: (ф-5)</w:t>
            </w: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Cs/>
                <w:szCs w:val="24"/>
              </w:rPr>
              <w:t>мп.2 мл. №5)</w:t>
            </w:r>
          </w:p>
        </w:tc>
        <w:tc>
          <w:tcPr>
            <w:tcW w:w="35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77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шигеллезная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к S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fnexnei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7,8групповая</w:t>
            </w:r>
          </w:p>
        </w:tc>
        <w:tc>
          <w:tcPr>
            <w:tcW w:w="16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Сыворотка диагностические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шигеллезные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адсорбированные агглютинирующие сухие для РА (АГНОЛЛА)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моновалентные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: </w:t>
            </w: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Флекснера</w:t>
            </w:r>
            <w:proofErr w:type="spellEnd"/>
            <w:r w:rsidRPr="00D51F43">
              <w:rPr>
                <w:rFonts w:ascii="Times New Roman" w:hAnsi="Times New Roman" w:cs="Times New Roman"/>
                <w:szCs w:val="24"/>
              </w:rPr>
              <w:t xml:space="preserve"> групповая: (7,8)</w:t>
            </w:r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Cs/>
                <w:szCs w:val="24"/>
              </w:rPr>
              <w:t>мп.2 мл. №5)</w:t>
            </w:r>
          </w:p>
        </w:tc>
        <w:tc>
          <w:tcPr>
            <w:tcW w:w="355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1F43">
              <w:rPr>
                <w:rFonts w:ascii="Times New Roman" w:hAnsi="Times New Roman" w:cs="Times New Roman"/>
                <w:szCs w:val="24"/>
              </w:rPr>
              <w:t>уп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200000,00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577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 xml:space="preserve">Диски с антибиотиком с </w:t>
            </w:r>
            <w:proofErr w:type="spellStart"/>
            <w:r w:rsidRPr="00B03B1E">
              <w:rPr>
                <w:rFonts w:ascii="Times New Roman" w:hAnsi="Times New Roman" w:cs="Times New Roman"/>
              </w:rPr>
              <w:lastRenderedPageBreak/>
              <w:t>оптохином</w:t>
            </w:r>
            <w:proofErr w:type="spellEnd"/>
          </w:p>
        </w:tc>
        <w:tc>
          <w:tcPr>
            <w:tcW w:w="1600" w:type="pct"/>
            <w:vAlign w:val="center"/>
          </w:tcPr>
          <w:p w:rsidR="00A81124" w:rsidRPr="00B03B1E" w:rsidRDefault="00A81124" w:rsidP="00D44B5C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lastRenderedPageBreak/>
              <w:t xml:space="preserve">Диски с </w:t>
            </w:r>
            <w:r>
              <w:rPr>
                <w:rFonts w:ascii="Times New Roman" w:hAnsi="Times New Roman" w:cs="Times New Roman"/>
              </w:rPr>
              <w:t xml:space="preserve">антибиотиками предназначены для </w:t>
            </w:r>
            <w:r w:rsidRPr="00B03B1E">
              <w:rPr>
                <w:rFonts w:ascii="Times New Roman" w:hAnsi="Times New Roman" w:cs="Times New Roman"/>
              </w:rPr>
              <w:t xml:space="preserve">определения чувствительности </w:t>
            </w:r>
            <w:r>
              <w:rPr>
                <w:rFonts w:ascii="Times New Roman" w:hAnsi="Times New Roman" w:cs="Times New Roman"/>
              </w:rPr>
              <w:t>в</w:t>
            </w:r>
            <w:r w:rsidRPr="00B03B1E">
              <w:rPr>
                <w:rFonts w:ascii="Times New Roman" w:hAnsi="Times New Roman" w:cs="Times New Roman"/>
              </w:rPr>
              <w:t xml:space="preserve">озбудителей </w:t>
            </w:r>
            <w:r w:rsidRPr="00B03B1E">
              <w:rPr>
                <w:rFonts w:ascii="Times New Roman" w:hAnsi="Times New Roman" w:cs="Times New Roman"/>
              </w:rPr>
              <w:lastRenderedPageBreak/>
              <w:t>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355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B1E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11500,00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 xml:space="preserve">По заявке с момента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 xml:space="preserve">СКО, Петропавловск, </w:t>
            </w:r>
            <w:r w:rsidRPr="00D51F43">
              <w:rPr>
                <w:rFonts w:ascii="Times New Roman" w:hAnsi="Times New Roman" w:cs="Times New Roman"/>
                <w:szCs w:val="24"/>
              </w:rPr>
              <w:lastRenderedPageBreak/>
              <w:t>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</w:t>
            </w:r>
          </w:p>
        </w:tc>
        <w:tc>
          <w:tcPr>
            <w:tcW w:w="577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 xml:space="preserve">Диски с антибиотиком с </w:t>
            </w:r>
            <w:proofErr w:type="spellStart"/>
            <w:r w:rsidRPr="00B03B1E">
              <w:rPr>
                <w:rFonts w:ascii="Times New Roman" w:hAnsi="Times New Roman" w:cs="Times New Roman"/>
              </w:rPr>
              <w:t>фуразолидон</w:t>
            </w:r>
            <w:proofErr w:type="spellEnd"/>
          </w:p>
        </w:tc>
        <w:tc>
          <w:tcPr>
            <w:tcW w:w="1600" w:type="pct"/>
            <w:vAlign w:val="center"/>
          </w:tcPr>
          <w:p w:rsidR="00A81124" w:rsidRPr="00B03B1E" w:rsidRDefault="00A81124" w:rsidP="00D44B5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100дисков.</w:t>
            </w:r>
          </w:p>
        </w:tc>
        <w:tc>
          <w:tcPr>
            <w:tcW w:w="355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B1E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77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антибиотиком с 20% желчью</w:t>
            </w:r>
          </w:p>
        </w:tc>
        <w:tc>
          <w:tcPr>
            <w:tcW w:w="1600" w:type="pct"/>
            <w:vAlign w:val="center"/>
          </w:tcPr>
          <w:p w:rsidR="00A81124" w:rsidRPr="00B03B1E" w:rsidRDefault="00A81124" w:rsidP="00D44B5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B03B1E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355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B1E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B03B1E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B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2500,00</w:t>
            </w:r>
          </w:p>
        </w:tc>
        <w:tc>
          <w:tcPr>
            <w:tcW w:w="399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12500,00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77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 xml:space="preserve">Петля </w:t>
            </w:r>
            <w:proofErr w:type="spellStart"/>
            <w:r w:rsidRPr="00D44B5C">
              <w:rPr>
                <w:rFonts w:ascii="Times New Roman" w:hAnsi="Times New Roman" w:cs="Times New Roman"/>
              </w:rPr>
              <w:t>нихромовая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44B5C">
              <w:rPr>
                <w:rFonts w:ascii="Times New Roman" w:hAnsi="Times New Roman" w:cs="Times New Roman"/>
              </w:rPr>
              <w:t>№1</w:t>
            </w:r>
            <w:r>
              <w:rPr>
                <w:rFonts w:ascii="Times New Roman" w:hAnsi="Times New Roman" w:cs="Times New Roman"/>
              </w:rPr>
              <w:t xml:space="preserve"> многоразовая</w:t>
            </w:r>
          </w:p>
        </w:tc>
        <w:tc>
          <w:tcPr>
            <w:tcW w:w="16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4B5C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взятия биоматериала. Упаковка №5.</w:t>
            </w:r>
          </w:p>
        </w:tc>
        <w:tc>
          <w:tcPr>
            <w:tcW w:w="355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23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399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51F43" w:rsidTr="0085479E">
        <w:trPr>
          <w:jc w:val="center"/>
        </w:trPr>
        <w:tc>
          <w:tcPr>
            <w:tcW w:w="212" w:type="pct"/>
            <w:vAlign w:val="center"/>
          </w:tcPr>
          <w:p w:rsidR="00A81124" w:rsidRPr="00D51F43" w:rsidRDefault="00A81124" w:rsidP="00D44B5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77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Петледержатель</w:t>
            </w:r>
            <w:proofErr w:type="spellEnd"/>
            <w:r w:rsidRPr="00D44B5C">
              <w:rPr>
                <w:rFonts w:ascii="Times New Roman" w:hAnsi="Times New Roman" w:cs="Times New Roman"/>
              </w:rPr>
              <w:t xml:space="preserve"> микробиологический</w:t>
            </w:r>
          </w:p>
        </w:tc>
        <w:tc>
          <w:tcPr>
            <w:tcW w:w="16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B5C">
              <w:rPr>
                <w:rFonts w:ascii="Times New Roman" w:hAnsi="Times New Roman" w:cs="Times New Roman"/>
              </w:rPr>
              <w:t>петледержатель</w:t>
            </w:r>
            <w:proofErr w:type="spellEnd"/>
            <w:r w:rsidRPr="00D44B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B5C">
              <w:rPr>
                <w:rFonts w:ascii="Times New Roman" w:hAnsi="Times New Roman" w:cs="Times New Roman"/>
              </w:rPr>
              <w:t>цанговый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микробиологических петель</w:t>
            </w:r>
          </w:p>
        </w:tc>
        <w:tc>
          <w:tcPr>
            <w:tcW w:w="355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399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44B5C" w:rsidTr="0085479E">
        <w:trPr>
          <w:jc w:val="center"/>
        </w:trPr>
        <w:tc>
          <w:tcPr>
            <w:tcW w:w="212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77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Пробка ватно-марлевая микробиологическая ПБ-14/16</w:t>
            </w:r>
          </w:p>
        </w:tc>
        <w:tc>
          <w:tcPr>
            <w:tcW w:w="16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44B5C">
              <w:rPr>
                <w:rFonts w:ascii="Times New Roman" w:hAnsi="Times New Roman" w:cs="Times New Roman"/>
              </w:rPr>
              <w:t>Предназначена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 для пробирок</w:t>
            </w:r>
          </w:p>
        </w:tc>
        <w:tc>
          <w:tcPr>
            <w:tcW w:w="355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400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145,00</w:t>
            </w:r>
          </w:p>
        </w:tc>
        <w:tc>
          <w:tcPr>
            <w:tcW w:w="399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290000,00</w:t>
            </w:r>
          </w:p>
        </w:tc>
        <w:tc>
          <w:tcPr>
            <w:tcW w:w="623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51F43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СКО, Петропавловск, ул. Сатпаева,3 (Аптека)</w:t>
            </w:r>
          </w:p>
        </w:tc>
      </w:tr>
      <w:tr w:rsidR="00A81124" w:rsidRPr="00D44B5C" w:rsidTr="0085479E">
        <w:trPr>
          <w:jc w:val="center"/>
        </w:trPr>
        <w:tc>
          <w:tcPr>
            <w:tcW w:w="212" w:type="pct"/>
            <w:vAlign w:val="center"/>
          </w:tcPr>
          <w:p w:rsidR="00A81124" w:rsidRPr="00D44B5C" w:rsidRDefault="00A81124" w:rsidP="00D44B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7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Контейнер</w:t>
            </w:r>
          </w:p>
        </w:tc>
        <w:tc>
          <w:tcPr>
            <w:tcW w:w="1600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1-разовый, полимерный для сбора</w:t>
            </w:r>
            <w:proofErr w:type="gramStart"/>
            <w:r w:rsidRPr="00D44B5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44B5C">
              <w:rPr>
                <w:rFonts w:ascii="Times New Roman" w:hAnsi="Times New Roman" w:cs="Times New Roman"/>
              </w:rPr>
              <w:t xml:space="preserve">хранения и </w:t>
            </w:r>
            <w:r w:rsidRPr="00D44B5C">
              <w:rPr>
                <w:rFonts w:ascii="Times New Roman" w:hAnsi="Times New Roman" w:cs="Times New Roman"/>
              </w:rPr>
              <w:lastRenderedPageBreak/>
              <w:t>транспортировки образцов биоматериала из ультрачистого  полипропилена лабораторный V-60 мл</w:t>
            </w:r>
          </w:p>
        </w:tc>
        <w:tc>
          <w:tcPr>
            <w:tcW w:w="355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B5C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00" w:type="pct"/>
            <w:vAlign w:val="center"/>
          </w:tcPr>
          <w:p w:rsidR="00A81124" w:rsidRPr="00D44B5C" w:rsidRDefault="0079795A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399" w:type="pct"/>
            <w:vAlign w:val="center"/>
          </w:tcPr>
          <w:p w:rsidR="00A81124" w:rsidRPr="00D44B5C" w:rsidRDefault="0079795A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A81124" w:rsidRPr="00D44B5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23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t xml:space="preserve">По заявке с </w:t>
            </w:r>
            <w:r w:rsidRPr="00D44B5C">
              <w:rPr>
                <w:rFonts w:ascii="Times New Roman" w:hAnsi="Times New Roman" w:cs="Times New Roman"/>
              </w:rPr>
              <w:lastRenderedPageBreak/>
              <w:t>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81124" w:rsidRPr="00D44B5C" w:rsidRDefault="00A81124" w:rsidP="00E82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4B5C">
              <w:rPr>
                <w:rFonts w:ascii="Times New Roman" w:hAnsi="Times New Roman" w:cs="Times New Roman"/>
              </w:rPr>
              <w:lastRenderedPageBreak/>
              <w:t xml:space="preserve">СКО, </w:t>
            </w:r>
            <w:r w:rsidRPr="00D44B5C">
              <w:rPr>
                <w:rFonts w:ascii="Times New Roman" w:hAnsi="Times New Roman" w:cs="Times New Roman"/>
              </w:rPr>
              <w:lastRenderedPageBreak/>
              <w:t>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211F7D"/>
    <w:rsid w:val="00234F93"/>
    <w:rsid w:val="0024096F"/>
    <w:rsid w:val="002651BA"/>
    <w:rsid w:val="002713C0"/>
    <w:rsid w:val="00272023"/>
    <w:rsid w:val="002864AD"/>
    <w:rsid w:val="002C0D77"/>
    <w:rsid w:val="002D5E7A"/>
    <w:rsid w:val="002F0A78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9795A"/>
    <w:rsid w:val="007A1323"/>
    <w:rsid w:val="007A5D30"/>
    <w:rsid w:val="007B7152"/>
    <w:rsid w:val="007C6EF2"/>
    <w:rsid w:val="007E2EE1"/>
    <w:rsid w:val="00816DE1"/>
    <w:rsid w:val="008525BF"/>
    <w:rsid w:val="0085479E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1124"/>
    <w:rsid w:val="00A8517C"/>
    <w:rsid w:val="00A9792E"/>
    <w:rsid w:val="00AA4A25"/>
    <w:rsid w:val="00AC557E"/>
    <w:rsid w:val="00AC6DDF"/>
    <w:rsid w:val="00AD1C9C"/>
    <w:rsid w:val="00AD4636"/>
    <w:rsid w:val="00B02A20"/>
    <w:rsid w:val="00B03B1E"/>
    <w:rsid w:val="00B04EA5"/>
    <w:rsid w:val="00B26D8B"/>
    <w:rsid w:val="00B34013"/>
    <w:rsid w:val="00B46B89"/>
    <w:rsid w:val="00B63DDF"/>
    <w:rsid w:val="00B71AD9"/>
    <w:rsid w:val="00B8360A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27721"/>
    <w:rsid w:val="00D30511"/>
    <w:rsid w:val="00D44B5C"/>
    <w:rsid w:val="00D511FD"/>
    <w:rsid w:val="00D51F43"/>
    <w:rsid w:val="00D53F56"/>
    <w:rsid w:val="00D85FC6"/>
    <w:rsid w:val="00D924EB"/>
    <w:rsid w:val="00DA6101"/>
    <w:rsid w:val="00DA6542"/>
    <w:rsid w:val="00DA673A"/>
    <w:rsid w:val="00DC1504"/>
    <w:rsid w:val="00DD384D"/>
    <w:rsid w:val="00DF172D"/>
    <w:rsid w:val="00E05AF7"/>
    <w:rsid w:val="00E12945"/>
    <w:rsid w:val="00E36195"/>
    <w:rsid w:val="00EA7E26"/>
    <w:rsid w:val="00EB10DF"/>
    <w:rsid w:val="00EC5A76"/>
    <w:rsid w:val="00EF0FC8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89</cp:revision>
  <cp:lastPrinted>2019-04-16T08:52:00Z</cp:lastPrinted>
  <dcterms:created xsi:type="dcterms:W3CDTF">2018-05-25T08:38:00Z</dcterms:created>
  <dcterms:modified xsi:type="dcterms:W3CDTF">2019-04-25T02:49:00Z</dcterms:modified>
</cp:coreProperties>
</file>