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45A70">
        <w:rPr>
          <w:b/>
          <w:sz w:val="24"/>
          <w:szCs w:val="24"/>
        </w:rPr>
        <w:t>4</w:t>
      </w:r>
      <w:r w:rsidR="006E0599">
        <w:rPr>
          <w:b/>
          <w:sz w:val="24"/>
          <w:szCs w:val="24"/>
        </w:rPr>
        <w:t>8</w:t>
      </w:r>
    </w:p>
    <w:p w:rsidR="008C2B1F" w:rsidRPr="009A7BF6" w:rsidRDefault="008C2B1F" w:rsidP="00C27B79">
      <w:pPr>
        <w:ind w:firstLine="567"/>
        <w:jc w:val="center"/>
        <w:rPr>
          <w:b/>
          <w:sz w:val="10"/>
          <w:szCs w:val="24"/>
        </w:rPr>
      </w:pPr>
    </w:p>
    <w:p w:rsidR="00C27B79" w:rsidRPr="004A2216" w:rsidRDefault="00C27B79" w:rsidP="00C27B79">
      <w:pPr>
        <w:rPr>
          <w:b/>
          <w:bCs/>
          <w:color w:val="000000"/>
          <w:sz w:val="1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E0599">
        <w:rPr>
          <w:b/>
          <w:bCs/>
          <w:color w:val="000000"/>
          <w:sz w:val="24"/>
          <w:szCs w:val="24"/>
        </w:rPr>
        <w:t>30</w:t>
      </w:r>
      <w:r w:rsidR="00EB65B2" w:rsidRPr="00E44520">
        <w:rPr>
          <w:b/>
          <w:bCs/>
          <w:sz w:val="24"/>
          <w:szCs w:val="24"/>
        </w:rPr>
        <w:t>.0</w:t>
      </w:r>
      <w:r w:rsidR="00E11B07">
        <w:rPr>
          <w:b/>
          <w:bCs/>
          <w:sz w:val="24"/>
          <w:szCs w:val="24"/>
        </w:rPr>
        <w:t>9</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4A2216" w:rsidRDefault="00C27B79" w:rsidP="00C27B79">
      <w:pPr>
        <w:rPr>
          <w:bCs/>
          <w:color w:val="000000"/>
          <w:sz w:val="16"/>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4A2216" w:rsidRDefault="00036153" w:rsidP="00C27B79">
      <w:pPr>
        <w:autoSpaceDE w:val="0"/>
        <w:autoSpaceDN w:val="0"/>
        <w:adjustRightInd w:val="0"/>
        <w:jc w:val="center"/>
        <w:rPr>
          <w:bCs/>
          <w:sz w:val="16"/>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4A2216" w:rsidRDefault="006C5FB9" w:rsidP="006639BF">
      <w:pPr>
        <w:autoSpaceDE w:val="0"/>
        <w:autoSpaceDN w:val="0"/>
        <w:adjustRightInd w:val="0"/>
        <w:spacing w:line="240" w:lineRule="atLeast"/>
        <w:rPr>
          <w:color w:val="000000"/>
          <w:sz w:val="14"/>
          <w:szCs w:val="24"/>
        </w:rPr>
      </w:pP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4"/>
        <w:gridCol w:w="1984"/>
        <w:gridCol w:w="5531"/>
        <w:gridCol w:w="709"/>
        <w:gridCol w:w="708"/>
        <w:gridCol w:w="1416"/>
        <w:gridCol w:w="1394"/>
        <w:gridCol w:w="1696"/>
        <w:gridCol w:w="1893"/>
      </w:tblGrid>
      <w:tr w:rsidR="000D518C" w:rsidRPr="00E01119" w:rsidTr="00EF0FE9">
        <w:trPr>
          <w:jc w:val="center"/>
        </w:trPr>
        <w:tc>
          <w:tcPr>
            <w:tcW w:w="237" w:type="pct"/>
            <w:vAlign w:val="center"/>
          </w:tcPr>
          <w:p w:rsidR="000D518C" w:rsidRPr="00E01119" w:rsidRDefault="000D518C" w:rsidP="000D518C">
            <w:pPr>
              <w:jc w:val="center"/>
              <w:rPr>
                <w:sz w:val="24"/>
                <w:szCs w:val="24"/>
              </w:rPr>
            </w:pPr>
            <w:r w:rsidRPr="00E01119">
              <w:rPr>
                <w:sz w:val="24"/>
                <w:szCs w:val="24"/>
              </w:rPr>
              <w:t xml:space="preserve">№ </w:t>
            </w:r>
            <w:r>
              <w:rPr>
                <w:sz w:val="24"/>
                <w:szCs w:val="24"/>
              </w:rPr>
              <w:t>лота</w:t>
            </w:r>
          </w:p>
        </w:tc>
        <w:tc>
          <w:tcPr>
            <w:tcW w:w="616" w:type="pct"/>
            <w:vAlign w:val="center"/>
          </w:tcPr>
          <w:p w:rsidR="000D518C" w:rsidRPr="00E01119" w:rsidRDefault="000D518C" w:rsidP="00D216E9">
            <w:pPr>
              <w:jc w:val="center"/>
              <w:rPr>
                <w:sz w:val="24"/>
                <w:szCs w:val="24"/>
              </w:rPr>
            </w:pPr>
            <w:r w:rsidRPr="00E01119">
              <w:rPr>
                <w:sz w:val="24"/>
                <w:szCs w:val="24"/>
              </w:rPr>
              <w:t>Наименование</w:t>
            </w:r>
          </w:p>
        </w:tc>
        <w:tc>
          <w:tcPr>
            <w:tcW w:w="1718" w:type="pct"/>
            <w:vAlign w:val="center"/>
          </w:tcPr>
          <w:p w:rsidR="000D518C" w:rsidRPr="00E01119" w:rsidRDefault="000D518C" w:rsidP="00D216E9">
            <w:pPr>
              <w:jc w:val="center"/>
              <w:rPr>
                <w:sz w:val="24"/>
                <w:szCs w:val="24"/>
              </w:rPr>
            </w:pPr>
            <w:r w:rsidRPr="00E01119">
              <w:rPr>
                <w:sz w:val="24"/>
                <w:szCs w:val="24"/>
              </w:rPr>
              <w:t>Описание</w:t>
            </w:r>
          </w:p>
        </w:tc>
        <w:tc>
          <w:tcPr>
            <w:tcW w:w="220" w:type="pct"/>
            <w:vAlign w:val="center"/>
          </w:tcPr>
          <w:p w:rsidR="000D518C" w:rsidRPr="00E01119" w:rsidRDefault="000D518C" w:rsidP="00D216E9">
            <w:pPr>
              <w:ind w:left="-108"/>
              <w:jc w:val="center"/>
              <w:rPr>
                <w:sz w:val="24"/>
                <w:szCs w:val="24"/>
              </w:rPr>
            </w:pPr>
            <w:r w:rsidRPr="00E01119">
              <w:rPr>
                <w:sz w:val="24"/>
                <w:szCs w:val="24"/>
              </w:rPr>
              <w:t>Ед.</w:t>
            </w:r>
          </w:p>
          <w:p w:rsidR="000D518C" w:rsidRPr="00E01119" w:rsidRDefault="000D518C" w:rsidP="00D216E9">
            <w:pPr>
              <w:ind w:left="-108"/>
              <w:jc w:val="center"/>
              <w:rPr>
                <w:sz w:val="24"/>
                <w:szCs w:val="24"/>
              </w:rPr>
            </w:pPr>
            <w:proofErr w:type="spellStart"/>
            <w:r>
              <w:rPr>
                <w:sz w:val="24"/>
                <w:szCs w:val="24"/>
              </w:rPr>
              <w:t>изм</w:t>
            </w:r>
            <w:proofErr w:type="spellEnd"/>
            <w:r w:rsidRPr="00E01119">
              <w:rPr>
                <w:sz w:val="24"/>
                <w:szCs w:val="24"/>
              </w:rPr>
              <w:t>.</w:t>
            </w:r>
          </w:p>
        </w:tc>
        <w:tc>
          <w:tcPr>
            <w:tcW w:w="220" w:type="pct"/>
            <w:vAlign w:val="center"/>
          </w:tcPr>
          <w:p w:rsidR="000D518C" w:rsidRPr="00E01119" w:rsidRDefault="000D518C" w:rsidP="00D216E9">
            <w:pPr>
              <w:jc w:val="center"/>
              <w:rPr>
                <w:sz w:val="24"/>
                <w:szCs w:val="24"/>
              </w:rPr>
            </w:pPr>
            <w:r w:rsidRPr="00E01119">
              <w:rPr>
                <w:sz w:val="24"/>
                <w:szCs w:val="24"/>
              </w:rPr>
              <w:t>Кол-во</w:t>
            </w:r>
          </w:p>
        </w:tc>
        <w:tc>
          <w:tcPr>
            <w:tcW w:w="440" w:type="pct"/>
            <w:vAlign w:val="center"/>
          </w:tcPr>
          <w:p w:rsidR="000D518C" w:rsidRPr="00E01119" w:rsidRDefault="000D518C" w:rsidP="00D216E9">
            <w:pPr>
              <w:jc w:val="center"/>
              <w:rPr>
                <w:sz w:val="24"/>
                <w:szCs w:val="24"/>
              </w:rPr>
            </w:pPr>
            <w:r w:rsidRPr="00E01119">
              <w:rPr>
                <w:sz w:val="24"/>
                <w:szCs w:val="24"/>
              </w:rPr>
              <w:t>Цена, тенге</w:t>
            </w:r>
          </w:p>
        </w:tc>
        <w:tc>
          <w:tcPr>
            <w:tcW w:w="433" w:type="pct"/>
            <w:vAlign w:val="center"/>
          </w:tcPr>
          <w:p w:rsidR="000D518C" w:rsidRPr="00E01119" w:rsidRDefault="000D518C" w:rsidP="00D216E9">
            <w:pPr>
              <w:jc w:val="center"/>
              <w:rPr>
                <w:sz w:val="24"/>
                <w:szCs w:val="24"/>
              </w:rPr>
            </w:pPr>
            <w:r w:rsidRPr="00E01119">
              <w:rPr>
                <w:sz w:val="24"/>
                <w:szCs w:val="24"/>
              </w:rPr>
              <w:t>Сумма, тенге</w:t>
            </w:r>
          </w:p>
        </w:tc>
        <w:tc>
          <w:tcPr>
            <w:tcW w:w="527" w:type="pct"/>
            <w:vAlign w:val="center"/>
          </w:tcPr>
          <w:p w:rsidR="000D518C" w:rsidRPr="00E01119" w:rsidRDefault="000D518C" w:rsidP="00D216E9">
            <w:pPr>
              <w:jc w:val="center"/>
              <w:rPr>
                <w:sz w:val="24"/>
                <w:szCs w:val="24"/>
              </w:rPr>
            </w:pPr>
            <w:r w:rsidRPr="00E01119">
              <w:rPr>
                <w:sz w:val="24"/>
                <w:szCs w:val="24"/>
              </w:rPr>
              <w:t>Срок и условия поставки</w:t>
            </w:r>
          </w:p>
        </w:tc>
        <w:tc>
          <w:tcPr>
            <w:tcW w:w="588" w:type="pct"/>
            <w:vAlign w:val="center"/>
          </w:tcPr>
          <w:p w:rsidR="000D518C" w:rsidRPr="00E01119" w:rsidRDefault="000D518C" w:rsidP="00D216E9">
            <w:pPr>
              <w:jc w:val="center"/>
              <w:rPr>
                <w:sz w:val="24"/>
                <w:szCs w:val="24"/>
              </w:rPr>
            </w:pPr>
            <w:r w:rsidRPr="00E01119">
              <w:rPr>
                <w:sz w:val="24"/>
                <w:szCs w:val="24"/>
              </w:rPr>
              <w:t>Место поставки</w:t>
            </w:r>
          </w:p>
        </w:tc>
      </w:tr>
      <w:tr w:rsidR="006E0599" w:rsidRPr="00E01119" w:rsidTr="00EF0FE9">
        <w:trPr>
          <w:jc w:val="center"/>
        </w:trPr>
        <w:tc>
          <w:tcPr>
            <w:tcW w:w="237" w:type="pct"/>
            <w:vAlign w:val="center"/>
          </w:tcPr>
          <w:p w:rsidR="006E0599" w:rsidRPr="00511C11" w:rsidRDefault="006E0599" w:rsidP="00F53619">
            <w:pPr>
              <w:jc w:val="center"/>
              <w:rPr>
                <w:sz w:val="24"/>
                <w:szCs w:val="24"/>
              </w:rPr>
            </w:pPr>
            <w:r w:rsidRPr="00511C11">
              <w:rPr>
                <w:sz w:val="24"/>
                <w:szCs w:val="24"/>
              </w:rPr>
              <w:t>1</w:t>
            </w:r>
          </w:p>
        </w:tc>
        <w:tc>
          <w:tcPr>
            <w:tcW w:w="616" w:type="pct"/>
            <w:vAlign w:val="center"/>
          </w:tcPr>
          <w:p w:rsidR="006E0599" w:rsidRPr="00E01119" w:rsidRDefault="006E0599" w:rsidP="00D65C51">
            <w:pPr>
              <w:rPr>
                <w:sz w:val="24"/>
                <w:szCs w:val="24"/>
              </w:rPr>
            </w:pPr>
            <w:r>
              <w:rPr>
                <w:sz w:val="24"/>
                <w:szCs w:val="24"/>
              </w:rPr>
              <w:t>Сменный патрон для аппликатора</w:t>
            </w:r>
          </w:p>
        </w:tc>
        <w:tc>
          <w:tcPr>
            <w:tcW w:w="1718" w:type="pct"/>
            <w:vAlign w:val="center"/>
          </w:tcPr>
          <w:p w:rsidR="006E0599" w:rsidRDefault="006E0599" w:rsidP="00D65C51">
            <w:pPr>
              <w:jc w:val="center"/>
              <w:rPr>
                <w:sz w:val="24"/>
                <w:szCs w:val="24"/>
              </w:rPr>
            </w:pPr>
            <w:r>
              <w:rPr>
                <w:sz w:val="24"/>
                <w:szCs w:val="24"/>
              </w:rPr>
              <w:t xml:space="preserve">Сменный патрон для УВТ аппликатора. Номер заказа </w:t>
            </w:r>
            <w:r w:rsidRPr="00877F0C">
              <w:rPr>
                <w:sz w:val="24"/>
                <w:szCs w:val="24"/>
              </w:rPr>
              <w:t>P014.015v101</w:t>
            </w:r>
            <w:r>
              <w:rPr>
                <w:sz w:val="24"/>
                <w:szCs w:val="24"/>
              </w:rPr>
              <w:t xml:space="preserve">. Для аппарата </w:t>
            </w:r>
            <w:r w:rsidRPr="00877F0C">
              <w:rPr>
                <w:sz w:val="24"/>
                <w:szCs w:val="24"/>
              </w:rPr>
              <w:t xml:space="preserve">«BTL-5000 </w:t>
            </w:r>
            <w:proofErr w:type="spellStart"/>
            <w:r w:rsidRPr="00877F0C">
              <w:rPr>
                <w:sz w:val="24"/>
                <w:szCs w:val="24"/>
              </w:rPr>
              <w:t>Combi</w:t>
            </w:r>
            <w:proofErr w:type="spellEnd"/>
            <w:r w:rsidRPr="00877F0C">
              <w:rPr>
                <w:sz w:val="24"/>
                <w:szCs w:val="24"/>
              </w:rPr>
              <w:t>»</w:t>
            </w:r>
          </w:p>
        </w:tc>
        <w:tc>
          <w:tcPr>
            <w:tcW w:w="220" w:type="pct"/>
            <w:vAlign w:val="center"/>
          </w:tcPr>
          <w:p w:rsidR="006E0599" w:rsidRPr="00E01119" w:rsidRDefault="006E0599" w:rsidP="00D65C51">
            <w:pPr>
              <w:rPr>
                <w:sz w:val="24"/>
                <w:szCs w:val="24"/>
              </w:rPr>
            </w:pPr>
            <w:proofErr w:type="spellStart"/>
            <w:proofErr w:type="gramStart"/>
            <w:r>
              <w:rPr>
                <w:sz w:val="24"/>
                <w:szCs w:val="24"/>
              </w:rPr>
              <w:t>шт</w:t>
            </w:r>
            <w:proofErr w:type="spellEnd"/>
            <w:proofErr w:type="gramEnd"/>
          </w:p>
        </w:tc>
        <w:tc>
          <w:tcPr>
            <w:tcW w:w="220" w:type="pct"/>
            <w:vAlign w:val="center"/>
          </w:tcPr>
          <w:p w:rsidR="006E0599" w:rsidRPr="00E01119" w:rsidRDefault="006E0599" w:rsidP="00D65C51">
            <w:pPr>
              <w:rPr>
                <w:sz w:val="24"/>
                <w:szCs w:val="24"/>
              </w:rPr>
            </w:pPr>
            <w:r>
              <w:rPr>
                <w:sz w:val="24"/>
                <w:szCs w:val="24"/>
              </w:rPr>
              <w:t>1</w:t>
            </w:r>
          </w:p>
        </w:tc>
        <w:tc>
          <w:tcPr>
            <w:tcW w:w="440" w:type="pct"/>
            <w:vAlign w:val="center"/>
          </w:tcPr>
          <w:p w:rsidR="006E0599" w:rsidRDefault="006E0599" w:rsidP="00D65C51">
            <w:pPr>
              <w:rPr>
                <w:sz w:val="24"/>
                <w:szCs w:val="24"/>
              </w:rPr>
            </w:pPr>
            <w:r>
              <w:rPr>
                <w:sz w:val="24"/>
                <w:szCs w:val="24"/>
              </w:rPr>
              <w:t>280 000,00</w:t>
            </w:r>
          </w:p>
        </w:tc>
        <w:tc>
          <w:tcPr>
            <w:tcW w:w="433" w:type="pct"/>
            <w:vAlign w:val="center"/>
          </w:tcPr>
          <w:p w:rsidR="006E0599" w:rsidRDefault="006E0599" w:rsidP="00D65C51">
            <w:pPr>
              <w:rPr>
                <w:sz w:val="24"/>
                <w:szCs w:val="24"/>
              </w:rPr>
            </w:pPr>
            <w:r>
              <w:rPr>
                <w:sz w:val="24"/>
                <w:szCs w:val="24"/>
              </w:rPr>
              <w:t>280</w:t>
            </w:r>
            <w:r>
              <w:rPr>
                <w:sz w:val="24"/>
                <w:szCs w:val="24"/>
                <w:lang w:val="en-US"/>
              </w:rPr>
              <w:t xml:space="preserve"> </w:t>
            </w:r>
            <w:r>
              <w:rPr>
                <w:sz w:val="24"/>
                <w:szCs w:val="24"/>
              </w:rPr>
              <w:t>000,00</w:t>
            </w:r>
          </w:p>
        </w:tc>
        <w:tc>
          <w:tcPr>
            <w:tcW w:w="527" w:type="pct"/>
            <w:vAlign w:val="center"/>
          </w:tcPr>
          <w:p w:rsidR="006E0599" w:rsidRPr="00E01119" w:rsidRDefault="006E0599" w:rsidP="00D65C51">
            <w:pPr>
              <w:jc w:val="center"/>
              <w:rPr>
                <w:sz w:val="24"/>
                <w:szCs w:val="24"/>
              </w:rPr>
            </w:pPr>
            <w:r w:rsidRPr="00E01119">
              <w:rPr>
                <w:sz w:val="24"/>
                <w:szCs w:val="24"/>
              </w:rPr>
              <w:t>По заявке с момента заключения договора, DDP*</w:t>
            </w:r>
          </w:p>
        </w:tc>
        <w:tc>
          <w:tcPr>
            <w:tcW w:w="588" w:type="pct"/>
            <w:vAlign w:val="center"/>
          </w:tcPr>
          <w:p w:rsidR="006E0599" w:rsidRPr="00E01119" w:rsidRDefault="006E0599" w:rsidP="00D65C51">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1B205D">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0D518C" w:rsidP="006E0599">
            <w:pPr>
              <w:jc w:val="center"/>
              <w:rPr>
                <w:color w:val="000000"/>
                <w:sz w:val="24"/>
                <w:szCs w:val="24"/>
              </w:rPr>
            </w:pPr>
            <w:r>
              <w:rPr>
                <w:color w:val="000000"/>
                <w:sz w:val="24"/>
                <w:szCs w:val="24"/>
              </w:rPr>
              <w:t>ТОО «</w:t>
            </w:r>
            <w:r w:rsidR="006E0599">
              <w:rPr>
                <w:color w:val="000000"/>
                <w:sz w:val="24"/>
                <w:szCs w:val="24"/>
                <w:lang w:val="en-US"/>
              </w:rPr>
              <w:t>BTL Kazakhstan</w:t>
            </w:r>
            <w:r>
              <w:rPr>
                <w:color w:val="000000"/>
                <w:sz w:val="24"/>
                <w:szCs w:val="24"/>
              </w:rPr>
              <w:t>»</w:t>
            </w:r>
          </w:p>
        </w:tc>
        <w:tc>
          <w:tcPr>
            <w:tcW w:w="718" w:type="pct"/>
            <w:vAlign w:val="center"/>
          </w:tcPr>
          <w:p w:rsidR="00DA0C7B" w:rsidRPr="006E0599" w:rsidRDefault="006E0599" w:rsidP="0080338A">
            <w:pPr>
              <w:autoSpaceDE w:val="0"/>
              <w:autoSpaceDN w:val="0"/>
              <w:adjustRightInd w:val="0"/>
              <w:jc w:val="center"/>
              <w:rPr>
                <w:bCs/>
                <w:sz w:val="24"/>
                <w:szCs w:val="24"/>
                <w:lang w:val="en-US"/>
              </w:rPr>
            </w:pPr>
            <w:r>
              <w:rPr>
                <w:bCs/>
                <w:sz w:val="24"/>
                <w:szCs w:val="24"/>
                <w:lang w:val="en-US"/>
              </w:rPr>
              <w:t>081040008735</w:t>
            </w:r>
          </w:p>
        </w:tc>
        <w:tc>
          <w:tcPr>
            <w:tcW w:w="1661" w:type="pct"/>
            <w:vAlign w:val="center"/>
          </w:tcPr>
          <w:p w:rsidR="00DA0C7B" w:rsidRPr="00E44520" w:rsidRDefault="00DA0C7B" w:rsidP="006E0599">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w:t>
            </w:r>
            <w:r w:rsidR="006E0599">
              <w:rPr>
                <w:bCs/>
                <w:sz w:val="24"/>
                <w:szCs w:val="24"/>
              </w:rPr>
              <w:t>А</w:t>
            </w:r>
            <w:proofErr w:type="gramEnd"/>
            <w:r w:rsidR="006E0599">
              <w:rPr>
                <w:bCs/>
                <w:sz w:val="24"/>
                <w:szCs w:val="24"/>
              </w:rPr>
              <w:t>лматы</w:t>
            </w:r>
            <w:proofErr w:type="spellEnd"/>
            <w:r>
              <w:rPr>
                <w:bCs/>
                <w:sz w:val="24"/>
                <w:szCs w:val="24"/>
              </w:rPr>
              <w:t xml:space="preserve">, </w:t>
            </w:r>
            <w:proofErr w:type="spellStart"/>
            <w:r w:rsidR="009A7BF6">
              <w:rPr>
                <w:bCs/>
                <w:sz w:val="24"/>
                <w:szCs w:val="24"/>
              </w:rPr>
              <w:t>ул.</w:t>
            </w:r>
            <w:r w:rsidR="006E0599">
              <w:rPr>
                <w:bCs/>
                <w:sz w:val="24"/>
                <w:szCs w:val="24"/>
              </w:rPr>
              <w:t>Досмухамедова</w:t>
            </w:r>
            <w:proofErr w:type="spellEnd"/>
            <w:r>
              <w:rPr>
                <w:bCs/>
                <w:sz w:val="24"/>
                <w:szCs w:val="24"/>
              </w:rPr>
              <w:t xml:space="preserve">, </w:t>
            </w:r>
            <w:r w:rsidR="001B205D">
              <w:rPr>
                <w:bCs/>
                <w:sz w:val="24"/>
                <w:szCs w:val="24"/>
              </w:rPr>
              <w:t>д.</w:t>
            </w:r>
            <w:r w:rsidR="006E0599">
              <w:rPr>
                <w:bCs/>
                <w:sz w:val="24"/>
                <w:szCs w:val="24"/>
              </w:rPr>
              <w:t>89</w:t>
            </w:r>
            <w:r w:rsidR="004A2216">
              <w:rPr>
                <w:bCs/>
                <w:sz w:val="24"/>
                <w:szCs w:val="24"/>
              </w:rPr>
              <w:t xml:space="preserve">, </w:t>
            </w:r>
            <w:r w:rsidR="006E0599">
              <w:rPr>
                <w:bCs/>
                <w:sz w:val="24"/>
                <w:szCs w:val="24"/>
              </w:rPr>
              <w:t>офис 211</w:t>
            </w:r>
          </w:p>
        </w:tc>
        <w:tc>
          <w:tcPr>
            <w:tcW w:w="1081" w:type="pct"/>
            <w:vAlign w:val="center"/>
          </w:tcPr>
          <w:p w:rsidR="00DA0C7B" w:rsidRPr="00E44520" w:rsidRDefault="006E0599" w:rsidP="0080338A">
            <w:pPr>
              <w:autoSpaceDE w:val="0"/>
              <w:autoSpaceDN w:val="0"/>
              <w:adjustRightInd w:val="0"/>
              <w:jc w:val="center"/>
              <w:rPr>
                <w:bCs/>
                <w:sz w:val="24"/>
                <w:szCs w:val="24"/>
              </w:rPr>
            </w:pPr>
            <w:r>
              <w:rPr>
                <w:bCs/>
                <w:sz w:val="24"/>
                <w:szCs w:val="24"/>
              </w:rPr>
              <w:t>26</w:t>
            </w:r>
            <w:r w:rsidR="00DA0C7B" w:rsidRPr="00E44520">
              <w:rPr>
                <w:bCs/>
                <w:sz w:val="24"/>
                <w:szCs w:val="24"/>
              </w:rPr>
              <w:t>.0</w:t>
            </w:r>
            <w:r>
              <w:rPr>
                <w:bCs/>
                <w:sz w:val="24"/>
                <w:szCs w:val="24"/>
              </w:rPr>
              <w:t>9</w:t>
            </w:r>
            <w:r w:rsidR="009A7BF6">
              <w:rPr>
                <w:bCs/>
                <w:sz w:val="24"/>
                <w:szCs w:val="24"/>
              </w:rPr>
              <w:t>.</w:t>
            </w:r>
            <w:r w:rsidR="00DA0C7B" w:rsidRPr="00E44520">
              <w:rPr>
                <w:bCs/>
                <w:sz w:val="24"/>
                <w:szCs w:val="24"/>
              </w:rPr>
              <w:t>2019г.</w:t>
            </w:r>
          </w:p>
          <w:p w:rsidR="00DA0C7B" w:rsidRPr="00E44520" w:rsidRDefault="00CB72CF" w:rsidP="006E0599">
            <w:pPr>
              <w:autoSpaceDE w:val="0"/>
              <w:autoSpaceDN w:val="0"/>
              <w:adjustRightInd w:val="0"/>
              <w:jc w:val="center"/>
              <w:rPr>
                <w:bCs/>
                <w:sz w:val="24"/>
                <w:szCs w:val="24"/>
              </w:rPr>
            </w:pPr>
            <w:r>
              <w:rPr>
                <w:bCs/>
                <w:sz w:val="24"/>
                <w:szCs w:val="24"/>
              </w:rPr>
              <w:t>1</w:t>
            </w:r>
            <w:r w:rsidR="006E0599">
              <w:rPr>
                <w:bCs/>
                <w:sz w:val="24"/>
                <w:szCs w:val="24"/>
              </w:rPr>
              <w:t>0</w:t>
            </w:r>
            <w:r w:rsidR="00DA0C7B" w:rsidRPr="00E44520">
              <w:rPr>
                <w:bCs/>
                <w:sz w:val="24"/>
                <w:szCs w:val="24"/>
              </w:rPr>
              <w:t>:</w:t>
            </w:r>
            <w:r w:rsidR="006E0599">
              <w:rPr>
                <w:bCs/>
                <w:sz w:val="24"/>
                <w:szCs w:val="24"/>
              </w:rPr>
              <w:t>49</w:t>
            </w:r>
            <w:r w:rsidR="00DA0C7B" w:rsidRPr="00E44520">
              <w:rPr>
                <w:bCs/>
                <w:sz w:val="24"/>
                <w:szCs w:val="24"/>
              </w:rPr>
              <w:t xml:space="preserve"> мин</w:t>
            </w:r>
          </w:p>
        </w:tc>
      </w:tr>
    </w:tbl>
    <w:p w:rsidR="00B26EA8" w:rsidRPr="009A7BF6" w:rsidRDefault="00B26EA8" w:rsidP="00C27B79">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
        <w:gridCol w:w="6336"/>
        <w:gridCol w:w="1535"/>
        <w:gridCol w:w="1535"/>
        <w:gridCol w:w="5607"/>
      </w:tblGrid>
      <w:tr w:rsidR="006E0599" w:rsidRPr="00B601B7" w:rsidTr="006E0599">
        <w:trPr>
          <w:trHeight w:val="306"/>
          <w:jc w:val="center"/>
        </w:trPr>
        <w:tc>
          <w:tcPr>
            <w:tcW w:w="285" w:type="pct"/>
            <w:vMerge w:val="restart"/>
            <w:vAlign w:val="center"/>
          </w:tcPr>
          <w:p w:rsidR="006E0599" w:rsidRPr="00B601B7" w:rsidRDefault="006E0599" w:rsidP="00501998">
            <w:pPr>
              <w:jc w:val="center"/>
              <w:rPr>
                <w:sz w:val="24"/>
                <w:szCs w:val="24"/>
              </w:rPr>
            </w:pPr>
            <w:r w:rsidRPr="00B601B7">
              <w:rPr>
                <w:sz w:val="24"/>
                <w:szCs w:val="24"/>
              </w:rPr>
              <w:t xml:space="preserve">№ </w:t>
            </w:r>
            <w:r>
              <w:rPr>
                <w:sz w:val="24"/>
                <w:szCs w:val="24"/>
              </w:rPr>
              <w:t>лота</w:t>
            </w:r>
          </w:p>
        </w:tc>
        <w:tc>
          <w:tcPr>
            <w:tcW w:w="1990" w:type="pct"/>
            <w:vMerge w:val="restart"/>
            <w:vAlign w:val="center"/>
          </w:tcPr>
          <w:p w:rsidR="006E0599" w:rsidRPr="00B601B7" w:rsidRDefault="006E0599" w:rsidP="00B601B7">
            <w:pPr>
              <w:jc w:val="center"/>
              <w:rPr>
                <w:sz w:val="24"/>
                <w:szCs w:val="24"/>
              </w:rPr>
            </w:pPr>
            <w:r w:rsidRPr="00B601B7">
              <w:rPr>
                <w:sz w:val="24"/>
                <w:szCs w:val="24"/>
              </w:rPr>
              <w:t>Наименование</w:t>
            </w:r>
          </w:p>
        </w:tc>
        <w:tc>
          <w:tcPr>
            <w:tcW w:w="482" w:type="pct"/>
            <w:vMerge w:val="restart"/>
            <w:vAlign w:val="center"/>
          </w:tcPr>
          <w:p w:rsidR="006E0599" w:rsidRPr="00B601B7" w:rsidRDefault="006E0599" w:rsidP="00B601B7">
            <w:pPr>
              <w:ind w:left="-108"/>
              <w:jc w:val="center"/>
              <w:rPr>
                <w:sz w:val="24"/>
                <w:szCs w:val="24"/>
              </w:rPr>
            </w:pPr>
            <w:r w:rsidRPr="00B601B7">
              <w:rPr>
                <w:sz w:val="24"/>
                <w:szCs w:val="24"/>
              </w:rPr>
              <w:t>Кол-во</w:t>
            </w:r>
          </w:p>
        </w:tc>
        <w:tc>
          <w:tcPr>
            <w:tcW w:w="482" w:type="pct"/>
            <w:vMerge w:val="restart"/>
            <w:vAlign w:val="center"/>
          </w:tcPr>
          <w:p w:rsidR="006E0599" w:rsidRPr="00B601B7" w:rsidRDefault="006E0599" w:rsidP="00B601B7">
            <w:pPr>
              <w:ind w:left="-108"/>
              <w:jc w:val="center"/>
              <w:rPr>
                <w:sz w:val="24"/>
                <w:szCs w:val="24"/>
              </w:rPr>
            </w:pPr>
            <w:r w:rsidRPr="00B601B7">
              <w:rPr>
                <w:sz w:val="24"/>
                <w:szCs w:val="24"/>
              </w:rPr>
              <w:t>Ед.</w:t>
            </w:r>
          </w:p>
          <w:p w:rsidR="006E0599" w:rsidRPr="00B601B7" w:rsidRDefault="006E0599"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1761" w:type="pct"/>
            <w:vAlign w:val="center"/>
          </w:tcPr>
          <w:p w:rsidR="006E0599" w:rsidRPr="00B601B7" w:rsidRDefault="006E0599" w:rsidP="00B601B7">
            <w:pPr>
              <w:jc w:val="center"/>
              <w:rPr>
                <w:sz w:val="24"/>
                <w:szCs w:val="24"/>
              </w:rPr>
            </w:pPr>
            <w:r w:rsidRPr="00B601B7">
              <w:rPr>
                <w:sz w:val="24"/>
                <w:szCs w:val="24"/>
              </w:rPr>
              <w:t>Ценовые предложения потенциальных поставщиков</w:t>
            </w:r>
          </w:p>
        </w:tc>
      </w:tr>
      <w:tr w:rsidR="006E0599" w:rsidRPr="00B601B7" w:rsidTr="006E0599">
        <w:trPr>
          <w:cantSplit/>
          <w:trHeight w:val="306"/>
          <w:jc w:val="center"/>
        </w:trPr>
        <w:tc>
          <w:tcPr>
            <w:tcW w:w="285" w:type="pct"/>
            <w:vMerge/>
            <w:vAlign w:val="center"/>
          </w:tcPr>
          <w:p w:rsidR="006E0599" w:rsidRPr="00B601B7" w:rsidRDefault="006E0599" w:rsidP="00B601B7">
            <w:pPr>
              <w:jc w:val="center"/>
              <w:rPr>
                <w:sz w:val="24"/>
                <w:szCs w:val="24"/>
              </w:rPr>
            </w:pPr>
          </w:p>
        </w:tc>
        <w:tc>
          <w:tcPr>
            <w:tcW w:w="1990" w:type="pct"/>
            <w:vMerge/>
            <w:vAlign w:val="center"/>
          </w:tcPr>
          <w:p w:rsidR="006E0599" w:rsidRPr="00B601B7" w:rsidRDefault="006E0599" w:rsidP="00B601B7">
            <w:pPr>
              <w:jc w:val="center"/>
              <w:rPr>
                <w:sz w:val="24"/>
                <w:szCs w:val="24"/>
              </w:rPr>
            </w:pPr>
          </w:p>
        </w:tc>
        <w:tc>
          <w:tcPr>
            <w:tcW w:w="482" w:type="pct"/>
            <w:vMerge/>
            <w:vAlign w:val="center"/>
          </w:tcPr>
          <w:p w:rsidR="006E0599" w:rsidRPr="00B601B7" w:rsidRDefault="006E0599" w:rsidP="00B601B7">
            <w:pPr>
              <w:ind w:left="-108"/>
              <w:jc w:val="center"/>
              <w:rPr>
                <w:sz w:val="24"/>
                <w:szCs w:val="24"/>
              </w:rPr>
            </w:pPr>
          </w:p>
        </w:tc>
        <w:tc>
          <w:tcPr>
            <w:tcW w:w="482" w:type="pct"/>
            <w:vMerge/>
            <w:vAlign w:val="center"/>
          </w:tcPr>
          <w:p w:rsidR="006E0599" w:rsidRPr="00B601B7" w:rsidRDefault="006E0599" w:rsidP="00B601B7">
            <w:pPr>
              <w:ind w:left="-108"/>
              <w:jc w:val="center"/>
              <w:rPr>
                <w:sz w:val="24"/>
                <w:szCs w:val="24"/>
              </w:rPr>
            </w:pPr>
          </w:p>
        </w:tc>
        <w:tc>
          <w:tcPr>
            <w:tcW w:w="1761" w:type="pct"/>
            <w:vAlign w:val="center"/>
          </w:tcPr>
          <w:p w:rsidR="006E0599" w:rsidRPr="00E44520" w:rsidRDefault="006E0599" w:rsidP="00F63615">
            <w:pPr>
              <w:jc w:val="center"/>
              <w:rPr>
                <w:color w:val="000000"/>
                <w:sz w:val="24"/>
                <w:szCs w:val="24"/>
              </w:rPr>
            </w:pPr>
            <w:r>
              <w:rPr>
                <w:color w:val="000000"/>
                <w:sz w:val="24"/>
                <w:szCs w:val="24"/>
              </w:rPr>
              <w:t>ТОО «</w:t>
            </w:r>
            <w:r>
              <w:rPr>
                <w:color w:val="000000"/>
                <w:sz w:val="24"/>
                <w:szCs w:val="24"/>
                <w:lang w:val="en-US"/>
              </w:rPr>
              <w:t>BTL Kazakhstan</w:t>
            </w:r>
            <w:r>
              <w:rPr>
                <w:color w:val="000000"/>
                <w:sz w:val="24"/>
                <w:szCs w:val="24"/>
              </w:rPr>
              <w:t>»</w:t>
            </w:r>
          </w:p>
        </w:tc>
      </w:tr>
      <w:tr w:rsidR="006E0599" w:rsidRPr="00B601B7" w:rsidTr="006E0599">
        <w:trPr>
          <w:trHeight w:val="411"/>
          <w:jc w:val="center"/>
        </w:trPr>
        <w:tc>
          <w:tcPr>
            <w:tcW w:w="285" w:type="pct"/>
            <w:vAlign w:val="center"/>
          </w:tcPr>
          <w:p w:rsidR="006E0599" w:rsidRPr="00B601B7" w:rsidRDefault="006E0599" w:rsidP="00B601B7">
            <w:pPr>
              <w:jc w:val="center"/>
              <w:rPr>
                <w:sz w:val="24"/>
                <w:szCs w:val="24"/>
              </w:rPr>
            </w:pPr>
            <w:r w:rsidRPr="00B601B7">
              <w:rPr>
                <w:sz w:val="24"/>
                <w:szCs w:val="24"/>
              </w:rPr>
              <w:t>1</w:t>
            </w:r>
          </w:p>
        </w:tc>
        <w:tc>
          <w:tcPr>
            <w:tcW w:w="1990" w:type="pct"/>
            <w:vAlign w:val="center"/>
          </w:tcPr>
          <w:p w:rsidR="006E0599" w:rsidRPr="00E01119" w:rsidRDefault="006E0599" w:rsidP="006E0599">
            <w:pPr>
              <w:jc w:val="center"/>
              <w:rPr>
                <w:sz w:val="24"/>
                <w:szCs w:val="24"/>
              </w:rPr>
            </w:pPr>
            <w:r>
              <w:rPr>
                <w:sz w:val="24"/>
                <w:szCs w:val="24"/>
              </w:rPr>
              <w:t>Сменный патрон для аппликатора</w:t>
            </w:r>
          </w:p>
        </w:tc>
        <w:tc>
          <w:tcPr>
            <w:tcW w:w="482" w:type="pct"/>
            <w:vAlign w:val="center"/>
          </w:tcPr>
          <w:p w:rsidR="006E0599" w:rsidRPr="00E01119" w:rsidRDefault="006E0599" w:rsidP="00D216E9">
            <w:pPr>
              <w:jc w:val="center"/>
              <w:rPr>
                <w:sz w:val="24"/>
                <w:szCs w:val="24"/>
              </w:rPr>
            </w:pPr>
            <w:r>
              <w:rPr>
                <w:sz w:val="24"/>
                <w:szCs w:val="24"/>
              </w:rPr>
              <w:t>1</w:t>
            </w:r>
          </w:p>
        </w:tc>
        <w:tc>
          <w:tcPr>
            <w:tcW w:w="482" w:type="pct"/>
            <w:vAlign w:val="center"/>
          </w:tcPr>
          <w:p w:rsidR="006E0599" w:rsidRPr="00E01119" w:rsidRDefault="006E0599" w:rsidP="00D216E9">
            <w:pPr>
              <w:jc w:val="center"/>
              <w:rPr>
                <w:sz w:val="24"/>
                <w:szCs w:val="24"/>
              </w:rPr>
            </w:pPr>
            <w:proofErr w:type="spellStart"/>
            <w:proofErr w:type="gramStart"/>
            <w:r>
              <w:rPr>
                <w:sz w:val="24"/>
                <w:szCs w:val="24"/>
              </w:rPr>
              <w:t>шт</w:t>
            </w:r>
            <w:proofErr w:type="spellEnd"/>
            <w:proofErr w:type="gramEnd"/>
          </w:p>
        </w:tc>
        <w:tc>
          <w:tcPr>
            <w:tcW w:w="1761" w:type="pct"/>
            <w:vAlign w:val="center"/>
          </w:tcPr>
          <w:p w:rsidR="006E0599" w:rsidRPr="00B601B7" w:rsidRDefault="006E0599" w:rsidP="000D518C">
            <w:pPr>
              <w:jc w:val="center"/>
              <w:rPr>
                <w:sz w:val="24"/>
                <w:szCs w:val="24"/>
              </w:rPr>
            </w:pPr>
            <w:r>
              <w:rPr>
                <w:sz w:val="24"/>
                <w:szCs w:val="24"/>
              </w:rPr>
              <w:t>280</w:t>
            </w:r>
            <w:r w:rsidR="00EA5F04">
              <w:rPr>
                <w:sz w:val="24"/>
                <w:szCs w:val="24"/>
              </w:rPr>
              <w:t xml:space="preserve"> </w:t>
            </w:r>
            <w:r>
              <w:rPr>
                <w:sz w:val="24"/>
                <w:szCs w:val="24"/>
              </w:rPr>
              <w:t>000,00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6E0599">
        <w:rPr>
          <w:bCs/>
          <w:sz w:val="24"/>
          <w:szCs w:val="24"/>
        </w:rPr>
        <w:t>й</w:t>
      </w:r>
      <w:r w:rsidR="00F01327">
        <w:rPr>
          <w:bCs/>
          <w:sz w:val="24"/>
          <w:szCs w:val="24"/>
        </w:rPr>
        <w:t xml:space="preserve"> поставщик</w:t>
      </w:r>
      <w:r w:rsidR="007B6F30">
        <w:rPr>
          <w:bCs/>
          <w:sz w:val="24"/>
          <w:szCs w:val="24"/>
        </w:rPr>
        <w:t xml:space="preserve"> </w:t>
      </w:r>
      <w:r w:rsidR="006E0599" w:rsidRPr="006E0599">
        <w:rPr>
          <w:b/>
          <w:bCs/>
          <w:sz w:val="24"/>
          <w:szCs w:val="24"/>
        </w:rPr>
        <w:t>ТОО «</w:t>
      </w:r>
      <w:r w:rsidR="006E0599" w:rsidRPr="006E0599">
        <w:rPr>
          <w:b/>
          <w:bCs/>
          <w:sz w:val="24"/>
          <w:szCs w:val="24"/>
          <w:lang w:val="en-US"/>
        </w:rPr>
        <w:t>BTL</w:t>
      </w:r>
      <w:r w:rsidR="006E0599" w:rsidRPr="006E0599">
        <w:rPr>
          <w:b/>
          <w:bCs/>
          <w:sz w:val="24"/>
          <w:szCs w:val="24"/>
        </w:rPr>
        <w:t xml:space="preserve"> </w:t>
      </w:r>
      <w:r w:rsidR="006E0599" w:rsidRPr="006E0599">
        <w:rPr>
          <w:b/>
          <w:bCs/>
          <w:sz w:val="24"/>
          <w:szCs w:val="24"/>
          <w:lang w:val="en-US"/>
        </w:rPr>
        <w:t>Kazakhstan</w:t>
      </w:r>
      <w:r w:rsidR="006E0599" w:rsidRPr="006E0599">
        <w:rPr>
          <w:b/>
          <w:bCs/>
          <w:sz w:val="24"/>
          <w:szCs w:val="24"/>
        </w:rPr>
        <w:t>»</w:t>
      </w:r>
      <w:r w:rsidR="0096492F">
        <w:rPr>
          <w:b/>
          <w:sz w:val="24"/>
          <w:szCs w:val="24"/>
        </w:rPr>
        <w:t xml:space="preserve"> </w:t>
      </w:r>
      <w:r w:rsidR="009A7BF6">
        <w:rPr>
          <w:bCs/>
          <w:color w:val="000000"/>
          <w:sz w:val="24"/>
          <w:szCs w:val="24"/>
        </w:rPr>
        <w:t>соответствуе</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04A35" w:rsidRPr="00242EAD"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4A2216">
        <w:rPr>
          <w:sz w:val="24"/>
          <w:szCs w:val="24"/>
        </w:rPr>
        <w:t>у</w:t>
      </w:r>
      <w:r w:rsidRPr="00E44520">
        <w:rPr>
          <w:sz w:val="24"/>
          <w:szCs w:val="24"/>
        </w:rPr>
        <w:t xml:space="preserve"> </w:t>
      </w:r>
      <w:r w:rsidRPr="00E44520">
        <w:rPr>
          <w:b/>
          <w:sz w:val="24"/>
          <w:szCs w:val="24"/>
        </w:rPr>
        <w:t xml:space="preserve">№ </w:t>
      </w:r>
      <w:r w:rsidR="007B6F30">
        <w:rPr>
          <w:b/>
          <w:sz w:val="24"/>
          <w:szCs w:val="24"/>
        </w:rPr>
        <w:t>1</w:t>
      </w:r>
      <w:r w:rsidRPr="00E44520">
        <w:rPr>
          <w:b/>
          <w:sz w:val="24"/>
          <w:szCs w:val="24"/>
        </w:rPr>
        <w:t xml:space="preserve"> -  </w:t>
      </w:r>
      <w:r w:rsidR="006E0599" w:rsidRPr="006E0599">
        <w:rPr>
          <w:b/>
          <w:bCs/>
          <w:sz w:val="24"/>
          <w:szCs w:val="24"/>
        </w:rPr>
        <w:t>ТОО «</w:t>
      </w:r>
      <w:r w:rsidR="006E0599" w:rsidRPr="006E0599">
        <w:rPr>
          <w:b/>
          <w:bCs/>
          <w:sz w:val="24"/>
          <w:szCs w:val="24"/>
          <w:lang w:val="en-US"/>
        </w:rPr>
        <w:t>BTL</w:t>
      </w:r>
      <w:r w:rsidR="006E0599" w:rsidRPr="006E0599">
        <w:rPr>
          <w:b/>
          <w:bCs/>
          <w:sz w:val="24"/>
          <w:szCs w:val="24"/>
        </w:rPr>
        <w:t xml:space="preserve"> </w:t>
      </w:r>
      <w:r w:rsidR="006E0599" w:rsidRPr="006E0599">
        <w:rPr>
          <w:b/>
          <w:bCs/>
          <w:sz w:val="24"/>
          <w:szCs w:val="24"/>
          <w:lang w:val="en-US"/>
        </w:rPr>
        <w:t>Kazakhstan</w:t>
      </w:r>
      <w:r w:rsidR="006E0599" w:rsidRPr="006E0599">
        <w:rPr>
          <w:b/>
          <w:bCs/>
          <w:sz w:val="24"/>
          <w:szCs w:val="24"/>
        </w:rPr>
        <w:t>»</w:t>
      </w:r>
      <w:r w:rsidRPr="00E44520">
        <w:rPr>
          <w:b/>
          <w:sz w:val="24"/>
          <w:szCs w:val="24"/>
        </w:rPr>
        <w:t xml:space="preserve">, </w:t>
      </w:r>
      <w:r w:rsidR="006E0599">
        <w:rPr>
          <w:bCs/>
          <w:sz w:val="24"/>
          <w:szCs w:val="24"/>
        </w:rPr>
        <w:t xml:space="preserve">РК, </w:t>
      </w:r>
      <w:proofErr w:type="spellStart"/>
      <w:r w:rsidR="006E0599">
        <w:rPr>
          <w:bCs/>
          <w:sz w:val="24"/>
          <w:szCs w:val="24"/>
        </w:rPr>
        <w:t>г</w:t>
      </w:r>
      <w:proofErr w:type="gramStart"/>
      <w:r w:rsidR="006E0599">
        <w:rPr>
          <w:bCs/>
          <w:sz w:val="24"/>
          <w:szCs w:val="24"/>
        </w:rPr>
        <w:t>.А</w:t>
      </w:r>
      <w:proofErr w:type="gramEnd"/>
      <w:r w:rsidR="006E0599">
        <w:rPr>
          <w:bCs/>
          <w:sz w:val="24"/>
          <w:szCs w:val="24"/>
        </w:rPr>
        <w:t>лматы</w:t>
      </w:r>
      <w:proofErr w:type="spellEnd"/>
      <w:r w:rsidR="006E0599">
        <w:rPr>
          <w:bCs/>
          <w:sz w:val="24"/>
          <w:szCs w:val="24"/>
        </w:rPr>
        <w:t xml:space="preserve">, </w:t>
      </w:r>
      <w:proofErr w:type="spellStart"/>
      <w:r w:rsidR="006E0599">
        <w:rPr>
          <w:bCs/>
          <w:sz w:val="24"/>
          <w:szCs w:val="24"/>
        </w:rPr>
        <w:t>ул.Досмухамедова</w:t>
      </w:r>
      <w:proofErr w:type="spellEnd"/>
      <w:r w:rsidR="006E0599">
        <w:rPr>
          <w:bCs/>
          <w:sz w:val="24"/>
          <w:szCs w:val="24"/>
        </w:rPr>
        <w:t>, д.89, офис 211</w:t>
      </w:r>
      <w:r w:rsidRPr="00E44520">
        <w:rPr>
          <w:bCs/>
          <w:sz w:val="24"/>
          <w:szCs w:val="24"/>
        </w:rPr>
        <w:t>.</w:t>
      </w:r>
    </w:p>
    <w:p w:rsidR="00B601B7" w:rsidRDefault="00B601B7" w:rsidP="007B6F30">
      <w:pPr>
        <w:autoSpaceDE w:val="0"/>
        <w:autoSpaceDN w:val="0"/>
        <w:adjustRightInd w:val="0"/>
        <w:rPr>
          <w:b/>
          <w:bCs/>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675D0"/>
    <w:rsid w:val="00083A8B"/>
    <w:rsid w:val="0008456B"/>
    <w:rsid w:val="000868B2"/>
    <w:rsid w:val="00090172"/>
    <w:rsid w:val="000931DE"/>
    <w:rsid w:val="000A06B3"/>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2216"/>
    <w:rsid w:val="004A445A"/>
    <w:rsid w:val="004A5372"/>
    <w:rsid w:val="004C3DB3"/>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03683"/>
    <w:rsid w:val="006125BA"/>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0599"/>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0761"/>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CF7002"/>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1B07"/>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7403"/>
    <w:rsid w:val="00E80B4C"/>
    <w:rsid w:val="00E8279E"/>
    <w:rsid w:val="00E8659B"/>
    <w:rsid w:val="00E87AE7"/>
    <w:rsid w:val="00E94C1C"/>
    <w:rsid w:val="00E979DF"/>
    <w:rsid w:val="00EA0C18"/>
    <w:rsid w:val="00EA5F04"/>
    <w:rsid w:val="00EA7FC9"/>
    <w:rsid w:val="00EB1DF5"/>
    <w:rsid w:val="00EB20C3"/>
    <w:rsid w:val="00EB500B"/>
    <w:rsid w:val="00EB65B2"/>
    <w:rsid w:val="00EB7EA3"/>
    <w:rsid w:val="00EC069A"/>
    <w:rsid w:val="00EC07B7"/>
    <w:rsid w:val="00EC6954"/>
    <w:rsid w:val="00ED78B8"/>
    <w:rsid w:val="00EE6592"/>
    <w:rsid w:val="00EE7515"/>
    <w:rsid w:val="00EF0FE9"/>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Pages>
  <Words>285</Words>
  <Characters>1629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87</cp:revision>
  <cp:lastPrinted>2019-02-12T03:33:00Z</cp:lastPrinted>
  <dcterms:created xsi:type="dcterms:W3CDTF">2018-03-27T11:00:00Z</dcterms:created>
  <dcterms:modified xsi:type="dcterms:W3CDTF">2019-09-30T05:10:00Z</dcterms:modified>
</cp:coreProperties>
</file>