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CF190C" w:rsidRDefault="00C27B79" w:rsidP="00210926">
      <w:pPr>
        <w:ind w:firstLine="567"/>
        <w:jc w:val="center"/>
        <w:rPr>
          <w:b/>
          <w:sz w:val="24"/>
          <w:szCs w:val="24"/>
          <w:lang w:val="kk-KZ"/>
        </w:rPr>
      </w:pPr>
      <w:r w:rsidRPr="00E44520">
        <w:rPr>
          <w:b/>
          <w:sz w:val="24"/>
          <w:szCs w:val="24"/>
        </w:rPr>
        <w:t>способом запроса ценовых предложений</w:t>
      </w:r>
      <w:r w:rsidR="002B76A6" w:rsidRPr="00E44520">
        <w:rPr>
          <w:b/>
          <w:sz w:val="24"/>
          <w:szCs w:val="24"/>
        </w:rPr>
        <w:t xml:space="preserve"> №</w:t>
      </w:r>
      <w:r w:rsidR="00CF190C">
        <w:rPr>
          <w:b/>
          <w:sz w:val="24"/>
          <w:szCs w:val="24"/>
          <w:lang w:val="kk-KZ"/>
        </w:rPr>
        <w:t>41</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CF190C">
        <w:rPr>
          <w:b/>
          <w:bCs/>
          <w:color w:val="000000"/>
          <w:sz w:val="24"/>
          <w:szCs w:val="24"/>
          <w:lang w:val="kk-KZ"/>
        </w:rPr>
        <w:t>01</w:t>
      </w:r>
      <w:r w:rsidR="00EB65B2" w:rsidRPr="00E44520">
        <w:rPr>
          <w:b/>
          <w:bCs/>
          <w:sz w:val="24"/>
          <w:szCs w:val="24"/>
        </w:rPr>
        <w:t>.</w:t>
      </w:r>
      <w:r w:rsidR="00CF190C">
        <w:rPr>
          <w:b/>
          <w:bCs/>
          <w:sz w:val="24"/>
          <w:szCs w:val="24"/>
          <w:lang w:val="kk-KZ"/>
        </w:rPr>
        <w:t>10</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844"/>
        <w:gridCol w:w="5957"/>
        <w:gridCol w:w="567"/>
        <w:gridCol w:w="707"/>
        <w:gridCol w:w="1134"/>
        <w:gridCol w:w="1420"/>
        <w:gridCol w:w="1560"/>
        <w:gridCol w:w="2057"/>
      </w:tblGrid>
      <w:tr w:rsidR="00CF190C" w:rsidRPr="00CF190C" w:rsidTr="00CF190C">
        <w:trPr>
          <w:jc w:val="center"/>
        </w:trPr>
        <w:tc>
          <w:tcPr>
            <w:tcW w:w="212"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 лота</w:t>
            </w:r>
          </w:p>
        </w:tc>
        <w:tc>
          <w:tcPr>
            <w:tcW w:w="579"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Наименование</w:t>
            </w:r>
          </w:p>
        </w:tc>
        <w:tc>
          <w:tcPr>
            <w:tcW w:w="1871"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Описание</w:t>
            </w:r>
          </w:p>
        </w:tc>
        <w:tc>
          <w:tcPr>
            <w:tcW w:w="178"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Ед.</w:t>
            </w:r>
          </w:p>
          <w:p w:rsidR="00CF190C" w:rsidRPr="00CF190C" w:rsidRDefault="00CF190C" w:rsidP="00CF190C">
            <w:pPr>
              <w:autoSpaceDE w:val="0"/>
              <w:autoSpaceDN w:val="0"/>
              <w:adjustRightInd w:val="0"/>
              <w:jc w:val="center"/>
              <w:rPr>
                <w:bCs/>
                <w:color w:val="000000"/>
                <w:sz w:val="22"/>
                <w:szCs w:val="22"/>
              </w:rPr>
            </w:pPr>
            <w:proofErr w:type="spellStart"/>
            <w:r w:rsidRPr="00CF190C">
              <w:rPr>
                <w:bCs/>
                <w:color w:val="000000"/>
                <w:sz w:val="22"/>
                <w:szCs w:val="22"/>
              </w:rPr>
              <w:t>изм</w:t>
            </w:r>
            <w:proofErr w:type="spellEnd"/>
            <w:r w:rsidRPr="00CF190C">
              <w:rPr>
                <w:bCs/>
                <w:color w:val="000000"/>
                <w:sz w:val="22"/>
                <w:szCs w:val="22"/>
              </w:rPr>
              <w:t>.</w:t>
            </w:r>
          </w:p>
        </w:tc>
        <w:tc>
          <w:tcPr>
            <w:tcW w:w="222"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Кол-во</w:t>
            </w:r>
          </w:p>
        </w:tc>
        <w:tc>
          <w:tcPr>
            <w:tcW w:w="356"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Цена, тенге</w:t>
            </w:r>
          </w:p>
        </w:tc>
        <w:tc>
          <w:tcPr>
            <w:tcW w:w="446"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Сумма, тенге</w:t>
            </w:r>
          </w:p>
        </w:tc>
        <w:tc>
          <w:tcPr>
            <w:tcW w:w="490"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Срок и условия поставки</w:t>
            </w:r>
          </w:p>
        </w:tc>
        <w:tc>
          <w:tcPr>
            <w:tcW w:w="647"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Место поставки</w:t>
            </w:r>
          </w:p>
        </w:tc>
      </w:tr>
      <w:tr w:rsidR="00CF190C" w:rsidRPr="00CF190C" w:rsidTr="00CF190C">
        <w:trPr>
          <w:trHeight w:val="403"/>
          <w:jc w:val="center"/>
        </w:trPr>
        <w:tc>
          <w:tcPr>
            <w:tcW w:w="212"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1</w:t>
            </w:r>
          </w:p>
        </w:tc>
        <w:tc>
          <w:tcPr>
            <w:tcW w:w="579" w:type="pct"/>
            <w:vAlign w:val="center"/>
          </w:tcPr>
          <w:p w:rsidR="00CF190C" w:rsidRPr="00CF190C" w:rsidRDefault="00CF190C" w:rsidP="00CF190C">
            <w:pPr>
              <w:autoSpaceDE w:val="0"/>
              <w:autoSpaceDN w:val="0"/>
              <w:adjustRightInd w:val="0"/>
              <w:jc w:val="center"/>
              <w:rPr>
                <w:bCs/>
                <w:color w:val="000000"/>
                <w:sz w:val="22"/>
                <w:szCs w:val="22"/>
                <w:lang w:val="en-US"/>
              </w:rPr>
            </w:pPr>
            <w:r w:rsidRPr="00CF190C">
              <w:rPr>
                <w:bCs/>
                <w:color w:val="000000"/>
                <w:sz w:val="22"/>
                <w:szCs w:val="22"/>
              </w:rPr>
              <w:t>Экспресс</w:t>
            </w:r>
            <w:r w:rsidRPr="00CF190C">
              <w:rPr>
                <w:bCs/>
                <w:color w:val="000000"/>
                <w:sz w:val="22"/>
                <w:szCs w:val="22"/>
                <w:lang w:val="en-US"/>
              </w:rPr>
              <w:t>-</w:t>
            </w:r>
            <w:r w:rsidRPr="00CF190C">
              <w:rPr>
                <w:bCs/>
                <w:color w:val="000000"/>
                <w:sz w:val="22"/>
                <w:szCs w:val="22"/>
              </w:rPr>
              <w:t>тест</w:t>
            </w:r>
            <w:r w:rsidRPr="00CF190C">
              <w:rPr>
                <w:bCs/>
                <w:color w:val="000000"/>
                <w:sz w:val="22"/>
                <w:szCs w:val="22"/>
                <w:lang w:val="en-US"/>
              </w:rPr>
              <w:t xml:space="preserve"> </w:t>
            </w:r>
            <w:proofErr w:type="spellStart"/>
            <w:r w:rsidRPr="00CF190C">
              <w:rPr>
                <w:bCs/>
                <w:color w:val="000000"/>
                <w:sz w:val="22"/>
                <w:szCs w:val="22"/>
                <w:lang w:val="en-US"/>
              </w:rPr>
              <w:t>Troponin</w:t>
            </w:r>
            <w:proofErr w:type="spellEnd"/>
            <w:r w:rsidRPr="00CF190C">
              <w:rPr>
                <w:bCs/>
                <w:color w:val="000000"/>
                <w:sz w:val="22"/>
                <w:szCs w:val="22"/>
                <w:lang w:val="en-US"/>
              </w:rPr>
              <w:t xml:space="preserve"> I №25</w:t>
            </w:r>
          </w:p>
        </w:tc>
        <w:tc>
          <w:tcPr>
            <w:tcW w:w="1871"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 xml:space="preserve">Наборы реагентов для проведения </w:t>
            </w:r>
            <w:proofErr w:type="spellStart"/>
            <w:proofErr w:type="gramStart"/>
            <w:r w:rsidRPr="00CF190C">
              <w:rPr>
                <w:bCs/>
                <w:color w:val="000000"/>
                <w:sz w:val="22"/>
                <w:szCs w:val="22"/>
              </w:rPr>
              <w:t>экспресс-диагностики</w:t>
            </w:r>
            <w:proofErr w:type="spellEnd"/>
            <w:proofErr w:type="gramEnd"/>
            <w:r w:rsidRPr="00CF190C">
              <w:rPr>
                <w:bCs/>
                <w:color w:val="000000"/>
                <w:sz w:val="22"/>
                <w:szCs w:val="22"/>
              </w:rPr>
              <w:t xml:space="preserve"> «Одноэтапный </w:t>
            </w:r>
            <w:proofErr w:type="spellStart"/>
            <w:r w:rsidRPr="00CF190C">
              <w:rPr>
                <w:bCs/>
                <w:color w:val="000000"/>
                <w:sz w:val="22"/>
                <w:szCs w:val="22"/>
              </w:rPr>
              <w:t>иммунохроматографический</w:t>
            </w:r>
            <w:proofErr w:type="spellEnd"/>
            <w:r w:rsidRPr="00CF190C">
              <w:rPr>
                <w:bCs/>
                <w:color w:val="000000"/>
                <w:sz w:val="22"/>
                <w:szCs w:val="22"/>
              </w:rPr>
              <w:t xml:space="preserve"> экспресс тест </w:t>
            </w:r>
            <w:proofErr w:type="spellStart"/>
            <w:r w:rsidRPr="00CF190C">
              <w:rPr>
                <w:bCs/>
                <w:color w:val="000000"/>
                <w:sz w:val="22"/>
                <w:szCs w:val="22"/>
              </w:rPr>
              <w:t>Troponin</w:t>
            </w:r>
            <w:proofErr w:type="spellEnd"/>
            <w:r w:rsidRPr="00CF190C">
              <w:rPr>
                <w:bCs/>
                <w:color w:val="000000"/>
                <w:sz w:val="22"/>
                <w:szCs w:val="22"/>
              </w:rPr>
              <w:t xml:space="preserve"> I  для качественного определения сердечного </w:t>
            </w:r>
            <w:proofErr w:type="spellStart"/>
            <w:r w:rsidRPr="00CF190C">
              <w:rPr>
                <w:bCs/>
                <w:color w:val="000000"/>
                <w:sz w:val="22"/>
                <w:szCs w:val="22"/>
              </w:rPr>
              <w:t>Тропонина</w:t>
            </w:r>
            <w:proofErr w:type="spellEnd"/>
            <w:r w:rsidRPr="00CF190C">
              <w:rPr>
                <w:bCs/>
                <w:color w:val="000000"/>
                <w:sz w:val="22"/>
                <w:szCs w:val="22"/>
              </w:rPr>
              <w:t xml:space="preserve"> I  в сыворотке, плазме или цельной крови человека» количество тестов 25 тестов</w:t>
            </w:r>
          </w:p>
        </w:tc>
        <w:tc>
          <w:tcPr>
            <w:tcW w:w="178" w:type="pct"/>
            <w:vAlign w:val="center"/>
          </w:tcPr>
          <w:p w:rsidR="00CF190C" w:rsidRPr="00CF190C" w:rsidRDefault="00CF190C" w:rsidP="00CF190C">
            <w:pPr>
              <w:autoSpaceDE w:val="0"/>
              <w:autoSpaceDN w:val="0"/>
              <w:adjustRightInd w:val="0"/>
              <w:jc w:val="center"/>
              <w:rPr>
                <w:bCs/>
                <w:color w:val="000000"/>
                <w:sz w:val="22"/>
                <w:szCs w:val="22"/>
                <w:lang w:val="kk-KZ"/>
              </w:rPr>
            </w:pPr>
            <w:r w:rsidRPr="00CF190C">
              <w:rPr>
                <w:bCs/>
                <w:color w:val="000000"/>
                <w:sz w:val="22"/>
                <w:szCs w:val="22"/>
                <w:lang w:val="kk-KZ"/>
              </w:rPr>
              <w:t>уп</w:t>
            </w:r>
          </w:p>
        </w:tc>
        <w:tc>
          <w:tcPr>
            <w:tcW w:w="222" w:type="pct"/>
            <w:vAlign w:val="center"/>
          </w:tcPr>
          <w:p w:rsidR="00CF190C" w:rsidRPr="00CF190C" w:rsidRDefault="00CF190C" w:rsidP="00CF190C">
            <w:pPr>
              <w:autoSpaceDE w:val="0"/>
              <w:autoSpaceDN w:val="0"/>
              <w:adjustRightInd w:val="0"/>
              <w:jc w:val="center"/>
              <w:rPr>
                <w:bCs/>
                <w:color w:val="000000"/>
                <w:sz w:val="22"/>
                <w:szCs w:val="22"/>
                <w:lang w:val="kk-KZ"/>
              </w:rPr>
            </w:pPr>
            <w:r w:rsidRPr="00CF190C">
              <w:rPr>
                <w:bCs/>
                <w:color w:val="000000"/>
                <w:sz w:val="22"/>
                <w:szCs w:val="22"/>
                <w:lang w:val="kk-KZ"/>
              </w:rPr>
              <w:t>4</w:t>
            </w:r>
          </w:p>
        </w:tc>
        <w:tc>
          <w:tcPr>
            <w:tcW w:w="356"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lang w:val="kk-KZ"/>
              </w:rPr>
              <w:t>21250</w:t>
            </w:r>
            <w:r w:rsidRPr="00CF190C">
              <w:rPr>
                <w:bCs/>
                <w:color w:val="000000"/>
                <w:sz w:val="22"/>
                <w:szCs w:val="22"/>
              </w:rPr>
              <w:t>,00</w:t>
            </w:r>
          </w:p>
        </w:tc>
        <w:tc>
          <w:tcPr>
            <w:tcW w:w="446"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lang w:val="kk-KZ"/>
              </w:rPr>
              <w:t>85 0</w:t>
            </w:r>
            <w:r w:rsidRPr="00CF190C">
              <w:rPr>
                <w:bCs/>
                <w:color w:val="000000"/>
                <w:sz w:val="22"/>
                <w:szCs w:val="22"/>
              </w:rPr>
              <w:t>00,00</w:t>
            </w:r>
          </w:p>
        </w:tc>
        <w:tc>
          <w:tcPr>
            <w:tcW w:w="490"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По заявке с момента заключения договора, DDP*</w:t>
            </w:r>
          </w:p>
        </w:tc>
        <w:tc>
          <w:tcPr>
            <w:tcW w:w="647"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СКО, Петропавловск, ул. Сатпаева,3 (Аптека)</w:t>
            </w:r>
          </w:p>
        </w:tc>
      </w:tr>
      <w:tr w:rsidR="00CF190C" w:rsidRPr="00CF190C" w:rsidTr="00CF190C">
        <w:trPr>
          <w:trHeight w:val="403"/>
          <w:jc w:val="center"/>
        </w:trPr>
        <w:tc>
          <w:tcPr>
            <w:tcW w:w="212" w:type="pct"/>
            <w:vAlign w:val="center"/>
          </w:tcPr>
          <w:p w:rsidR="00CF190C" w:rsidRPr="00CF190C" w:rsidRDefault="00CF190C" w:rsidP="00CF190C">
            <w:pPr>
              <w:autoSpaceDE w:val="0"/>
              <w:autoSpaceDN w:val="0"/>
              <w:adjustRightInd w:val="0"/>
              <w:jc w:val="center"/>
              <w:rPr>
                <w:bCs/>
                <w:color w:val="000000"/>
                <w:sz w:val="22"/>
                <w:szCs w:val="22"/>
              </w:rPr>
            </w:pPr>
          </w:p>
        </w:tc>
        <w:tc>
          <w:tcPr>
            <w:tcW w:w="579"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ИТОГО</w:t>
            </w:r>
          </w:p>
        </w:tc>
        <w:tc>
          <w:tcPr>
            <w:tcW w:w="3072" w:type="pct"/>
            <w:gridSpan w:val="5"/>
            <w:vAlign w:val="center"/>
          </w:tcPr>
          <w:p w:rsidR="00CF190C" w:rsidRPr="00CF190C" w:rsidRDefault="00CF190C" w:rsidP="00CF190C">
            <w:pPr>
              <w:autoSpaceDE w:val="0"/>
              <w:autoSpaceDN w:val="0"/>
              <w:adjustRightInd w:val="0"/>
              <w:jc w:val="right"/>
              <w:rPr>
                <w:bCs/>
                <w:color w:val="000000"/>
                <w:sz w:val="22"/>
                <w:szCs w:val="22"/>
              </w:rPr>
            </w:pPr>
            <w:r w:rsidRPr="00CF190C">
              <w:rPr>
                <w:bCs/>
                <w:color w:val="000000"/>
                <w:sz w:val="22"/>
                <w:szCs w:val="22"/>
                <w:lang w:val="kk-KZ"/>
              </w:rPr>
              <w:t>85</w:t>
            </w:r>
            <w:r w:rsidRPr="00CF190C">
              <w:rPr>
                <w:bCs/>
                <w:color w:val="000000"/>
                <w:sz w:val="22"/>
                <w:szCs w:val="22"/>
              </w:rPr>
              <w:t xml:space="preserve"> </w:t>
            </w:r>
            <w:r w:rsidRPr="00CF190C">
              <w:rPr>
                <w:bCs/>
                <w:color w:val="000000"/>
                <w:sz w:val="22"/>
                <w:szCs w:val="22"/>
                <w:lang w:val="kk-KZ"/>
              </w:rPr>
              <w:t>0</w:t>
            </w:r>
            <w:r w:rsidRPr="00CF190C">
              <w:rPr>
                <w:bCs/>
                <w:color w:val="000000"/>
                <w:sz w:val="22"/>
                <w:szCs w:val="22"/>
              </w:rPr>
              <w:t>00,00</w:t>
            </w:r>
          </w:p>
        </w:tc>
        <w:tc>
          <w:tcPr>
            <w:tcW w:w="490" w:type="pct"/>
            <w:vAlign w:val="center"/>
          </w:tcPr>
          <w:p w:rsidR="00CF190C" w:rsidRPr="00CF190C" w:rsidRDefault="00CF190C" w:rsidP="00CF190C">
            <w:pPr>
              <w:autoSpaceDE w:val="0"/>
              <w:autoSpaceDN w:val="0"/>
              <w:adjustRightInd w:val="0"/>
              <w:jc w:val="center"/>
              <w:rPr>
                <w:bCs/>
                <w:color w:val="000000"/>
                <w:sz w:val="22"/>
                <w:szCs w:val="22"/>
              </w:rPr>
            </w:pPr>
          </w:p>
        </w:tc>
        <w:tc>
          <w:tcPr>
            <w:tcW w:w="647" w:type="pct"/>
            <w:vAlign w:val="center"/>
          </w:tcPr>
          <w:p w:rsidR="00CF190C" w:rsidRPr="00CF190C" w:rsidRDefault="00CF190C" w:rsidP="00CF190C">
            <w:pPr>
              <w:autoSpaceDE w:val="0"/>
              <w:autoSpaceDN w:val="0"/>
              <w:adjustRightInd w:val="0"/>
              <w:jc w:val="center"/>
              <w:rPr>
                <w:bCs/>
                <w:color w:val="000000"/>
                <w:sz w:val="22"/>
                <w:szCs w:val="22"/>
              </w:rP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CF190C" w:rsidTr="001B205D">
        <w:trPr>
          <w:jc w:val="center"/>
        </w:trPr>
        <w:tc>
          <w:tcPr>
            <w:tcW w:w="167" w:type="pct"/>
            <w:vAlign w:val="center"/>
          </w:tcPr>
          <w:p w:rsidR="00174EF1" w:rsidRPr="00CF190C" w:rsidRDefault="00174EF1" w:rsidP="00210926">
            <w:pPr>
              <w:tabs>
                <w:tab w:val="left" w:pos="709"/>
                <w:tab w:val="left" w:pos="3119"/>
              </w:tabs>
              <w:autoSpaceDE w:val="0"/>
              <w:autoSpaceDN w:val="0"/>
              <w:adjustRightInd w:val="0"/>
              <w:jc w:val="center"/>
              <w:rPr>
                <w:color w:val="000000"/>
                <w:sz w:val="22"/>
                <w:szCs w:val="22"/>
              </w:rPr>
            </w:pPr>
            <w:r w:rsidRPr="00CF190C">
              <w:rPr>
                <w:color w:val="000000"/>
                <w:sz w:val="22"/>
                <w:szCs w:val="22"/>
              </w:rPr>
              <w:t>№</w:t>
            </w:r>
          </w:p>
        </w:tc>
        <w:tc>
          <w:tcPr>
            <w:tcW w:w="1373" w:type="pct"/>
            <w:vAlign w:val="center"/>
          </w:tcPr>
          <w:p w:rsidR="00174EF1" w:rsidRPr="00CF190C" w:rsidRDefault="00174EF1" w:rsidP="00210926">
            <w:pPr>
              <w:tabs>
                <w:tab w:val="left" w:pos="709"/>
                <w:tab w:val="left" w:pos="3119"/>
              </w:tabs>
              <w:autoSpaceDE w:val="0"/>
              <w:autoSpaceDN w:val="0"/>
              <w:adjustRightInd w:val="0"/>
              <w:ind w:left="108" w:right="108"/>
              <w:jc w:val="center"/>
              <w:rPr>
                <w:bCs/>
                <w:sz w:val="22"/>
                <w:szCs w:val="22"/>
              </w:rPr>
            </w:pPr>
            <w:r w:rsidRPr="00CF190C">
              <w:rPr>
                <w:bCs/>
                <w:sz w:val="22"/>
                <w:szCs w:val="22"/>
              </w:rPr>
              <w:t>Наименование потенциального поставщика</w:t>
            </w:r>
          </w:p>
        </w:tc>
        <w:tc>
          <w:tcPr>
            <w:tcW w:w="718"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БИН</w:t>
            </w:r>
            <w:r w:rsidR="0080338A" w:rsidRPr="00CF190C">
              <w:rPr>
                <w:bCs/>
                <w:sz w:val="22"/>
                <w:szCs w:val="22"/>
              </w:rPr>
              <w:t>/ИИН</w:t>
            </w:r>
          </w:p>
        </w:tc>
        <w:tc>
          <w:tcPr>
            <w:tcW w:w="1661"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Почтовый адрес потенциального поставщика</w:t>
            </w:r>
          </w:p>
        </w:tc>
        <w:tc>
          <w:tcPr>
            <w:tcW w:w="1081"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Время предоставления</w:t>
            </w:r>
          </w:p>
          <w:p w:rsidR="00174EF1" w:rsidRPr="00CF190C" w:rsidRDefault="00174EF1" w:rsidP="00210926">
            <w:pPr>
              <w:autoSpaceDE w:val="0"/>
              <w:autoSpaceDN w:val="0"/>
              <w:adjustRightInd w:val="0"/>
              <w:jc w:val="center"/>
              <w:rPr>
                <w:bCs/>
                <w:sz w:val="22"/>
                <w:szCs w:val="22"/>
              </w:rPr>
            </w:pPr>
            <w:r w:rsidRPr="00CF190C">
              <w:rPr>
                <w:bCs/>
                <w:sz w:val="22"/>
                <w:szCs w:val="22"/>
              </w:rPr>
              <w:t>ценового предложения</w:t>
            </w:r>
          </w:p>
        </w:tc>
      </w:tr>
      <w:tr w:rsidR="00F16720" w:rsidRPr="00CF190C" w:rsidTr="00613035">
        <w:trPr>
          <w:jc w:val="center"/>
        </w:trPr>
        <w:tc>
          <w:tcPr>
            <w:tcW w:w="167" w:type="pct"/>
            <w:vAlign w:val="center"/>
          </w:tcPr>
          <w:p w:rsidR="00F16720" w:rsidRPr="00CF190C" w:rsidRDefault="00F16720" w:rsidP="00210926">
            <w:pPr>
              <w:jc w:val="center"/>
              <w:rPr>
                <w:sz w:val="22"/>
                <w:szCs w:val="22"/>
              </w:rPr>
            </w:pPr>
            <w:r w:rsidRPr="00CF190C">
              <w:rPr>
                <w:sz w:val="22"/>
                <w:szCs w:val="22"/>
              </w:rPr>
              <w:t>1</w:t>
            </w:r>
          </w:p>
        </w:tc>
        <w:tc>
          <w:tcPr>
            <w:tcW w:w="1373" w:type="pct"/>
            <w:vAlign w:val="center"/>
          </w:tcPr>
          <w:p w:rsidR="00F16720" w:rsidRPr="00CF190C" w:rsidRDefault="00F16720" w:rsidP="00E232DB">
            <w:pPr>
              <w:jc w:val="center"/>
              <w:rPr>
                <w:color w:val="000000"/>
                <w:sz w:val="22"/>
                <w:szCs w:val="22"/>
              </w:rPr>
            </w:pPr>
            <w:r w:rsidRPr="00CF190C">
              <w:rPr>
                <w:color w:val="000000"/>
                <w:sz w:val="22"/>
                <w:szCs w:val="22"/>
              </w:rPr>
              <w:t>ТОО «</w:t>
            </w:r>
            <w:r w:rsidR="00E232DB" w:rsidRPr="00CF190C">
              <w:rPr>
                <w:color w:val="000000"/>
                <w:sz w:val="22"/>
                <w:szCs w:val="22"/>
              </w:rPr>
              <w:t>Гелика</w:t>
            </w:r>
            <w:r w:rsidRPr="00CF190C">
              <w:rPr>
                <w:color w:val="000000"/>
                <w:sz w:val="22"/>
                <w:szCs w:val="22"/>
              </w:rPr>
              <w:t>»</w:t>
            </w:r>
          </w:p>
        </w:tc>
        <w:tc>
          <w:tcPr>
            <w:tcW w:w="718" w:type="pct"/>
            <w:vAlign w:val="center"/>
          </w:tcPr>
          <w:p w:rsidR="00F16720" w:rsidRPr="00CF190C" w:rsidRDefault="00E232DB" w:rsidP="00145821">
            <w:pPr>
              <w:autoSpaceDE w:val="0"/>
              <w:autoSpaceDN w:val="0"/>
              <w:adjustRightInd w:val="0"/>
              <w:jc w:val="center"/>
              <w:rPr>
                <w:bCs/>
                <w:sz w:val="22"/>
                <w:szCs w:val="22"/>
              </w:rPr>
            </w:pPr>
            <w:r w:rsidRPr="00CF190C">
              <w:rPr>
                <w:bCs/>
                <w:sz w:val="22"/>
                <w:szCs w:val="22"/>
              </w:rPr>
              <w:t>001140000601</w:t>
            </w:r>
          </w:p>
        </w:tc>
        <w:tc>
          <w:tcPr>
            <w:tcW w:w="1661" w:type="pct"/>
            <w:vAlign w:val="center"/>
          </w:tcPr>
          <w:p w:rsidR="00F16720" w:rsidRPr="00CF190C" w:rsidRDefault="00F16720" w:rsidP="00E232DB">
            <w:pPr>
              <w:autoSpaceDE w:val="0"/>
              <w:autoSpaceDN w:val="0"/>
              <w:adjustRightInd w:val="0"/>
              <w:jc w:val="center"/>
              <w:rPr>
                <w:bCs/>
                <w:sz w:val="22"/>
                <w:szCs w:val="22"/>
              </w:rPr>
            </w:pPr>
            <w:r w:rsidRPr="00CF190C">
              <w:rPr>
                <w:bCs/>
                <w:sz w:val="22"/>
                <w:szCs w:val="22"/>
              </w:rPr>
              <w:t>РК, г</w:t>
            </w:r>
            <w:proofErr w:type="gramStart"/>
            <w:r w:rsidRPr="00CF190C">
              <w:rPr>
                <w:bCs/>
                <w:sz w:val="22"/>
                <w:szCs w:val="22"/>
              </w:rPr>
              <w:t>.</w:t>
            </w:r>
            <w:r w:rsidR="00931F72" w:rsidRPr="00CF190C">
              <w:rPr>
                <w:bCs/>
                <w:sz w:val="22"/>
                <w:szCs w:val="22"/>
              </w:rPr>
              <w:t>П</w:t>
            </w:r>
            <w:proofErr w:type="gramEnd"/>
            <w:r w:rsidR="00931F72" w:rsidRPr="00CF190C">
              <w:rPr>
                <w:bCs/>
                <w:sz w:val="22"/>
                <w:szCs w:val="22"/>
              </w:rPr>
              <w:t>етропавловск</w:t>
            </w:r>
            <w:r w:rsidR="00D66C97" w:rsidRPr="00CF190C">
              <w:rPr>
                <w:bCs/>
                <w:sz w:val="22"/>
                <w:szCs w:val="22"/>
              </w:rPr>
              <w:t xml:space="preserve">, </w:t>
            </w:r>
            <w:r w:rsidR="00931F72" w:rsidRPr="00CF190C">
              <w:rPr>
                <w:bCs/>
                <w:sz w:val="22"/>
                <w:szCs w:val="22"/>
              </w:rPr>
              <w:t>ул</w:t>
            </w:r>
            <w:r w:rsidR="001A14D2" w:rsidRPr="00CF190C">
              <w:rPr>
                <w:bCs/>
                <w:sz w:val="22"/>
                <w:szCs w:val="22"/>
              </w:rPr>
              <w:t>.</w:t>
            </w:r>
            <w:r w:rsidR="00E232DB" w:rsidRPr="00CF190C">
              <w:rPr>
                <w:bCs/>
                <w:sz w:val="22"/>
                <w:szCs w:val="22"/>
              </w:rPr>
              <w:t>Маяковского</w:t>
            </w:r>
            <w:r w:rsidRPr="00CF190C">
              <w:rPr>
                <w:bCs/>
                <w:sz w:val="22"/>
                <w:szCs w:val="22"/>
              </w:rPr>
              <w:t xml:space="preserve">, </w:t>
            </w:r>
            <w:r w:rsidR="00E232DB" w:rsidRPr="00CF190C">
              <w:rPr>
                <w:bCs/>
                <w:sz w:val="22"/>
                <w:szCs w:val="22"/>
              </w:rPr>
              <w:t>95</w:t>
            </w:r>
          </w:p>
        </w:tc>
        <w:tc>
          <w:tcPr>
            <w:tcW w:w="1081" w:type="pct"/>
            <w:vAlign w:val="center"/>
          </w:tcPr>
          <w:p w:rsidR="00F16720" w:rsidRPr="00CF190C" w:rsidRDefault="00CF190C" w:rsidP="00145821">
            <w:pPr>
              <w:autoSpaceDE w:val="0"/>
              <w:autoSpaceDN w:val="0"/>
              <w:adjustRightInd w:val="0"/>
              <w:jc w:val="center"/>
              <w:rPr>
                <w:bCs/>
                <w:sz w:val="22"/>
                <w:szCs w:val="22"/>
              </w:rPr>
            </w:pPr>
            <w:r w:rsidRPr="00CF190C">
              <w:rPr>
                <w:bCs/>
                <w:sz w:val="22"/>
                <w:szCs w:val="22"/>
                <w:lang w:val="kk-KZ"/>
              </w:rPr>
              <w:t>01</w:t>
            </w:r>
            <w:r w:rsidR="00F16720" w:rsidRPr="00CF190C">
              <w:rPr>
                <w:bCs/>
                <w:sz w:val="22"/>
                <w:szCs w:val="22"/>
              </w:rPr>
              <w:t>.</w:t>
            </w:r>
            <w:r w:rsidRPr="00CF190C">
              <w:rPr>
                <w:bCs/>
                <w:sz w:val="22"/>
                <w:szCs w:val="22"/>
                <w:lang w:val="kk-KZ"/>
              </w:rPr>
              <w:t>10</w:t>
            </w:r>
            <w:r w:rsidR="00F16720" w:rsidRPr="00CF190C">
              <w:rPr>
                <w:bCs/>
                <w:sz w:val="22"/>
                <w:szCs w:val="22"/>
              </w:rPr>
              <w:t>.2020г.</w:t>
            </w:r>
          </w:p>
          <w:p w:rsidR="00F16720" w:rsidRPr="00CF190C" w:rsidRDefault="00CF190C" w:rsidP="00CF190C">
            <w:pPr>
              <w:autoSpaceDE w:val="0"/>
              <w:autoSpaceDN w:val="0"/>
              <w:adjustRightInd w:val="0"/>
              <w:jc w:val="center"/>
              <w:rPr>
                <w:bCs/>
                <w:sz w:val="22"/>
                <w:szCs w:val="22"/>
              </w:rPr>
            </w:pPr>
            <w:r w:rsidRPr="00CF190C">
              <w:rPr>
                <w:bCs/>
                <w:sz w:val="22"/>
                <w:szCs w:val="22"/>
                <w:lang w:val="kk-KZ"/>
              </w:rPr>
              <w:t>10</w:t>
            </w:r>
            <w:r w:rsidR="00F16720" w:rsidRPr="00CF190C">
              <w:rPr>
                <w:bCs/>
                <w:sz w:val="22"/>
                <w:szCs w:val="22"/>
              </w:rPr>
              <w:t>:</w:t>
            </w:r>
            <w:r w:rsidRPr="00CF190C">
              <w:rPr>
                <w:bCs/>
                <w:sz w:val="22"/>
                <w:szCs w:val="22"/>
                <w:lang w:val="kk-KZ"/>
              </w:rPr>
              <w:t>20</w:t>
            </w:r>
            <w:r w:rsidR="00F16720" w:rsidRPr="00CF190C">
              <w:rPr>
                <w:bCs/>
                <w:sz w:val="22"/>
                <w:szCs w:val="22"/>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4817"/>
        <w:gridCol w:w="853"/>
        <w:gridCol w:w="9291"/>
      </w:tblGrid>
      <w:tr w:rsidR="00CF190C" w:rsidRPr="00CF190C" w:rsidTr="00CF190C">
        <w:trPr>
          <w:trHeight w:val="255"/>
          <w:tblHeader/>
          <w:jc w:val="center"/>
        </w:trPr>
        <w:tc>
          <w:tcPr>
            <w:tcW w:w="301" w:type="pct"/>
            <w:vMerge w:val="restart"/>
            <w:vAlign w:val="center"/>
          </w:tcPr>
          <w:p w:rsidR="00CF190C" w:rsidRPr="00CF190C" w:rsidRDefault="00CF190C" w:rsidP="00621A26">
            <w:pPr>
              <w:jc w:val="center"/>
              <w:rPr>
                <w:sz w:val="22"/>
                <w:szCs w:val="22"/>
              </w:rPr>
            </w:pPr>
            <w:r w:rsidRPr="00CF190C">
              <w:rPr>
                <w:sz w:val="22"/>
                <w:szCs w:val="22"/>
              </w:rPr>
              <w:t>№ лота</w:t>
            </w:r>
          </w:p>
        </w:tc>
        <w:tc>
          <w:tcPr>
            <w:tcW w:w="1513" w:type="pct"/>
            <w:vMerge w:val="restart"/>
            <w:vAlign w:val="center"/>
          </w:tcPr>
          <w:p w:rsidR="00CF190C" w:rsidRPr="00CF190C" w:rsidRDefault="00CF190C" w:rsidP="00621A26">
            <w:pPr>
              <w:jc w:val="center"/>
              <w:rPr>
                <w:sz w:val="22"/>
                <w:szCs w:val="22"/>
              </w:rPr>
            </w:pPr>
            <w:r w:rsidRPr="00CF190C">
              <w:rPr>
                <w:sz w:val="22"/>
                <w:szCs w:val="22"/>
              </w:rPr>
              <w:t>Наименование</w:t>
            </w:r>
          </w:p>
        </w:tc>
        <w:tc>
          <w:tcPr>
            <w:tcW w:w="268" w:type="pct"/>
            <w:vMerge w:val="restart"/>
            <w:vAlign w:val="center"/>
          </w:tcPr>
          <w:p w:rsidR="00CF190C" w:rsidRPr="00CF190C" w:rsidRDefault="00CF190C" w:rsidP="002E2663">
            <w:pPr>
              <w:ind w:left="-108"/>
              <w:jc w:val="center"/>
              <w:rPr>
                <w:sz w:val="22"/>
                <w:szCs w:val="22"/>
              </w:rPr>
            </w:pPr>
            <w:r w:rsidRPr="00CF190C">
              <w:rPr>
                <w:sz w:val="22"/>
                <w:szCs w:val="22"/>
              </w:rPr>
              <w:t>Ед.</w:t>
            </w:r>
          </w:p>
          <w:p w:rsidR="00CF190C" w:rsidRPr="00CF190C" w:rsidRDefault="00CF190C" w:rsidP="002E2663">
            <w:pPr>
              <w:ind w:left="-108"/>
              <w:jc w:val="center"/>
              <w:rPr>
                <w:sz w:val="22"/>
                <w:szCs w:val="22"/>
              </w:rPr>
            </w:pPr>
            <w:proofErr w:type="spellStart"/>
            <w:r w:rsidRPr="00CF190C">
              <w:rPr>
                <w:sz w:val="22"/>
                <w:szCs w:val="22"/>
              </w:rPr>
              <w:t>изм</w:t>
            </w:r>
            <w:proofErr w:type="spellEnd"/>
            <w:r w:rsidRPr="00CF190C">
              <w:rPr>
                <w:sz w:val="22"/>
                <w:szCs w:val="22"/>
              </w:rPr>
              <w:t>.</w:t>
            </w:r>
          </w:p>
        </w:tc>
        <w:tc>
          <w:tcPr>
            <w:tcW w:w="2918" w:type="pct"/>
            <w:vAlign w:val="center"/>
          </w:tcPr>
          <w:p w:rsidR="00CF190C" w:rsidRPr="00CF190C" w:rsidRDefault="00CF190C" w:rsidP="00621A26">
            <w:pPr>
              <w:jc w:val="center"/>
              <w:rPr>
                <w:sz w:val="22"/>
                <w:szCs w:val="22"/>
              </w:rPr>
            </w:pPr>
            <w:r w:rsidRPr="00CF190C">
              <w:rPr>
                <w:sz w:val="22"/>
                <w:szCs w:val="22"/>
              </w:rPr>
              <w:t>Ценовые предложения потенциальных поставщиков</w:t>
            </w:r>
          </w:p>
        </w:tc>
      </w:tr>
      <w:tr w:rsidR="00CF190C" w:rsidRPr="00CF190C" w:rsidTr="00CF190C">
        <w:trPr>
          <w:cantSplit/>
          <w:trHeight w:val="303"/>
          <w:tblHeader/>
          <w:jc w:val="center"/>
        </w:trPr>
        <w:tc>
          <w:tcPr>
            <w:tcW w:w="301" w:type="pct"/>
            <w:vMerge/>
            <w:vAlign w:val="center"/>
          </w:tcPr>
          <w:p w:rsidR="00CF190C" w:rsidRPr="00CF190C" w:rsidRDefault="00CF190C" w:rsidP="00621A26">
            <w:pPr>
              <w:jc w:val="center"/>
              <w:rPr>
                <w:sz w:val="22"/>
                <w:szCs w:val="22"/>
              </w:rPr>
            </w:pPr>
          </w:p>
        </w:tc>
        <w:tc>
          <w:tcPr>
            <w:tcW w:w="1513" w:type="pct"/>
            <w:vMerge/>
            <w:vAlign w:val="center"/>
          </w:tcPr>
          <w:p w:rsidR="00CF190C" w:rsidRPr="00CF190C" w:rsidRDefault="00CF190C" w:rsidP="00621A26">
            <w:pPr>
              <w:jc w:val="center"/>
              <w:rPr>
                <w:sz w:val="22"/>
                <w:szCs w:val="22"/>
              </w:rPr>
            </w:pPr>
          </w:p>
        </w:tc>
        <w:tc>
          <w:tcPr>
            <w:tcW w:w="268" w:type="pct"/>
            <w:vMerge/>
            <w:vAlign w:val="center"/>
          </w:tcPr>
          <w:p w:rsidR="00CF190C" w:rsidRPr="00CF190C" w:rsidRDefault="00CF190C" w:rsidP="002E2663">
            <w:pPr>
              <w:ind w:left="-108"/>
              <w:jc w:val="center"/>
              <w:rPr>
                <w:sz w:val="22"/>
                <w:szCs w:val="22"/>
              </w:rPr>
            </w:pPr>
          </w:p>
        </w:tc>
        <w:tc>
          <w:tcPr>
            <w:tcW w:w="2918" w:type="pct"/>
            <w:vAlign w:val="center"/>
          </w:tcPr>
          <w:p w:rsidR="00CF190C" w:rsidRPr="00CF190C" w:rsidRDefault="00CF190C" w:rsidP="00C41188">
            <w:pPr>
              <w:jc w:val="center"/>
              <w:rPr>
                <w:color w:val="000000"/>
                <w:sz w:val="22"/>
                <w:szCs w:val="22"/>
              </w:rPr>
            </w:pPr>
            <w:r w:rsidRPr="00CF190C">
              <w:rPr>
                <w:color w:val="000000"/>
                <w:sz w:val="22"/>
                <w:szCs w:val="22"/>
              </w:rPr>
              <w:t>ТОО «Гелика»</w:t>
            </w:r>
          </w:p>
        </w:tc>
      </w:tr>
      <w:tr w:rsidR="00CF190C" w:rsidRPr="00CF190C" w:rsidTr="00CF190C">
        <w:trPr>
          <w:trHeight w:val="278"/>
          <w:jc w:val="center"/>
        </w:trPr>
        <w:tc>
          <w:tcPr>
            <w:tcW w:w="301" w:type="pct"/>
            <w:vAlign w:val="center"/>
          </w:tcPr>
          <w:p w:rsidR="00CF190C" w:rsidRPr="00CF190C" w:rsidRDefault="00CF190C" w:rsidP="00621A26">
            <w:pPr>
              <w:jc w:val="center"/>
              <w:rPr>
                <w:sz w:val="22"/>
                <w:szCs w:val="22"/>
              </w:rPr>
            </w:pPr>
            <w:r w:rsidRPr="00CF190C">
              <w:rPr>
                <w:sz w:val="22"/>
                <w:szCs w:val="22"/>
              </w:rPr>
              <w:t>1</w:t>
            </w:r>
          </w:p>
        </w:tc>
        <w:tc>
          <w:tcPr>
            <w:tcW w:w="1513" w:type="pct"/>
            <w:vAlign w:val="center"/>
          </w:tcPr>
          <w:p w:rsidR="00CF190C" w:rsidRPr="00CF190C" w:rsidRDefault="00CF190C" w:rsidP="00C41188">
            <w:pPr>
              <w:jc w:val="center"/>
              <w:rPr>
                <w:sz w:val="22"/>
                <w:szCs w:val="22"/>
              </w:rPr>
            </w:pPr>
            <w:r w:rsidRPr="00CF190C">
              <w:rPr>
                <w:bCs/>
                <w:color w:val="000000"/>
                <w:sz w:val="22"/>
                <w:szCs w:val="22"/>
              </w:rPr>
              <w:t>Экспресс</w:t>
            </w:r>
            <w:r w:rsidRPr="00CF190C">
              <w:rPr>
                <w:bCs/>
                <w:color w:val="000000"/>
                <w:sz w:val="22"/>
                <w:szCs w:val="22"/>
                <w:lang w:val="en-US"/>
              </w:rPr>
              <w:t>-</w:t>
            </w:r>
            <w:r w:rsidRPr="00CF190C">
              <w:rPr>
                <w:bCs/>
                <w:color w:val="000000"/>
                <w:sz w:val="22"/>
                <w:szCs w:val="22"/>
              </w:rPr>
              <w:t>тест</w:t>
            </w:r>
            <w:r w:rsidRPr="00CF190C">
              <w:rPr>
                <w:bCs/>
                <w:color w:val="000000"/>
                <w:sz w:val="22"/>
                <w:szCs w:val="22"/>
                <w:lang w:val="en-US"/>
              </w:rPr>
              <w:t xml:space="preserve"> </w:t>
            </w:r>
            <w:proofErr w:type="spellStart"/>
            <w:r w:rsidRPr="00CF190C">
              <w:rPr>
                <w:bCs/>
                <w:color w:val="000000"/>
                <w:sz w:val="22"/>
                <w:szCs w:val="22"/>
                <w:lang w:val="en-US"/>
              </w:rPr>
              <w:t>Troponin</w:t>
            </w:r>
            <w:proofErr w:type="spellEnd"/>
            <w:r w:rsidRPr="00CF190C">
              <w:rPr>
                <w:bCs/>
                <w:color w:val="000000"/>
                <w:sz w:val="22"/>
                <w:szCs w:val="22"/>
                <w:lang w:val="en-US"/>
              </w:rPr>
              <w:t xml:space="preserve"> I №25</w:t>
            </w:r>
          </w:p>
        </w:tc>
        <w:tc>
          <w:tcPr>
            <w:tcW w:w="268" w:type="pct"/>
            <w:vAlign w:val="center"/>
          </w:tcPr>
          <w:p w:rsidR="00CF190C" w:rsidRPr="00CF190C" w:rsidRDefault="00CF190C" w:rsidP="00C41188">
            <w:pPr>
              <w:jc w:val="center"/>
              <w:rPr>
                <w:sz w:val="22"/>
                <w:szCs w:val="22"/>
              </w:rPr>
            </w:pPr>
            <w:proofErr w:type="spellStart"/>
            <w:proofErr w:type="gramStart"/>
            <w:r w:rsidRPr="00CF190C">
              <w:rPr>
                <w:sz w:val="22"/>
                <w:szCs w:val="22"/>
              </w:rPr>
              <w:t>шт</w:t>
            </w:r>
            <w:proofErr w:type="spellEnd"/>
            <w:proofErr w:type="gramEnd"/>
          </w:p>
        </w:tc>
        <w:tc>
          <w:tcPr>
            <w:tcW w:w="2918" w:type="pct"/>
            <w:vAlign w:val="center"/>
          </w:tcPr>
          <w:p w:rsidR="00CF190C" w:rsidRPr="003C32F1" w:rsidRDefault="003C32F1" w:rsidP="00AC4ED5">
            <w:pPr>
              <w:jc w:val="center"/>
              <w:rPr>
                <w:sz w:val="22"/>
                <w:szCs w:val="22"/>
                <w:lang w:val="kk-KZ"/>
              </w:rPr>
            </w:pPr>
            <w:r>
              <w:rPr>
                <w:sz w:val="22"/>
                <w:szCs w:val="22"/>
                <w:lang w:val="kk-KZ"/>
              </w:rPr>
              <w:t>21100,00</w:t>
            </w:r>
          </w:p>
        </w:tc>
      </w:tr>
    </w:tbl>
    <w:p w:rsidR="00AF0FFB" w:rsidRDefault="00AF0FFB"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 xml:space="preserve">представители потенциальных поставщиков </w:t>
      </w:r>
      <w:r w:rsidR="00F11C67">
        <w:rPr>
          <w:sz w:val="24"/>
          <w:szCs w:val="24"/>
        </w:rPr>
        <w:t>не присутствовали</w:t>
      </w:r>
    </w:p>
    <w:p w:rsidR="00931F72" w:rsidRPr="00CF190C" w:rsidRDefault="00931F72" w:rsidP="00210926">
      <w:pPr>
        <w:autoSpaceDE w:val="0"/>
        <w:autoSpaceDN w:val="0"/>
        <w:adjustRightInd w:val="0"/>
        <w:jc w:val="center"/>
        <w:rPr>
          <w:b/>
          <w:bCs/>
          <w:sz w:val="22"/>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931F72">
        <w:rPr>
          <w:bCs/>
          <w:sz w:val="24"/>
          <w:szCs w:val="24"/>
        </w:rPr>
        <w:t>й</w:t>
      </w:r>
      <w:r w:rsidR="00F01327">
        <w:rPr>
          <w:bCs/>
          <w:sz w:val="24"/>
          <w:szCs w:val="24"/>
        </w:rPr>
        <w:t xml:space="preserve"> поставщик</w:t>
      </w:r>
      <w:r w:rsidR="00890789">
        <w:rPr>
          <w:bCs/>
          <w:sz w:val="24"/>
          <w:szCs w:val="24"/>
        </w:rPr>
        <w:t xml:space="preserve"> </w:t>
      </w:r>
      <w:r w:rsidR="00F14FCD" w:rsidRPr="00F14FCD">
        <w:rPr>
          <w:b/>
          <w:bCs/>
          <w:sz w:val="24"/>
          <w:szCs w:val="24"/>
        </w:rPr>
        <w:t>Т</w:t>
      </w:r>
      <w:r w:rsidR="00F11C67">
        <w:rPr>
          <w:b/>
          <w:bCs/>
          <w:sz w:val="24"/>
          <w:szCs w:val="24"/>
        </w:rPr>
        <w:t>ОО «</w:t>
      </w:r>
      <w:r w:rsidR="00E232DB">
        <w:rPr>
          <w:b/>
          <w:bCs/>
          <w:sz w:val="24"/>
          <w:szCs w:val="24"/>
        </w:rPr>
        <w:t>Гелика</w:t>
      </w:r>
      <w:r w:rsidR="00931F72">
        <w:rPr>
          <w:b/>
          <w:bCs/>
          <w:sz w:val="24"/>
          <w:szCs w:val="24"/>
        </w:rPr>
        <w:t>»</w:t>
      </w:r>
      <w:r w:rsidR="00CF190C">
        <w:rPr>
          <w:b/>
          <w:bCs/>
          <w:sz w:val="24"/>
          <w:szCs w:val="24"/>
          <w:lang w:val="kk-KZ"/>
        </w:rPr>
        <w:t xml:space="preserve"> </w:t>
      </w:r>
      <w:r w:rsidR="00CF190C">
        <w:rPr>
          <w:bCs/>
          <w:color w:val="000000"/>
          <w:sz w:val="24"/>
          <w:szCs w:val="24"/>
          <w:lang w:val="kk-KZ"/>
        </w:rPr>
        <w:t>соответствует</w:t>
      </w:r>
      <w:r w:rsidR="00B601B7" w:rsidRPr="00047061">
        <w:rPr>
          <w:bCs/>
          <w:color w:val="000000"/>
          <w:sz w:val="24"/>
          <w:szCs w:val="24"/>
        </w:rPr>
        <w:t xml:space="preserve">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E232DB" w:rsidRPr="00E232DB" w:rsidRDefault="00455B1D" w:rsidP="00E232DB">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w:t>
      </w:r>
      <w:r w:rsidR="00E232DB" w:rsidRPr="00E232DB">
        <w:rPr>
          <w:sz w:val="24"/>
          <w:szCs w:val="24"/>
        </w:rPr>
        <w:t>енциального поставщика: по лоту</w:t>
      </w:r>
      <w:r w:rsidRPr="00E232DB">
        <w:rPr>
          <w:sz w:val="24"/>
          <w:szCs w:val="24"/>
        </w:rPr>
        <w:t xml:space="preserve"> </w:t>
      </w:r>
      <w:r w:rsidRPr="00E232DB">
        <w:rPr>
          <w:b/>
          <w:sz w:val="24"/>
          <w:szCs w:val="24"/>
        </w:rPr>
        <w:t xml:space="preserve">№ </w:t>
      </w:r>
      <w:r w:rsidR="00CF190C">
        <w:rPr>
          <w:b/>
          <w:sz w:val="24"/>
          <w:szCs w:val="24"/>
          <w:lang w:val="kk-KZ"/>
        </w:rPr>
        <w:t>1</w:t>
      </w:r>
      <w:r w:rsidRPr="00E232DB">
        <w:rPr>
          <w:b/>
          <w:sz w:val="24"/>
          <w:szCs w:val="24"/>
        </w:rPr>
        <w:t xml:space="preserve"> -  </w:t>
      </w:r>
      <w:r w:rsidR="00CF190C" w:rsidRPr="00CF190C">
        <w:rPr>
          <w:b/>
          <w:bCs/>
          <w:sz w:val="24"/>
          <w:szCs w:val="24"/>
        </w:rPr>
        <w:t>ТОО «Гелика»</w:t>
      </w:r>
      <w:r w:rsidRPr="00E232DB">
        <w:rPr>
          <w:b/>
          <w:sz w:val="24"/>
          <w:szCs w:val="24"/>
        </w:rPr>
        <w:t xml:space="preserve">, </w:t>
      </w:r>
      <w:r w:rsidR="00CF190C" w:rsidRPr="00CF190C">
        <w:rPr>
          <w:bCs/>
          <w:sz w:val="22"/>
          <w:szCs w:val="22"/>
        </w:rPr>
        <w:t>РК, г</w:t>
      </w:r>
      <w:proofErr w:type="gramStart"/>
      <w:r w:rsidR="00CF190C" w:rsidRPr="00CF190C">
        <w:rPr>
          <w:bCs/>
          <w:sz w:val="22"/>
          <w:szCs w:val="22"/>
        </w:rPr>
        <w:t>.П</w:t>
      </w:r>
      <w:proofErr w:type="gramEnd"/>
      <w:r w:rsidR="00CF190C" w:rsidRPr="00CF190C">
        <w:rPr>
          <w:bCs/>
          <w:sz w:val="22"/>
          <w:szCs w:val="22"/>
        </w:rPr>
        <w:t>етропавловск, ул.Маяковского, 95</w:t>
      </w:r>
      <w:r w:rsidR="00E232DB">
        <w:rPr>
          <w:bCs/>
          <w:sz w:val="24"/>
          <w:szCs w:val="24"/>
        </w:rPr>
        <w:t>.</w:t>
      </w:r>
    </w:p>
    <w:p w:rsidR="00B601B7" w:rsidRDefault="00B601B7" w:rsidP="00210926">
      <w:pPr>
        <w:autoSpaceDE w:val="0"/>
        <w:autoSpaceDN w:val="0"/>
        <w:adjustRightInd w:val="0"/>
        <w:rPr>
          <w:b/>
          <w:bCs/>
          <w:sz w:val="24"/>
          <w:szCs w:val="24"/>
        </w:rPr>
      </w:pPr>
    </w:p>
    <w:p w:rsidR="00834F5B" w:rsidRPr="00E44520" w:rsidRDefault="006C5A9A" w:rsidP="00834F5B">
      <w:pPr>
        <w:jc w:val="right"/>
        <w:rPr>
          <w:sz w:val="24"/>
          <w:szCs w:val="24"/>
        </w:rPr>
      </w:pPr>
      <w:r>
        <w:rPr>
          <w:sz w:val="24"/>
          <w:szCs w:val="24"/>
        </w:rPr>
        <w:t>Г</w:t>
      </w:r>
      <w:r w:rsidR="00834F5B" w:rsidRPr="00E44520">
        <w:rPr>
          <w:sz w:val="24"/>
          <w:szCs w:val="24"/>
        </w:rPr>
        <w:t>лавн</w:t>
      </w:r>
      <w:r>
        <w:rPr>
          <w:sz w:val="24"/>
          <w:szCs w:val="24"/>
        </w:rPr>
        <w:t xml:space="preserve">ый </w:t>
      </w:r>
      <w:r w:rsidR="00834F5B" w:rsidRPr="00E44520">
        <w:rPr>
          <w:sz w:val="24"/>
          <w:szCs w:val="24"/>
        </w:rPr>
        <w:t xml:space="preserve">врач   </w:t>
      </w:r>
      <w:r w:rsidR="00834F5B">
        <w:rPr>
          <w:sz w:val="24"/>
          <w:szCs w:val="24"/>
        </w:rPr>
        <w:t xml:space="preserve">          ___________          </w:t>
      </w:r>
      <w:proofErr w:type="spellStart"/>
      <w:r>
        <w:rPr>
          <w:sz w:val="24"/>
          <w:szCs w:val="24"/>
        </w:rPr>
        <w:t>Бапанова</w:t>
      </w:r>
      <w:proofErr w:type="spellEnd"/>
      <w:r>
        <w:rPr>
          <w:sz w:val="24"/>
          <w:szCs w:val="24"/>
        </w:rPr>
        <w:t xml:space="preserve"> М.К</w:t>
      </w:r>
      <w:r w:rsidR="00834F5B">
        <w:rPr>
          <w:sz w:val="24"/>
          <w:szCs w:val="24"/>
        </w:rPr>
        <w:t>.</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1085"/>
    <w:rsid w:val="00056D82"/>
    <w:rsid w:val="00061A85"/>
    <w:rsid w:val="0006223E"/>
    <w:rsid w:val="00063C90"/>
    <w:rsid w:val="000675D0"/>
    <w:rsid w:val="00081EB3"/>
    <w:rsid w:val="00083A8B"/>
    <w:rsid w:val="0008456B"/>
    <w:rsid w:val="000868B2"/>
    <w:rsid w:val="00090172"/>
    <w:rsid w:val="000931DE"/>
    <w:rsid w:val="00097FA6"/>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4D0B"/>
    <w:rsid w:val="001556FF"/>
    <w:rsid w:val="00162B23"/>
    <w:rsid w:val="001731F4"/>
    <w:rsid w:val="00174EF1"/>
    <w:rsid w:val="001901E1"/>
    <w:rsid w:val="001A14D2"/>
    <w:rsid w:val="001A6F77"/>
    <w:rsid w:val="001A755F"/>
    <w:rsid w:val="001B205D"/>
    <w:rsid w:val="001B55B9"/>
    <w:rsid w:val="001B5AD2"/>
    <w:rsid w:val="001B79D7"/>
    <w:rsid w:val="001D1DFF"/>
    <w:rsid w:val="001D46BB"/>
    <w:rsid w:val="001D6761"/>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C32F1"/>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117B"/>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403B"/>
    <w:rsid w:val="005054E1"/>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D7B62"/>
    <w:rsid w:val="005E13B5"/>
    <w:rsid w:val="005E15E9"/>
    <w:rsid w:val="005E3F35"/>
    <w:rsid w:val="005E6650"/>
    <w:rsid w:val="005F05BB"/>
    <w:rsid w:val="005F2B69"/>
    <w:rsid w:val="005F4FBF"/>
    <w:rsid w:val="005F5FF4"/>
    <w:rsid w:val="005F72CC"/>
    <w:rsid w:val="00603A42"/>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A9A"/>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2308"/>
    <w:rsid w:val="008021A3"/>
    <w:rsid w:val="0080338A"/>
    <w:rsid w:val="00807A93"/>
    <w:rsid w:val="00815B32"/>
    <w:rsid w:val="0082232B"/>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A71EC"/>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1F72"/>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AF2C50"/>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C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C6888"/>
    <w:rsid w:val="00CD68EF"/>
    <w:rsid w:val="00CE3B05"/>
    <w:rsid w:val="00CE5C62"/>
    <w:rsid w:val="00CF0008"/>
    <w:rsid w:val="00CF190C"/>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2DB"/>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1C67"/>
    <w:rsid w:val="00F14FCD"/>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A01"/>
    <w:rsid w:val="00FA37F8"/>
    <w:rsid w:val="00FB5555"/>
    <w:rsid w:val="00FC2183"/>
    <w:rsid w:val="00FC7457"/>
    <w:rsid w:val="00FE58A9"/>
    <w:rsid w:val="00FF7A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7231</TotalTime>
  <Pages>1</Pages>
  <Words>317</Words>
  <Characters>1813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133</cp:revision>
  <cp:lastPrinted>2020-08-11T09:15:00Z</cp:lastPrinted>
  <dcterms:created xsi:type="dcterms:W3CDTF">2018-03-27T11:00:00Z</dcterms:created>
  <dcterms:modified xsi:type="dcterms:W3CDTF">2020-10-01T10:19:00Z</dcterms:modified>
</cp:coreProperties>
</file>