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B3217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2020-12-23T04:41:00Z</dcterms:modified>
</cp:coreProperties>
</file>