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316303">
        <w:rPr>
          <w:rFonts w:ascii="Times New Roman" w:hAnsi="Times New Roman" w:cs="Times New Roman"/>
          <w:sz w:val="24"/>
          <w:szCs w:val="24"/>
          <w:lang w:val="kk-KZ"/>
        </w:rPr>
        <w:t>20</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316303">
        <w:rPr>
          <w:rFonts w:ascii="Times New Roman" w:hAnsi="Times New Roman" w:cs="Times New Roman"/>
          <w:sz w:val="24"/>
          <w:szCs w:val="24"/>
          <w:lang w:val="kk-KZ"/>
        </w:rPr>
        <w:t>31</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316303">
        <w:rPr>
          <w:rFonts w:ascii="Times New Roman" w:hAnsi="Times New Roman" w:cs="Times New Roman"/>
          <w:sz w:val="24"/>
          <w:szCs w:val="24"/>
          <w:lang w:val="kk-KZ"/>
        </w:rPr>
        <w:t>5</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2101"/>
        <w:gridCol w:w="4111"/>
        <w:gridCol w:w="851"/>
        <w:gridCol w:w="991"/>
        <w:gridCol w:w="1275"/>
        <w:gridCol w:w="1275"/>
        <w:gridCol w:w="2836"/>
        <w:gridCol w:w="2069"/>
      </w:tblGrid>
      <w:tr w:rsidR="00181EAC" w:rsidRPr="00181EAC" w:rsidTr="00A2566A">
        <w:trPr>
          <w:jc w:val="center"/>
        </w:trPr>
        <w:tc>
          <w:tcPr>
            <w:tcW w:w="209"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 лота</w:t>
            </w:r>
          </w:p>
        </w:tc>
        <w:tc>
          <w:tcPr>
            <w:tcW w:w="649"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Наименование</w:t>
            </w:r>
          </w:p>
        </w:tc>
        <w:tc>
          <w:tcPr>
            <w:tcW w:w="1270"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Описание</w:t>
            </w:r>
          </w:p>
        </w:tc>
        <w:tc>
          <w:tcPr>
            <w:tcW w:w="263" w:type="pct"/>
            <w:vAlign w:val="center"/>
          </w:tcPr>
          <w:p w:rsidR="00156E60" w:rsidRPr="00181EAC" w:rsidRDefault="00156E60" w:rsidP="00BC1D44">
            <w:pPr>
              <w:spacing w:after="0" w:line="240" w:lineRule="auto"/>
              <w:ind w:left="-108"/>
              <w:jc w:val="center"/>
              <w:rPr>
                <w:rFonts w:ascii="Times New Roman" w:hAnsi="Times New Roman" w:cs="Times New Roman"/>
              </w:rPr>
            </w:pPr>
            <w:r w:rsidRPr="00181EAC">
              <w:rPr>
                <w:rFonts w:ascii="Times New Roman" w:hAnsi="Times New Roman" w:cs="Times New Roman"/>
              </w:rPr>
              <w:t>Ед.</w:t>
            </w:r>
          </w:p>
          <w:p w:rsidR="00156E60" w:rsidRPr="00181EAC" w:rsidRDefault="00156E60" w:rsidP="00BC1D44">
            <w:pPr>
              <w:spacing w:after="0" w:line="240" w:lineRule="auto"/>
              <w:ind w:left="-108"/>
              <w:jc w:val="center"/>
              <w:rPr>
                <w:rFonts w:ascii="Times New Roman" w:hAnsi="Times New Roman" w:cs="Times New Roman"/>
              </w:rPr>
            </w:pPr>
            <w:r w:rsidRPr="00181EAC">
              <w:rPr>
                <w:rFonts w:ascii="Times New Roman" w:hAnsi="Times New Roman" w:cs="Times New Roman"/>
              </w:rPr>
              <w:t>изм.</w:t>
            </w:r>
          </w:p>
        </w:tc>
        <w:tc>
          <w:tcPr>
            <w:tcW w:w="306"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Кол-во</w:t>
            </w:r>
          </w:p>
        </w:tc>
        <w:tc>
          <w:tcPr>
            <w:tcW w:w="394"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Цена, тенге</w:t>
            </w:r>
          </w:p>
        </w:tc>
        <w:tc>
          <w:tcPr>
            <w:tcW w:w="394"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Сумма, тенге</w:t>
            </w:r>
          </w:p>
        </w:tc>
        <w:tc>
          <w:tcPr>
            <w:tcW w:w="876"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Срок и условия поставки</w:t>
            </w:r>
          </w:p>
        </w:tc>
        <w:tc>
          <w:tcPr>
            <w:tcW w:w="639"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Место поставки</w:t>
            </w:r>
          </w:p>
        </w:tc>
      </w:tr>
      <w:tr w:rsidR="00316303" w:rsidRPr="00181EAC" w:rsidTr="00A2566A">
        <w:trPr>
          <w:trHeight w:val="403"/>
          <w:jc w:val="center"/>
        </w:trPr>
        <w:tc>
          <w:tcPr>
            <w:tcW w:w="209" w:type="pct"/>
            <w:vAlign w:val="center"/>
          </w:tcPr>
          <w:p w:rsidR="00316303" w:rsidRPr="00181EAC" w:rsidRDefault="00316303" w:rsidP="00BC1D44">
            <w:pPr>
              <w:spacing w:after="0" w:line="240" w:lineRule="auto"/>
              <w:jc w:val="center"/>
              <w:rPr>
                <w:rFonts w:ascii="Times New Roman" w:hAnsi="Times New Roman" w:cs="Times New Roman"/>
              </w:rPr>
            </w:pPr>
            <w:r w:rsidRPr="00181EAC">
              <w:rPr>
                <w:rFonts w:ascii="Times New Roman" w:hAnsi="Times New Roman" w:cs="Times New Roman"/>
              </w:rPr>
              <w:t>1</w:t>
            </w:r>
          </w:p>
        </w:tc>
        <w:tc>
          <w:tcPr>
            <w:tcW w:w="649" w:type="pct"/>
            <w:vAlign w:val="center"/>
          </w:tcPr>
          <w:p w:rsidR="00316303" w:rsidRPr="001A26B0" w:rsidRDefault="00316303" w:rsidP="00793AA8">
            <w:pPr>
              <w:spacing w:after="0" w:line="240" w:lineRule="auto"/>
              <w:jc w:val="center"/>
              <w:rPr>
                <w:rFonts w:ascii="Times New Roman" w:hAnsi="Times New Roman" w:cs="Times New Roman"/>
              </w:rPr>
            </w:pPr>
            <w:r w:rsidRPr="001A26B0">
              <w:rPr>
                <w:rFonts w:ascii="Times New Roman" w:hAnsi="Times New Roman" w:cs="Times New Roman"/>
              </w:rPr>
              <w:t>Лампа бактерицидная</w:t>
            </w:r>
          </w:p>
        </w:tc>
        <w:tc>
          <w:tcPr>
            <w:tcW w:w="1270" w:type="pct"/>
            <w:vAlign w:val="center"/>
          </w:tcPr>
          <w:p w:rsidR="00316303" w:rsidRPr="001A26B0" w:rsidRDefault="00316303" w:rsidP="00793AA8">
            <w:pPr>
              <w:spacing w:after="0" w:line="240" w:lineRule="auto"/>
              <w:jc w:val="center"/>
              <w:rPr>
                <w:rFonts w:ascii="Times New Roman" w:hAnsi="Times New Roman" w:cs="Times New Roman"/>
              </w:rPr>
            </w:pPr>
            <w:proofErr w:type="gramStart"/>
            <w:r w:rsidRPr="001A26B0">
              <w:rPr>
                <w:rFonts w:ascii="Times New Roman" w:hAnsi="Times New Roman" w:cs="Times New Roman"/>
              </w:rPr>
              <w:t>ультрафиолетовая</w:t>
            </w:r>
            <w:proofErr w:type="gramEnd"/>
            <w:r w:rsidRPr="001A26B0">
              <w:rPr>
                <w:rFonts w:ascii="Times New Roman" w:hAnsi="Times New Roman" w:cs="Times New Roman"/>
              </w:rPr>
              <w:t xml:space="preserve"> F30 Т8 30 W G13газоразрядная низкого давления с длиной волны 253,7нм,</w:t>
            </w:r>
            <w:r w:rsidR="008456B8">
              <w:rPr>
                <w:rFonts w:ascii="Times New Roman" w:hAnsi="Times New Roman" w:cs="Times New Roman"/>
                <w:lang w:val="kk-KZ"/>
              </w:rPr>
              <w:t xml:space="preserve"> </w:t>
            </w:r>
            <w:r w:rsidRPr="001A26B0">
              <w:rPr>
                <w:rFonts w:ascii="Times New Roman" w:hAnsi="Times New Roman" w:cs="Times New Roman"/>
              </w:rPr>
              <w:t xml:space="preserve">ресурс </w:t>
            </w:r>
            <w:bookmarkStart w:id="0" w:name="_GoBack"/>
            <w:bookmarkEnd w:id="0"/>
            <w:r w:rsidRPr="001A26B0">
              <w:rPr>
                <w:rFonts w:ascii="Times New Roman" w:hAnsi="Times New Roman" w:cs="Times New Roman"/>
              </w:rPr>
              <w:t>работы 8000ч</w:t>
            </w:r>
          </w:p>
        </w:tc>
        <w:tc>
          <w:tcPr>
            <w:tcW w:w="263" w:type="pct"/>
            <w:vAlign w:val="center"/>
          </w:tcPr>
          <w:p w:rsidR="00316303" w:rsidRPr="001A26B0" w:rsidRDefault="008456B8" w:rsidP="00793AA8">
            <w:pPr>
              <w:spacing w:after="0" w:line="240" w:lineRule="auto"/>
              <w:jc w:val="center"/>
              <w:rPr>
                <w:rFonts w:ascii="Times New Roman" w:hAnsi="Times New Roman" w:cs="Times New Roman"/>
              </w:rPr>
            </w:pPr>
            <w:r>
              <w:rPr>
                <w:rFonts w:ascii="Times New Roman" w:hAnsi="Times New Roman" w:cs="Times New Roman"/>
                <w:lang w:val="kk-KZ"/>
              </w:rPr>
              <w:t>шт</w:t>
            </w:r>
          </w:p>
        </w:tc>
        <w:tc>
          <w:tcPr>
            <w:tcW w:w="306" w:type="pct"/>
            <w:vAlign w:val="center"/>
          </w:tcPr>
          <w:p w:rsidR="00316303" w:rsidRPr="001A26B0" w:rsidRDefault="00316303" w:rsidP="00793AA8">
            <w:pPr>
              <w:spacing w:after="0" w:line="240" w:lineRule="auto"/>
              <w:jc w:val="center"/>
              <w:rPr>
                <w:rFonts w:ascii="Times New Roman" w:hAnsi="Times New Roman" w:cs="Times New Roman"/>
                <w:lang w:val="kk-KZ"/>
              </w:rPr>
            </w:pPr>
            <w:r w:rsidRPr="001A26B0">
              <w:rPr>
                <w:rFonts w:ascii="Times New Roman" w:hAnsi="Times New Roman" w:cs="Times New Roman"/>
                <w:lang w:val="kk-KZ"/>
              </w:rPr>
              <w:t>30</w:t>
            </w:r>
          </w:p>
        </w:tc>
        <w:tc>
          <w:tcPr>
            <w:tcW w:w="394" w:type="pct"/>
            <w:vAlign w:val="center"/>
          </w:tcPr>
          <w:p w:rsidR="00316303" w:rsidRPr="00316303" w:rsidRDefault="00316303" w:rsidP="00041FA0">
            <w:pPr>
              <w:spacing w:after="0" w:line="240" w:lineRule="auto"/>
              <w:jc w:val="center"/>
              <w:rPr>
                <w:rFonts w:ascii="Times New Roman" w:hAnsi="Times New Roman" w:cs="Times New Roman"/>
                <w:lang w:val="kk-KZ"/>
              </w:rPr>
            </w:pPr>
            <w:r>
              <w:rPr>
                <w:rFonts w:ascii="Times New Roman" w:hAnsi="Times New Roman" w:cs="Times New Roman"/>
                <w:lang w:val="kk-KZ"/>
              </w:rPr>
              <w:t>4000,00</w:t>
            </w:r>
          </w:p>
        </w:tc>
        <w:tc>
          <w:tcPr>
            <w:tcW w:w="394" w:type="pct"/>
            <w:vAlign w:val="center"/>
          </w:tcPr>
          <w:p w:rsidR="00316303" w:rsidRPr="00316303" w:rsidRDefault="00316303" w:rsidP="00181EAC">
            <w:pPr>
              <w:spacing w:after="0" w:line="240" w:lineRule="auto"/>
              <w:jc w:val="center"/>
              <w:rPr>
                <w:rFonts w:ascii="Times New Roman" w:hAnsi="Times New Roman" w:cs="Times New Roman"/>
                <w:lang w:val="kk-KZ"/>
              </w:rPr>
            </w:pPr>
            <w:r>
              <w:rPr>
                <w:rFonts w:ascii="Times New Roman" w:hAnsi="Times New Roman" w:cs="Times New Roman"/>
                <w:lang w:val="kk-KZ"/>
              </w:rPr>
              <w:t>120000,00</w:t>
            </w:r>
          </w:p>
        </w:tc>
        <w:tc>
          <w:tcPr>
            <w:tcW w:w="876" w:type="pct"/>
            <w:vAlign w:val="center"/>
          </w:tcPr>
          <w:p w:rsidR="00316303" w:rsidRPr="00181EAC" w:rsidRDefault="00316303" w:rsidP="00BC1D44">
            <w:pPr>
              <w:spacing w:after="0" w:line="240" w:lineRule="auto"/>
              <w:jc w:val="center"/>
              <w:rPr>
                <w:rFonts w:ascii="Times New Roman" w:hAnsi="Times New Roman" w:cs="Times New Roman"/>
              </w:rPr>
            </w:pPr>
            <w:r w:rsidRPr="00181EAC">
              <w:rPr>
                <w:rFonts w:ascii="Times New Roman" w:hAnsi="Times New Roman" w:cs="Times New Roman"/>
              </w:rPr>
              <w:t>По заявке с момента заключения договора, DDP*</w:t>
            </w:r>
          </w:p>
        </w:tc>
        <w:tc>
          <w:tcPr>
            <w:tcW w:w="639" w:type="pct"/>
            <w:vAlign w:val="center"/>
          </w:tcPr>
          <w:p w:rsidR="00316303" w:rsidRPr="00181EAC" w:rsidRDefault="00316303" w:rsidP="00BC1D44">
            <w:pPr>
              <w:spacing w:after="0" w:line="240" w:lineRule="auto"/>
              <w:jc w:val="center"/>
              <w:rPr>
                <w:rFonts w:ascii="Times New Roman" w:hAnsi="Times New Roman" w:cs="Times New Roman"/>
              </w:rPr>
            </w:pPr>
            <w:r w:rsidRPr="00181EAC">
              <w:rPr>
                <w:rFonts w:ascii="Times New Roman" w:hAnsi="Times New Roman" w:cs="Times New Roman"/>
              </w:rPr>
              <w:t>СКО, Петропавловск, ул. Сатпаева,3 (Аптека)</w:t>
            </w:r>
          </w:p>
        </w:tc>
      </w:tr>
      <w:tr w:rsidR="00316303" w:rsidRPr="00181EAC" w:rsidTr="00A2566A">
        <w:trPr>
          <w:trHeight w:val="403"/>
          <w:jc w:val="center"/>
        </w:trPr>
        <w:tc>
          <w:tcPr>
            <w:tcW w:w="209" w:type="pct"/>
            <w:vAlign w:val="center"/>
          </w:tcPr>
          <w:p w:rsidR="00316303" w:rsidRPr="00181EAC" w:rsidRDefault="00316303" w:rsidP="00BC1D44">
            <w:pPr>
              <w:spacing w:after="0" w:line="240" w:lineRule="auto"/>
              <w:jc w:val="center"/>
              <w:rPr>
                <w:rFonts w:ascii="Times New Roman" w:hAnsi="Times New Roman" w:cs="Times New Roman"/>
              </w:rPr>
            </w:pPr>
            <w:r>
              <w:rPr>
                <w:rFonts w:ascii="Times New Roman" w:hAnsi="Times New Roman" w:cs="Times New Roman"/>
              </w:rPr>
              <w:t>2</w:t>
            </w:r>
          </w:p>
        </w:tc>
        <w:tc>
          <w:tcPr>
            <w:tcW w:w="649" w:type="pct"/>
            <w:vAlign w:val="center"/>
          </w:tcPr>
          <w:p w:rsidR="00316303" w:rsidRPr="00E01119" w:rsidRDefault="00316303" w:rsidP="008456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Гель ЭКГ</w:t>
            </w:r>
          </w:p>
        </w:tc>
        <w:tc>
          <w:tcPr>
            <w:tcW w:w="1270" w:type="pct"/>
            <w:vAlign w:val="center"/>
          </w:tcPr>
          <w:p w:rsidR="00316303" w:rsidRPr="00316303" w:rsidRDefault="008456B8" w:rsidP="00316303">
            <w:pPr>
              <w:spacing w:after="0" w:line="240" w:lineRule="auto"/>
              <w:jc w:val="center"/>
              <w:rPr>
                <w:rFonts w:ascii="Times New Roman" w:hAnsi="Times New Roman" w:cs="Times New Roman"/>
                <w:sz w:val="24"/>
                <w:szCs w:val="24"/>
                <w:lang w:val="kk-KZ"/>
              </w:rPr>
            </w:pPr>
            <w:proofErr w:type="spellStart"/>
            <w:r>
              <w:rPr>
                <w:rFonts w:ascii="Times New Roman" w:hAnsi="Times New Roman" w:cs="Times New Roman"/>
                <w:sz w:val="24"/>
                <w:szCs w:val="24"/>
              </w:rPr>
              <w:t>Высокопроводной</w:t>
            </w:r>
            <w:proofErr w:type="spellEnd"/>
            <w:r w:rsidR="00316303">
              <w:rPr>
                <w:rFonts w:ascii="Times New Roman" w:hAnsi="Times New Roman" w:cs="Times New Roman"/>
                <w:sz w:val="24"/>
                <w:szCs w:val="24"/>
              </w:rPr>
              <w:t>,</w:t>
            </w:r>
            <w:r>
              <w:rPr>
                <w:rFonts w:ascii="Times New Roman" w:hAnsi="Times New Roman" w:cs="Times New Roman"/>
                <w:sz w:val="24"/>
                <w:szCs w:val="24"/>
                <w:lang w:val="kk-KZ"/>
              </w:rPr>
              <w:t xml:space="preserve"> </w:t>
            </w:r>
            <w:r>
              <w:rPr>
                <w:rFonts w:ascii="Times New Roman" w:hAnsi="Times New Roman" w:cs="Times New Roman"/>
                <w:sz w:val="24"/>
                <w:szCs w:val="24"/>
              </w:rPr>
              <w:t>электродный</w:t>
            </w:r>
            <w:r w:rsidR="00316303">
              <w:rPr>
                <w:rFonts w:ascii="Times New Roman" w:hAnsi="Times New Roman" w:cs="Times New Roman"/>
                <w:sz w:val="24"/>
                <w:szCs w:val="24"/>
              </w:rPr>
              <w:t>.</w:t>
            </w:r>
            <w:r>
              <w:rPr>
                <w:rFonts w:ascii="Times New Roman" w:hAnsi="Times New Roman" w:cs="Times New Roman"/>
                <w:sz w:val="24"/>
                <w:szCs w:val="24"/>
                <w:lang w:val="kk-KZ"/>
              </w:rPr>
              <w:t xml:space="preserve"> </w:t>
            </w:r>
            <w:proofErr w:type="gramStart"/>
            <w:r w:rsidR="00316303">
              <w:rPr>
                <w:rFonts w:ascii="Times New Roman" w:hAnsi="Times New Roman" w:cs="Times New Roman"/>
                <w:sz w:val="24"/>
                <w:szCs w:val="24"/>
              </w:rPr>
              <w:t>Б</w:t>
            </w:r>
            <w:proofErr w:type="gramEnd"/>
            <w:r w:rsidR="00316303">
              <w:rPr>
                <w:rFonts w:ascii="Times New Roman" w:hAnsi="Times New Roman" w:cs="Times New Roman"/>
                <w:sz w:val="24"/>
                <w:szCs w:val="24"/>
              </w:rPr>
              <w:t xml:space="preserve">утыли по </w:t>
            </w:r>
            <w:r w:rsidR="00316303">
              <w:rPr>
                <w:rFonts w:ascii="Times New Roman" w:hAnsi="Times New Roman" w:cs="Times New Roman"/>
                <w:sz w:val="24"/>
                <w:szCs w:val="24"/>
                <w:lang w:val="kk-KZ"/>
              </w:rPr>
              <w:t>260</w:t>
            </w:r>
            <w:r w:rsidR="00316303">
              <w:rPr>
                <w:rFonts w:ascii="Times New Roman" w:hAnsi="Times New Roman" w:cs="Times New Roman"/>
                <w:sz w:val="24"/>
                <w:szCs w:val="24"/>
              </w:rPr>
              <w:t xml:space="preserve"> </w:t>
            </w:r>
            <w:r w:rsidR="00316303">
              <w:rPr>
                <w:rFonts w:ascii="Times New Roman" w:hAnsi="Times New Roman" w:cs="Times New Roman"/>
                <w:sz w:val="24"/>
                <w:szCs w:val="24"/>
                <w:lang w:val="kk-KZ"/>
              </w:rPr>
              <w:t>г</w:t>
            </w:r>
          </w:p>
        </w:tc>
        <w:tc>
          <w:tcPr>
            <w:tcW w:w="263" w:type="pct"/>
            <w:vAlign w:val="center"/>
          </w:tcPr>
          <w:p w:rsidR="00316303" w:rsidRPr="00316303" w:rsidRDefault="00316303" w:rsidP="00A0230A">
            <w:pPr>
              <w:spacing w:after="0" w:line="240" w:lineRule="auto"/>
              <w:jc w:val="center"/>
              <w:rPr>
                <w:rFonts w:ascii="Times New Roman" w:hAnsi="Times New Roman" w:cs="Times New Roman"/>
                <w:lang w:val="kk-KZ"/>
              </w:rPr>
            </w:pPr>
            <w:r>
              <w:rPr>
                <w:rFonts w:ascii="Times New Roman" w:hAnsi="Times New Roman" w:cs="Times New Roman"/>
                <w:lang w:val="kk-KZ"/>
              </w:rPr>
              <w:t>шт</w:t>
            </w:r>
          </w:p>
        </w:tc>
        <w:tc>
          <w:tcPr>
            <w:tcW w:w="306" w:type="pct"/>
            <w:vAlign w:val="center"/>
          </w:tcPr>
          <w:p w:rsidR="00316303" w:rsidRPr="00316303" w:rsidRDefault="00316303" w:rsidP="00181EAC">
            <w:pPr>
              <w:spacing w:after="0" w:line="240" w:lineRule="auto"/>
              <w:jc w:val="center"/>
              <w:rPr>
                <w:rFonts w:ascii="Times New Roman" w:hAnsi="Times New Roman" w:cs="Times New Roman"/>
                <w:lang w:val="kk-KZ"/>
              </w:rPr>
            </w:pPr>
            <w:r>
              <w:rPr>
                <w:rFonts w:ascii="Times New Roman" w:hAnsi="Times New Roman" w:cs="Times New Roman"/>
                <w:lang w:val="kk-KZ"/>
              </w:rPr>
              <w:t>30</w:t>
            </w:r>
          </w:p>
        </w:tc>
        <w:tc>
          <w:tcPr>
            <w:tcW w:w="394" w:type="pct"/>
            <w:vAlign w:val="center"/>
          </w:tcPr>
          <w:p w:rsidR="00316303" w:rsidRPr="00316303" w:rsidRDefault="00316303" w:rsidP="00041FA0">
            <w:pPr>
              <w:spacing w:after="0" w:line="240" w:lineRule="auto"/>
              <w:jc w:val="center"/>
              <w:rPr>
                <w:rFonts w:ascii="Times New Roman" w:hAnsi="Times New Roman" w:cs="Times New Roman"/>
                <w:lang w:val="kk-KZ"/>
              </w:rPr>
            </w:pPr>
            <w:r>
              <w:rPr>
                <w:rFonts w:ascii="Times New Roman" w:hAnsi="Times New Roman" w:cs="Times New Roman"/>
                <w:lang w:val="kk-KZ"/>
              </w:rPr>
              <w:t>500,00</w:t>
            </w:r>
          </w:p>
        </w:tc>
        <w:tc>
          <w:tcPr>
            <w:tcW w:w="394" w:type="pct"/>
            <w:vAlign w:val="center"/>
          </w:tcPr>
          <w:p w:rsidR="00316303" w:rsidRPr="00316303" w:rsidRDefault="00316303" w:rsidP="00181EAC">
            <w:pPr>
              <w:spacing w:after="0" w:line="240" w:lineRule="auto"/>
              <w:jc w:val="center"/>
              <w:rPr>
                <w:rFonts w:ascii="Times New Roman" w:hAnsi="Times New Roman" w:cs="Times New Roman"/>
                <w:lang w:val="kk-KZ"/>
              </w:rPr>
            </w:pPr>
            <w:r>
              <w:rPr>
                <w:rFonts w:ascii="Times New Roman" w:hAnsi="Times New Roman" w:cs="Times New Roman"/>
                <w:lang w:val="kk-KZ"/>
              </w:rPr>
              <w:t>15000,00</w:t>
            </w:r>
          </w:p>
        </w:tc>
        <w:tc>
          <w:tcPr>
            <w:tcW w:w="876" w:type="pct"/>
            <w:vAlign w:val="center"/>
          </w:tcPr>
          <w:p w:rsidR="00316303" w:rsidRPr="00181EAC" w:rsidRDefault="00316303" w:rsidP="00A0230A">
            <w:pPr>
              <w:spacing w:after="0" w:line="240" w:lineRule="auto"/>
              <w:jc w:val="center"/>
              <w:rPr>
                <w:rFonts w:ascii="Times New Roman" w:hAnsi="Times New Roman" w:cs="Times New Roman"/>
              </w:rPr>
            </w:pPr>
            <w:r w:rsidRPr="00181EAC">
              <w:rPr>
                <w:rFonts w:ascii="Times New Roman" w:hAnsi="Times New Roman" w:cs="Times New Roman"/>
              </w:rPr>
              <w:t>По заявке с момента заключения договора, DDP*</w:t>
            </w:r>
          </w:p>
        </w:tc>
        <w:tc>
          <w:tcPr>
            <w:tcW w:w="639" w:type="pct"/>
            <w:vAlign w:val="center"/>
          </w:tcPr>
          <w:p w:rsidR="00316303" w:rsidRPr="00181EAC" w:rsidRDefault="00316303" w:rsidP="00A0230A">
            <w:pPr>
              <w:spacing w:after="0" w:line="240" w:lineRule="auto"/>
              <w:jc w:val="center"/>
              <w:rPr>
                <w:rFonts w:ascii="Times New Roman" w:hAnsi="Times New Roman" w:cs="Times New Roman"/>
              </w:rPr>
            </w:pPr>
            <w:r w:rsidRPr="00181EAC">
              <w:rPr>
                <w:rFonts w:ascii="Times New Roman" w:hAnsi="Times New Roman" w:cs="Times New Roman"/>
              </w:rPr>
              <w:t>СКО, Петропавловск, ул. Сатпаева,3 (Аптека)</w:t>
            </w:r>
          </w:p>
        </w:tc>
      </w:tr>
      <w:tr w:rsidR="008456B8" w:rsidRPr="00181EAC" w:rsidTr="00A2566A">
        <w:trPr>
          <w:trHeight w:val="403"/>
          <w:jc w:val="center"/>
        </w:trPr>
        <w:tc>
          <w:tcPr>
            <w:tcW w:w="209" w:type="pct"/>
            <w:vAlign w:val="center"/>
          </w:tcPr>
          <w:p w:rsidR="008456B8" w:rsidRPr="00316303" w:rsidRDefault="008456B8" w:rsidP="00BC1D44">
            <w:pPr>
              <w:spacing w:after="0" w:line="240" w:lineRule="auto"/>
              <w:jc w:val="center"/>
              <w:rPr>
                <w:rFonts w:ascii="Times New Roman" w:hAnsi="Times New Roman" w:cs="Times New Roman"/>
                <w:lang w:val="kk-KZ"/>
              </w:rPr>
            </w:pPr>
            <w:r>
              <w:rPr>
                <w:rFonts w:ascii="Times New Roman" w:hAnsi="Times New Roman" w:cs="Times New Roman"/>
                <w:lang w:val="kk-KZ"/>
              </w:rPr>
              <w:t>3</w:t>
            </w:r>
          </w:p>
        </w:tc>
        <w:tc>
          <w:tcPr>
            <w:tcW w:w="649" w:type="pct"/>
            <w:vAlign w:val="center"/>
          </w:tcPr>
          <w:p w:rsidR="008456B8" w:rsidRPr="0006773A" w:rsidRDefault="008456B8" w:rsidP="00793AA8">
            <w:pPr>
              <w:spacing w:after="0" w:line="240" w:lineRule="auto"/>
              <w:jc w:val="center"/>
              <w:rPr>
                <w:rFonts w:ascii="Times New Roman" w:hAnsi="Times New Roman" w:cs="Times New Roman"/>
                <w:lang w:val="kk-KZ"/>
              </w:rPr>
            </w:pPr>
            <w:r w:rsidRPr="0006773A">
              <w:rPr>
                <w:rFonts w:ascii="Times New Roman" w:hAnsi="Times New Roman" w:cs="Times New Roman"/>
                <w:lang w:val="kk-KZ"/>
              </w:rPr>
              <w:t>Коническая пробирка, тип Фалькон</w:t>
            </w:r>
          </w:p>
        </w:tc>
        <w:tc>
          <w:tcPr>
            <w:tcW w:w="1270" w:type="pct"/>
            <w:vAlign w:val="center"/>
          </w:tcPr>
          <w:p w:rsidR="008456B8" w:rsidRPr="0006773A" w:rsidRDefault="008456B8" w:rsidP="00793AA8">
            <w:pPr>
              <w:spacing w:after="0" w:line="240" w:lineRule="auto"/>
              <w:jc w:val="center"/>
              <w:rPr>
                <w:rFonts w:ascii="Times New Roman" w:hAnsi="Times New Roman" w:cs="Times New Roman"/>
              </w:rPr>
            </w:pPr>
            <w:r w:rsidRPr="0006773A">
              <w:rPr>
                <w:rFonts w:ascii="Times New Roman" w:hAnsi="Times New Roman" w:cs="Times New Roman"/>
              </w:rPr>
              <w:t xml:space="preserve">Коническая пробирка, тип </w:t>
            </w:r>
            <w:proofErr w:type="spellStart"/>
            <w:r w:rsidRPr="0006773A">
              <w:rPr>
                <w:rFonts w:ascii="Times New Roman" w:hAnsi="Times New Roman" w:cs="Times New Roman"/>
              </w:rPr>
              <w:t>Фалькон</w:t>
            </w:r>
            <w:proofErr w:type="spellEnd"/>
            <w:r w:rsidRPr="0006773A">
              <w:rPr>
                <w:rFonts w:ascii="Times New Roman" w:hAnsi="Times New Roman" w:cs="Times New Roman"/>
              </w:rPr>
              <w:t>, изготовлена из полипропилена высокой прочности, с герметично завинчивающейся крышкой, рельефной градуировкой, объемом 50 мл</w:t>
            </w:r>
          </w:p>
        </w:tc>
        <w:tc>
          <w:tcPr>
            <w:tcW w:w="263" w:type="pct"/>
            <w:vAlign w:val="center"/>
          </w:tcPr>
          <w:p w:rsidR="008456B8" w:rsidRPr="0006773A" w:rsidRDefault="008456B8" w:rsidP="00793AA8">
            <w:pPr>
              <w:spacing w:after="0" w:line="240" w:lineRule="auto"/>
              <w:jc w:val="center"/>
              <w:rPr>
                <w:rFonts w:ascii="Times New Roman" w:hAnsi="Times New Roman" w:cs="Times New Roman"/>
                <w:lang w:val="kk-KZ"/>
              </w:rPr>
            </w:pPr>
            <w:r w:rsidRPr="0006773A">
              <w:rPr>
                <w:rFonts w:ascii="Times New Roman" w:hAnsi="Times New Roman" w:cs="Times New Roman"/>
                <w:lang w:val="kk-KZ"/>
              </w:rPr>
              <w:t>шт</w:t>
            </w:r>
          </w:p>
        </w:tc>
        <w:tc>
          <w:tcPr>
            <w:tcW w:w="306" w:type="pct"/>
            <w:vAlign w:val="center"/>
          </w:tcPr>
          <w:p w:rsidR="008456B8" w:rsidRPr="00A6499C" w:rsidRDefault="008456B8" w:rsidP="00181EAC">
            <w:pPr>
              <w:spacing w:after="0" w:line="240" w:lineRule="auto"/>
              <w:jc w:val="center"/>
              <w:rPr>
                <w:rFonts w:ascii="Times New Roman" w:hAnsi="Times New Roman" w:cs="Times New Roman"/>
                <w:lang w:val="kk-KZ"/>
              </w:rPr>
            </w:pPr>
            <w:r>
              <w:rPr>
                <w:rFonts w:ascii="Times New Roman" w:hAnsi="Times New Roman" w:cs="Times New Roman"/>
                <w:lang w:val="kk-KZ"/>
              </w:rPr>
              <w:t>1000</w:t>
            </w:r>
          </w:p>
        </w:tc>
        <w:tc>
          <w:tcPr>
            <w:tcW w:w="394" w:type="pct"/>
            <w:vAlign w:val="center"/>
          </w:tcPr>
          <w:p w:rsidR="008456B8" w:rsidRPr="00A6499C" w:rsidRDefault="008456B8" w:rsidP="00041FA0">
            <w:pPr>
              <w:spacing w:after="0" w:line="240" w:lineRule="auto"/>
              <w:jc w:val="center"/>
              <w:rPr>
                <w:rFonts w:ascii="Times New Roman" w:hAnsi="Times New Roman" w:cs="Times New Roman"/>
                <w:lang w:val="kk-KZ"/>
              </w:rPr>
            </w:pPr>
            <w:r>
              <w:rPr>
                <w:rFonts w:ascii="Times New Roman" w:hAnsi="Times New Roman" w:cs="Times New Roman"/>
                <w:lang w:val="kk-KZ"/>
              </w:rPr>
              <w:t>75,00</w:t>
            </w:r>
          </w:p>
        </w:tc>
        <w:tc>
          <w:tcPr>
            <w:tcW w:w="394" w:type="pct"/>
            <w:vAlign w:val="center"/>
          </w:tcPr>
          <w:p w:rsidR="008456B8" w:rsidRPr="00A6499C" w:rsidRDefault="008456B8" w:rsidP="00181EAC">
            <w:pPr>
              <w:spacing w:after="0" w:line="240" w:lineRule="auto"/>
              <w:jc w:val="center"/>
              <w:rPr>
                <w:rFonts w:ascii="Times New Roman" w:hAnsi="Times New Roman" w:cs="Times New Roman"/>
                <w:lang w:val="kk-KZ"/>
              </w:rPr>
            </w:pPr>
            <w:r>
              <w:rPr>
                <w:rFonts w:ascii="Times New Roman" w:hAnsi="Times New Roman" w:cs="Times New Roman"/>
                <w:lang w:val="kk-KZ"/>
              </w:rPr>
              <w:t>75000,00</w:t>
            </w:r>
          </w:p>
        </w:tc>
        <w:tc>
          <w:tcPr>
            <w:tcW w:w="876" w:type="pct"/>
            <w:vAlign w:val="center"/>
          </w:tcPr>
          <w:p w:rsidR="008456B8" w:rsidRPr="00181EAC" w:rsidRDefault="008456B8" w:rsidP="00793AA8">
            <w:pPr>
              <w:spacing w:after="0" w:line="240" w:lineRule="auto"/>
              <w:jc w:val="center"/>
              <w:rPr>
                <w:rFonts w:ascii="Times New Roman" w:hAnsi="Times New Roman" w:cs="Times New Roman"/>
              </w:rPr>
            </w:pPr>
            <w:r w:rsidRPr="00181EAC">
              <w:rPr>
                <w:rFonts w:ascii="Times New Roman" w:hAnsi="Times New Roman" w:cs="Times New Roman"/>
              </w:rPr>
              <w:t>По заявке с момента заключения договора, DDP*</w:t>
            </w:r>
          </w:p>
        </w:tc>
        <w:tc>
          <w:tcPr>
            <w:tcW w:w="639" w:type="pct"/>
            <w:vAlign w:val="center"/>
          </w:tcPr>
          <w:p w:rsidR="008456B8" w:rsidRPr="00181EAC" w:rsidRDefault="008456B8" w:rsidP="00793AA8">
            <w:pPr>
              <w:spacing w:after="0" w:line="240" w:lineRule="auto"/>
              <w:jc w:val="center"/>
              <w:rPr>
                <w:rFonts w:ascii="Times New Roman" w:hAnsi="Times New Roman" w:cs="Times New Roman"/>
              </w:rPr>
            </w:pPr>
            <w:r w:rsidRPr="00181EAC">
              <w:rPr>
                <w:rFonts w:ascii="Times New Roman" w:hAnsi="Times New Roman" w:cs="Times New Roman"/>
              </w:rPr>
              <w:t>СКО, Петропавловск, ул. Сатпаева,3 (Аптека)</w:t>
            </w:r>
          </w:p>
        </w:tc>
      </w:tr>
      <w:tr w:rsidR="008456B8" w:rsidRPr="00181EAC" w:rsidTr="00A2566A">
        <w:trPr>
          <w:trHeight w:val="403"/>
          <w:jc w:val="center"/>
        </w:trPr>
        <w:tc>
          <w:tcPr>
            <w:tcW w:w="209" w:type="pct"/>
            <w:vAlign w:val="center"/>
          </w:tcPr>
          <w:p w:rsidR="008456B8" w:rsidRPr="00316303" w:rsidRDefault="008456B8" w:rsidP="00BC1D44">
            <w:pPr>
              <w:spacing w:after="0" w:line="240" w:lineRule="auto"/>
              <w:jc w:val="center"/>
              <w:rPr>
                <w:rFonts w:ascii="Times New Roman" w:hAnsi="Times New Roman" w:cs="Times New Roman"/>
                <w:lang w:val="kk-KZ"/>
              </w:rPr>
            </w:pPr>
            <w:r>
              <w:rPr>
                <w:rFonts w:ascii="Times New Roman" w:hAnsi="Times New Roman" w:cs="Times New Roman"/>
                <w:lang w:val="kk-KZ"/>
              </w:rPr>
              <w:t>4</w:t>
            </w:r>
          </w:p>
        </w:tc>
        <w:tc>
          <w:tcPr>
            <w:tcW w:w="649" w:type="pct"/>
            <w:vAlign w:val="center"/>
          </w:tcPr>
          <w:p w:rsidR="008456B8" w:rsidRPr="00AE08FD" w:rsidRDefault="008456B8" w:rsidP="00793AA8">
            <w:pPr>
              <w:spacing w:after="0" w:line="240" w:lineRule="auto"/>
              <w:jc w:val="center"/>
              <w:rPr>
                <w:rFonts w:ascii="Times New Roman" w:hAnsi="Times New Roman" w:cs="Times New Roman"/>
              </w:rPr>
            </w:pPr>
            <w:r w:rsidRPr="00AE08FD">
              <w:rPr>
                <w:rFonts w:ascii="Times New Roman" w:hAnsi="Times New Roman" w:cs="Times New Roman"/>
              </w:rPr>
              <w:t xml:space="preserve">Набор для окраски мазков по </w:t>
            </w:r>
            <w:proofErr w:type="spellStart"/>
            <w:r w:rsidRPr="00AE08FD">
              <w:rPr>
                <w:rFonts w:ascii="Times New Roman" w:hAnsi="Times New Roman" w:cs="Times New Roman"/>
              </w:rPr>
              <w:t>Циль-Нильсену</w:t>
            </w:r>
            <w:proofErr w:type="spellEnd"/>
          </w:p>
        </w:tc>
        <w:tc>
          <w:tcPr>
            <w:tcW w:w="1270" w:type="pct"/>
            <w:vAlign w:val="center"/>
          </w:tcPr>
          <w:p w:rsidR="008456B8" w:rsidRPr="00AE08FD" w:rsidRDefault="008456B8" w:rsidP="00793AA8">
            <w:pPr>
              <w:spacing w:after="0" w:line="240" w:lineRule="auto"/>
              <w:jc w:val="center"/>
              <w:rPr>
                <w:rFonts w:ascii="Times New Roman" w:hAnsi="Times New Roman" w:cs="Times New Roman"/>
              </w:rPr>
            </w:pPr>
            <w:r w:rsidRPr="00AE08FD">
              <w:rPr>
                <w:rFonts w:ascii="Times New Roman" w:hAnsi="Times New Roman" w:cs="Times New Roman"/>
              </w:rPr>
              <w:t>Набор реагентов</w:t>
            </w:r>
            <w:proofErr w:type="gramStart"/>
            <w:r w:rsidRPr="00AE08FD">
              <w:rPr>
                <w:rFonts w:ascii="Times New Roman" w:hAnsi="Times New Roman" w:cs="Times New Roman"/>
              </w:rPr>
              <w:t xml:space="preserve"> ,</w:t>
            </w:r>
            <w:proofErr w:type="gramEnd"/>
            <w:r w:rsidRPr="00AE08FD">
              <w:rPr>
                <w:rFonts w:ascii="Times New Roman" w:hAnsi="Times New Roman" w:cs="Times New Roman"/>
              </w:rPr>
              <w:t xml:space="preserve"> предназначенных для дифференциальной окраски и выявления микроорганизмов с кислотоустойчивыми свойствами , в частности бактерий семейства  микобактерии туберкулёза.</w:t>
            </w:r>
          </w:p>
        </w:tc>
        <w:tc>
          <w:tcPr>
            <w:tcW w:w="263" w:type="pct"/>
            <w:vAlign w:val="center"/>
          </w:tcPr>
          <w:p w:rsidR="008456B8" w:rsidRPr="00AE08FD" w:rsidRDefault="008456B8" w:rsidP="00793AA8">
            <w:pPr>
              <w:spacing w:after="0" w:line="240" w:lineRule="auto"/>
              <w:jc w:val="center"/>
              <w:rPr>
                <w:rFonts w:ascii="Times New Roman" w:hAnsi="Times New Roman" w:cs="Times New Roman"/>
              </w:rPr>
            </w:pPr>
            <w:proofErr w:type="spellStart"/>
            <w:r w:rsidRPr="00AE08FD">
              <w:rPr>
                <w:rFonts w:ascii="Times New Roman" w:hAnsi="Times New Roman" w:cs="Times New Roman"/>
              </w:rPr>
              <w:t>наб</w:t>
            </w:r>
            <w:proofErr w:type="spellEnd"/>
          </w:p>
        </w:tc>
        <w:tc>
          <w:tcPr>
            <w:tcW w:w="306" w:type="pct"/>
            <w:vAlign w:val="center"/>
          </w:tcPr>
          <w:p w:rsidR="008456B8" w:rsidRPr="008456B8" w:rsidRDefault="008456B8" w:rsidP="00793AA8">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394" w:type="pct"/>
            <w:vAlign w:val="center"/>
          </w:tcPr>
          <w:p w:rsidR="008456B8" w:rsidRPr="008456B8" w:rsidRDefault="008456B8" w:rsidP="00041FA0">
            <w:pPr>
              <w:spacing w:after="0" w:line="240" w:lineRule="auto"/>
              <w:jc w:val="center"/>
              <w:rPr>
                <w:rFonts w:ascii="Times New Roman" w:hAnsi="Times New Roman" w:cs="Times New Roman"/>
                <w:lang w:val="kk-KZ"/>
              </w:rPr>
            </w:pPr>
            <w:r>
              <w:rPr>
                <w:rFonts w:ascii="Times New Roman" w:hAnsi="Times New Roman" w:cs="Times New Roman"/>
                <w:lang w:val="kk-KZ"/>
              </w:rPr>
              <w:t>12000,00</w:t>
            </w:r>
          </w:p>
        </w:tc>
        <w:tc>
          <w:tcPr>
            <w:tcW w:w="394" w:type="pct"/>
            <w:vAlign w:val="center"/>
          </w:tcPr>
          <w:p w:rsidR="008456B8" w:rsidRPr="008456B8" w:rsidRDefault="008456B8" w:rsidP="00181EAC">
            <w:pPr>
              <w:spacing w:after="0" w:line="240" w:lineRule="auto"/>
              <w:jc w:val="center"/>
              <w:rPr>
                <w:rFonts w:ascii="Times New Roman" w:hAnsi="Times New Roman" w:cs="Times New Roman"/>
                <w:lang w:val="kk-KZ"/>
              </w:rPr>
            </w:pPr>
            <w:r>
              <w:rPr>
                <w:rFonts w:ascii="Times New Roman" w:hAnsi="Times New Roman" w:cs="Times New Roman"/>
                <w:lang w:val="kk-KZ"/>
              </w:rPr>
              <w:t>60000,00</w:t>
            </w:r>
          </w:p>
        </w:tc>
        <w:tc>
          <w:tcPr>
            <w:tcW w:w="876" w:type="pct"/>
            <w:vAlign w:val="center"/>
          </w:tcPr>
          <w:p w:rsidR="008456B8" w:rsidRPr="00181EAC" w:rsidRDefault="008456B8" w:rsidP="00793AA8">
            <w:pPr>
              <w:spacing w:after="0" w:line="240" w:lineRule="auto"/>
              <w:jc w:val="center"/>
              <w:rPr>
                <w:rFonts w:ascii="Times New Roman" w:hAnsi="Times New Roman" w:cs="Times New Roman"/>
              </w:rPr>
            </w:pPr>
            <w:r w:rsidRPr="00181EAC">
              <w:rPr>
                <w:rFonts w:ascii="Times New Roman" w:hAnsi="Times New Roman" w:cs="Times New Roman"/>
              </w:rPr>
              <w:t>По заявке с момента заключения договора, DDP*</w:t>
            </w:r>
          </w:p>
        </w:tc>
        <w:tc>
          <w:tcPr>
            <w:tcW w:w="639" w:type="pct"/>
            <w:vAlign w:val="center"/>
          </w:tcPr>
          <w:p w:rsidR="008456B8" w:rsidRPr="00181EAC" w:rsidRDefault="008456B8" w:rsidP="00793AA8">
            <w:pPr>
              <w:spacing w:after="0" w:line="240" w:lineRule="auto"/>
              <w:jc w:val="center"/>
              <w:rPr>
                <w:rFonts w:ascii="Times New Roman" w:hAnsi="Times New Roman" w:cs="Times New Roman"/>
              </w:rPr>
            </w:pPr>
            <w:r w:rsidRPr="00181EAC">
              <w:rPr>
                <w:rFonts w:ascii="Times New Roman" w:hAnsi="Times New Roman" w:cs="Times New Roman"/>
              </w:rPr>
              <w:t>СКО, Петропавловск, ул. Сатпаева,3 (Аптека)</w:t>
            </w:r>
          </w:p>
        </w:tc>
      </w:tr>
      <w:tr w:rsidR="008456B8" w:rsidRPr="00181EAC" w:rsidTr="00A2566A">
        <w:trPr>
          <w:trHeight w:val="403"/>
          <w:jc w:val="center"/>
        </w:trPr>
        <w:tc>
          <w:tcPr>
            <w:tcW w:w="209" w:type="pct"/>
            <w:vAlign w:val="center"/>
          </w:tcPr>
          <w:p w:rsidR="008456B8" w:rsidRPr="00316303" w:rsidRDefault="008456B8" w:rsidP="00BC1D44">
            <w:pPr>
              <w:spacing w:after="0" w:line="240" w:lineRule="auto"/>
              <w:jc w:val="center"/>
              <w:rPr>
                <w:rFonts w:ascii="Times New Roman" w:hAnsi="Times New Roman" w:cs="Times New Roman"/>
                <w:lang w:val="kk-KZ"/>
              </w:rPr>
            </w:pPr>
            <w:r>
              <w:rPr>
                <w:rFonts w:ascii="Times New Roman" w:hAnsi="Times New Roman" w:cs="Times New Roman"/>
                <w:lang w:val="kk-KZ"/>
              </w:rPr>
              <w:t>5</w:t>
            </w:r>
          </w:p>
        </w:tc>
        <w:tc>
          <w:tcPr>
            <w:tcW w:w="649" w:type="pct"/>
            <w:vAlign w:val="center"/>
          </w:tcPr>
          <w:p w:rsidR="008456B8" w:rsidRPr="00CF5773" w:rsidRDefault="008456B8" w:rsidP="00793AA8">
            <w:pPr>
              <w:spacing w:after="0" w:line="240" w:lineRule="auto"/>
              <w:jc w:val="center"/>
              <w:rPr>
                <w:rFonts w:ascii="Times New Roman" w:hAnsi="Times New Roman" w:cs="Times New Roman"/>
              </w:rPr>
            </w:pPr>
            <w:r w:rsidRPr="00CF5773">
              <w:rPr>
                <w:rFonts w:ascii="Times New Roman" w:hAnsi="Times New Roman" w:cs="Times New Roman"/>
              </w:rPr>
              <w:t>Клеенка</w:t>
            </w:r>
          </w:p>
        </w:tc>
        <w:tc>
          <w:tcPr>
            <w:tcW w:w="1270" w:type="pct"/>
            <w:vAlign w:val="center"/>
          </w:tcPr>
          <w:p w:rsidR="008456B8" w:rsidRPr="00CF5773" w:rsidRDefault="008456B8" w:rsidP="00793AA8">
            <w:pPr>
              <w:spacing w:after="0" w:line="240" w:lineRule="auto"/>
              <w:jc w:val="center"/>
              <w:rPr>
                <w:rFonts w:ascii="Times New Roman" w:hAnsi="Times New Roman" w:cs="Times New Roman"/>
              </w:rPr>
            </w:pPr>
            <w:r w:rsidRPr="00CF5773">
              <w:rPr>
                <w:rFonts w:ascii="Times New Roman" w:hAnsi="Times New Roman" w:cs="Times New Roman"/>
              </w:rPr>
              <w:t xml:space="preserve">Медицинская подкладная </w:t>
            </w:r>
            <w:proofErr w:type="spellStart"/>
            <w:r w:rsidRPr="00CF5773">
              <w:rPr>
                <w:rFonts w:ascii="Times New Roman" w:hAnsi="Times New Roman" w:cs="Times New Roman"/>
              </w:rPr>
              <w:t>резинотканевая</w:t>
            </w:r>
            <w:proofErr w:type="gramStart"/>
            <w:r w:rsidRPr="00CF5773">
              <w:rPr>
                <w:rFonts w:ascii="Times New Roman" w:hAnsi="Times New Roman" w:cs="Times New Roman"/>
              </w:rPr>
              <w:t>,в</w:t>
            </w:r>
            <w:proofErr w:type="gramEnd"/>
            <w:r w:rsidRPr="00CF5773">
              <w:rPr>
                <w:rFonts w:ascii="Times New Roman" w:hAnsi="Times New Roman" w:cs="Times New Roman"/>
              </w:rPr>
              <w:t>ид</w:t>
            </w:r>
            <w:proofErr w:type="spellEnd"/>
            <w:r w:rsidRPr="00CF5773">
              <w:rPr>
                <w:rFonts w:ascii="Times New Roman" w:hAnsi="Times New Roman" w:cs="Times New Roman"/>
              </w:rPr>
              <w:t xml:space="preserve"> А для санитарно-гигиенических </w:t>
            </w:r>
            <w:proofErr w:type="spellStart"/>
            <w:r w:rsidRPr="00CF5773">
              <w:rPr>
                <w:rFonts w:ascii="Times New Roman" w:hAnsi="Times New Roman" w:cs="Times New Roman"/>
              </w:rPr>
              <w:t>целей,эластичная,нелипкая,водонепроницаемая</w:t>
            </w:r>
            <w:proofErr w:type="spellEnd"/>
          </w:p>
        </w:tc>
        <w:tc>
          <w:tcPr>
            <w:tcW w:w="263" w:type="pct"/>
            <w:vAlign w:val="center"/>
          </w:tcPr>
          <w:p w:rsidR="008456B8" w:rsidRPr="00CF5773" w:rsidRDefault="008456B8" w:rsidP="00793AA8">
            <w:pPr>
              <w:spacing w:after="0" w:line="240" w:lineRule="auto"/>
              <w:jc w:val="center"/>
              <w:rPr>
                <w:rFonts w:ascii="Times New Roman" w:hAnsi="Times New Roman" w:cs="Times New Roman"/>
              </w:rPr>
            </w:pPr>
            <w:proofErr w:type="spellStart"/>
            <w:r w:rsidRPr="00CF5773">
              <w:rPr>
                <w:rFonts w:ascii="Times New Roman" w:hAnsi="Times New Roman" w:cs="Times New Roman"/>
              </w:rPr>
              <w:t>Пог.м</w:t>
            </w:r>
            <w:proofErr w:type="spellEnd"/>
            <w:r w:rsidRPr="00CF5773">
              <w:rPr>
                <w:rFonts w:ascii="Times New Roman" w:hAnsi="Times New Roman" w:cs="Times New Roman"/>
              </w:rPr>
              <w:t>.</w:t>
            </w:r>
          </w:p>
        </w:tc>
        <w:tc>
          <w:tcPr>
            <w:tcW w:w="306" w:type="pct"/>
            <w:vAlign w:val="center"/>
          </w:tcPr>
          <w:p w:rsidR="008456B8" w:rsidRPr="008456B8" w:rsidRDefault="008456B8" w:rsidP="00181EAC">
            <w:pPr>
              <w:spacing w:after="0" w:line="240" w:lineRule="auto"/>
              <w:jc w:val="center"/>
              <w:rPr>
                <w:rFonts w:ascii="Times New Roman" w:hAnsi="Times New Roman" w:cs="Times New Roman"/>
                <w:lang w:val="kk-KZ"/>
              </w:rPr>
            </w:pPr>
            <w:r>
              <w:rPr>
                <w:rFonts w:ascii="Times New Roman" w:hAnsi="Times New Roman" w:cs="Times New Roman"/>
                <w:lang w:val="kk-KZ"/>
              </w:rPr>
              <w:t>100</w:t>
            </w:r>
          </w:p>
        </w:tc>
        <w:tc>
          <w:tcPr>
            <w:tcW w:w="394" w:type="pct"/>
            <w:vAlign w:val="center"/>
          </w:tcPr>
          <w:p w:rsidR="008456B8" w:rsidRPr="008456B8" w:rsidRDefault="008456B8" w:rsidP="00041FA0">
            <w:pPr>
              <w:spacing w:after="0" w:line="240" w:lineRule="auto"/>
              <w:jc w:val="center"/>
              <w:rPr>
                <w:rFonts w:ascii="Times New Roman" w:hAnsi="Times New Roman" w:cs="Times New Roman"/>
                <w:lang w:val="kk-KZ"/>
              </w:rPr>
            </w:pPr>
            <w:r>
              <w:rPr>
                <w:rFonts w:ascii="Times New Roman" w:hAnsi="Times New Roman" w:cs="Times New Roman"/>
                <w:lang w:val="kk-KZ"/>
              </w:rPr>
              <w:t>850,00</w:t>
            </w:r>
          </w:p>
        </w:tc>
        <w:tc>
          <w:tcPr>
            <w:tcW w:w="394" w:type="pct"/>
            <w:vAlign w:val="center"/>
          </w:tcPr>
          <w:p w:rsidR="008456B8" w:rsidRPr="008456B8" w:rsidRDefault="008456B8" w:rsidP="00181EAC">
            <w:pPr>
              <w:spacing w:after="0" w:line="240" w:lineRule="auto"/>
              <w:jc w:val="center"/>
              <w:rPr>
                <w:rFonts w:ascii="Times New Roman" w:hAnsi="Times New Roman" w:cs="Times New Roman"/>
                <w:lang w:val="kk-KZ"/>
              </w:rPr>
            </w:pPr>
            <w:r>
              <w:rPr>
                <w:rFonts w:ascii="Times New Roman" w:hAnsi="Times New Roman" w:cs="Times New Roman"/>
                <w:lang w:val="kk-KZ"/>
              </w:rPr>
              <w:t>85000,00</w:t>
            </w:r>
          </w:p>
        </w:tc>
        <w:tc>
          <w:tcPr>
            <w:tcW w:w="876" w:type="pct"/>
            <w:vAlign w:val="center"/>
          </w:tcPr>
          <w:p w:rsidR="008456B8" w:rsidRPr="00181EAC" w:rsidRDefault="008456B8" w:rsidP="00793AA8">
            <w:pPr>
              <w:spacing w:after="0" w:line="240" w:lineRule="auto"/>
              <w:jc w:val="center"/>
              <w:rPr>
                <w:rFonts w:ascii="Times New Roman" w:hAnsi="Times New Roman" w:cs="Times New Roman"/>
              </w:rPr>
            </w:pPr>
            <w:r w:rsidRPr="00181EAC">
              <w:rPr>
                <w:rFonts w:ascii="Times New Roman" w:hAnsi="Times New Roman" w:cs="Times New Roman"/>
              </w:rPr>
              <w:t>По заявке с момента заключения договора, DDP*</w:t>
            </w:r>
          </w:p>
        </w:tc>
        <w:tc>
          <w:tcPr>
            <w:tcW w:w="639" w:type="pct"/>
            <w:vAlign w:val="center"/>
          </w:tcPr>
          <w:p w:rsidR="008456B8" w:rsidRPr="00181EAC" w:rsidRDefault="008456B8" w:rsidP="00793AA8">
            <w:pPr>
              <w:spacing w:after="0" w:line="240" w:lineRule="auto"/>
              <w:jc w:val="center"/>
              <w:rPr>
                <w:rFonts w:ascii="Times New Roman" w:hAnsi="Times New Roman" w:cs="Times New Roman"/>
              </w:rPr>
            </w:pPr>
            <w:r w:rsidRPr="00181EAC">
              <w:rPr>
                <w:rFonts w:ascii="Times New Roman" w:hAnsi="Times New Roman" w:cs="Times New Roman"/>
              </w:rPr>
              <w:t>СКО, Петропавловск, ул. Сатпаева,3 (Аптека)</w:t>
            </w:r>
          </w:p>
        </w:tc>
      </w:tr>
      <w:tr w:rsidR="008456B8" w:rsidRPr="00181EAC" w:rsidTr="00A2566A">
        <w:trPr>
          <w:trHeight w:val="403"/>
          <w:jc w:val="center"/>
        </w:trPr>
        <w:tc>
          <w:tcPr>
            <w:tcW w:w="209" w:type="pct"/>
            <w:vAlign w:val="center"/>
          </w:tcPr>
          <w:p w:rsidR="008456B8" w:rsidRPr="00316303" w:rsidRDefault="008456B8" w:rsidP="00BC1D44">
            <w:pPr>
              <w:spacing w:after="0" w:line="240" w:lineRule="auto"/>
              <w:jc w:val="center"/>
              <w:rPr>
                <w:rFonts w:ascii="Times New Roman" w:hAnsi="Times New Roman" w:cs="Times New Roman"/>
                <w:lang w:val="kk-KZ"/>
              </w:rPr>
            </w:pPr>
            <w:r>
              <w:rPr>
                <w:rFonts w:ascii="Times New Roman" w:hAnsi="Times New Roman" w:cs="Times New Roman"/>
                <w:lang w:val="kk-KZ"/>
              </w:rPr>
              <w:t>6</w:t>
            </w:r>
          </w:p>
        </w:tc>
        <w:tc>
          <w:tcPr>
            <w:tcW w:w="649" w:type="pct"/>
            <w:vAlign w:val="center"/>
          </w:tcPr>
          <w:p w:rsidR="008456B8" w:rsidRPr="008456B8" w:rsidRDefault="008456B8" w:rsidP="008456B8">
            <w:pPr>
              <w:spacing w:after="0" w:line="240" w:lineRule="auto"/>
              <w:jc w:val="center"/>
              <w:rPr>
                <w:rFonts w:ascii="Times New Roman" w:hAnsi="Times New Roman" w:cs="Times New Roman"/>
                <w:lang w:val="kk-KZ"/>
              </w:rPr>
            </w:pPr>
            <w:r>
              <w:rPr>
                <w:rFonts w:ascii="Times New Roman" w:hAnsi="Times New Roman" w:cs="Times New Roman"/>
                <w:lang w:val="kk-KZ"/>
              </w:rPr>
              <w:t xml:space="preserve">Воздушный фильтр </w:t>
            </w:r>
          </w:p>
        </w:tc>
        <w:tc>
          <w:tcPr>
            <w:tcW w:w="1270" w:type="pct"/>
            <w:vAlign w:val="center"/>
          </w:tcPr>
          <w:p w:rsidR="008456B8" w:rsidRPr="008456B8" w:rsidRDefault="008456B8" w:rsidP="008456B8">
            <w:pPr>
              <w:spacing w:after="0" w:line="240" w:lineRule="auto"/>
              <w:jc w:val="center"/>
              <w:rPr>
                <w:rFonts w:ascii="Times New Roman" w:hAnsi="Times New Roman" w:cs="Times New Roman"/>
              </w:rPr>
            </w:pPr>
            <w:r>
              <w:rPr>
                <w:rFonts w:ascii="Times New Roman" w:hAnsi="Times New Roman" w:cs="Times New Roman"/>
                <w:lang w:val="kk-KZ"/>
              </w:rPr>
              <w:t xml:space="preserve">Воздушные фильтры для небулайзера 5 шт в </w:t>
            </w:r>
            <w:r>
              <w:rPr>
                <w:rFonts w:ascii="Times New Roman" w:hAnsi="Times New Roman" w:cs="Times New Roman"/>
              </w:rPr>
              <w:t>упаковке</w:t>
            </w:r>
          </w:p>
        </w:tc>
        <w:tc>
          <w:tcPr>
            <w:tcW w:w="263" w:type="pct"/>
            <w:vAlign w:val="center"/>
          </w:tcPr>
          <w:p w:rsidR="008456B8" w:rsidRPr="008456B8" w:rsidRDefault="008456B8" w:rsidP="00A0230A">
            <w:pPr>
              <w:spacing w:after="0" w:line="240" w:lineRule="auto"/>
              <w:jc w:val="center"/>
              <w:rPr>
                <w:rFonts w:ascii="Times New Roman" w:hAnsi="Times New Roman" w:cs="Times New Roman"/>
                <w:lang w:val="kk-KZ"/>
              </w:rPr>
            </w:pPr>
            <w:r>
              <w:rPr>
                <w:rFonts w:ascii="Times New Roman" w:hAnsi="Times New Roman" w:cs="Times New Roman"/>
                <w:lang w:val="kk-KZ"/>
              </w:rPr>
              <w:t>уп</w:t>
            </w:r>
          </w:p>
        </w:tc>
        <w:tc>
          <w:tcPr>
            <w:tcW w:w="306" w:type="pct"/>
            <w:vAlign w:val="center"/>
          </w:tcPr>
          <w:p w:rsidR="008456B8" w:rsidRPr="008456B8" w:rsidRDefault="00A2566A" w:rsidP="00181EAC">
            <w:pPr>
              <w:spacing w:after="0" w:line="240" w:lineRule="auto"/>
              <w:jc w:val="center"/>
              <w:rPr>
                <w:rFonts w:ascii="Times New Roman" w:hAnsi="Times New Roman" w:cs="Times New Roman"/>
                <w:lang w:val="kk-KZ"/>
              </w:rPr>
            </w:pPr>
            <w:r>
              <w:rPr>
                <w:rFonts w:ascii="Times New Roman" w:hAnsi="Times New Roman" w:cs="Times New Roman"/>
                <w:lang w:val="kk-KZ"/>
              </w:rPr>
              <w:t>10</w:t>
            </w:r>
          </w:p>
        </w:tc>
        <w:tc>
          <w:tcPr>
            <w:tcW w:w="394" w:type="pct"/>
            <w:vAlign w:val="center"/>
          </w:tcPr>
          <w:p w:rsidR="008456B8" w:rsidRPr="008456B8" w:rsidRDefault="008456B8" w:rsidP="00041FA0">
            <w:pPr>
              <w:spacing w:after="0" w:line="240" w:lineRule="auto"/>
              <w:jc w:val="center"/>
              <w:rPr>
                <w:rFonts w:ascii="Times New Roman" w:hAnsi="Times New Roman" w:cs="Times New Roman"/>
                <w:lang w:val="kk-KZ"/>
              </w:rPr>
            </w:pPr>
            <w:r>
              <w:rPr>
                <w:rFonts w:ascii="Times New Roman" w:hAnsi="Times New Roman" w:cs="Times New Roman"/>
                <w:lang w:val="kk-KZ"/>
              </w:rPr>
              <w:t>2600,00</w:t>
            </w:r>
          </w:p>
        </w:tc>
        <w:tc>
          <w:tcPr>
            <w:tcW w:w="394" w:type="pct"/>
            <w:vAlign w:val="center"/>
          </w:tcPr>
          <w:p w:rsidR="008456B8" w:rsidRPr="008456B8" w:rsidRDefault="00A2566A" w:rsidP="00181EAC">
            <w:pPr>
              <w:spacing w:after="0" w:line="240" w:lineRule="auto"/>
              <w:jc w:val="center"/>
              <w:rPr>
                <w:rFonts w:ascii="Times New Roman" w:hAnsi="Times New Roman" w:cs="Times New Roman"/>
                <w:lang w:val="kk-KZ"/>
              </w:rPr>
            </w:pPr>
            <w:r>
              <w:rPr>
                <w:rFonts w:ascii="Times New Roman" w:hAnsi="Times New Roman" w:cs="Times New Roman"/>
                <w:lang w:val="kk-KZ"/>
              </w:rPr>
              <w:t>26</w:t>
            </w:r>
            <w:r w:rsidR="008456B8">
              <w:rPr>
                <w:rFonts w:ascii="Times New Roman" w:hAnsi="Times New Roman" w:cs="Times New Roman"/>
                <w:lang w:val="kk-KZ"/>
              </w:rPr>
              <w:t>000,00</w:t>
            </w:r>
          </w:p>
        </w:tc>
        <w:tc>
          <w:tcPr>
            <w:tcW w:w="876" w:type="pct"/>
            <w:vAlign w:val="center"/>
          </w:tcPr>
          <w:p w:rsidR="008456B8" w:rsidRPr="00181EAC" w:rsidRDefault="008456B8" w:rsidP="00793AA8">
            <w:pPr>
              <w:spacing w:after="0" w:line="240" w:lineRule="auto"/>
              <w:jc w:val="center"/>
              <w:rPr>
                <w:rFonts w:ascii="Times New Roman" w:hAnsi="Times New Roman" w:cs="Times New Roman"/>
              </w:rPr>
            </w:pPr>
            <w:r w:rsidRPr="00181EAC">
              <w:rPr>
                <w:rFonts w:ascii="Times New Roman" w:hAnsi="Times New Roman" w:cs="Times New Roman"/>
              </w:rPr>
              <w:t>По заявке с момента заключения договора, DDP*</w:t>
            </w:r>
          </w:p>
        </w:tc>
        <w:tc>
          <w:tcPr>
            <w:tcW w:w="639" w:type="pct"/>
            <w:vAlign w:val="center"/>
          </w:tcPr>
          <w:p w:rsidR="008456B8" w:rsidRPr="00181EAC" w:rsidRDefault="008456B8" w:rsidP="00793AA8">
            <w:pPr>
              <w:spacing w:after="0" w:line="240" w:lineRule="auto"/>
              <w:jc w:val="center"/>
              <w:rPr>
                <w:rFonts w:ascii="Times New Roman" w:hAnsi="Times New Roman" w:cs="Times New Roman"/>
              </w:rPr>
            </w:pPr>
            <w:r w:rsidRPr="00181EAC">
              <w:rPr>
                <w:rFonts w:ascii="Times New Roman" w:hAnsi="Times New Roman" w:cs="Times New Roman"/>
              </w:rPr>
              <w:t>СКО, Петропавловск, ул. Сатпаева,3 (Аптека)</w:t>
            </w:r>
          </w:p>
        </w:tc>
      </w:tr>
      <w:tr w:rsidR="008456B8" w:rsidRPr="00181EAC" w:rsidTr="00A2566A">
        <w:trPr>
          <w:trHeight w:val="403"/>
          <w:jc w:val="center"/>
        </w:trPr>
        <w:tc>
          <w:tcPr>
            <w:tcW w:w="209" w:type="pct"/>
            <w:vAlign w:val="center"/>
          </w:tcPr>
          <w:p w:rsidR="008456B8" w:rsidRPr="00316303" w:rsidRDefault="008456B8" w:rsidP="00BC1D44">
            <w:pPr>
              <w:spacing w:after="0" w:line="240" w:lineRule="auto"/>
              <w:jc w:val="center"/>
              <w:rPr>
                <w:rFonts w:ascii="Times New Roman" w:hAnsi="Times New Roman" w:cs="Times New Roman"/>
                <w:lang w:val="kk-KZ"/>
              </w:rPr>
            </w:pPr>
            <w:r>
              <w:rPr>
                <w:rFonts w:ascii="Times New Roman" w:hAnsi="Times New Roman" w:cs="Times New Roman"/>
                <w:lang w:val="kk-KZ"/>
              </w:rPr>
              <w:t>7</w:t>
            </w:r>
          </w:p>
        </w:tc>
        <w:tc>
          <w:tcPr>
            <w:tcW w:w="649" w:type="pct"/>
            <w:vAlign w:val="center"/>
          </w:tcPr>
          <w:p w:rsidR="008456B8" w:rsidRPr="008456B8" w:rsidRDefault="008456B8" w:rsidP="008456B8">
            <w:pPr>
              <w:spacing w:after="0" w:line="240" w:lineRule="auto"/>
              <w:jc w:val="center"/>
              <w:rPr>
                <w:rFonts w:ascii="Times New Roman" w:hAnsi="Times New Roman" w:cs="Times New Roman"/>
                <w:lang w:val="kk-KZ"/>
              </w:rPr>
            </w:pPr>
            <w:r w:rsidRPr="008456B8">
              <w:rPr>
                <w:rFonts w:ascii="Times New Roman" w:hAnsi="Times New Roman" w:cs="Times New Roman"/>
                <w:lang w:val="kk-KZ"/>
              </w:rPr>
              <w:t>Амитриптилин</w:t>
            </w:r>
          </w:p>
        </w:tc>
        <w:tc>
          <w:tcPr>
            <w:tcW w:w="1270" w:type="pct"/>
            <w:vAlign w:val="center"/>
          </w:tcPr>
          <w:p w:rsidR="008456B8" w:rsidRPr="008456B8" w:rsidRDefault="008456B8" w:rsidP="008456B8">
            <w:pPr>
              <w:spacing w:after="0" w:line="240" w:lineRule="auto"/>
              <w:jc w:val="center"/>
              <w:rPr>
                <w:rFonts w:ascii="Times New Roman" w:hAnsi="Times New Roman" w:cs="Times New Roman"/>
                <w:lang w:val="kk-KZ"/>
              </w:rPr>
            </w:pPr>
            <w:r>
              <w:rPr>
                <w:rFonts w:ascii="Times New Roman" w:hAnsi="Times New Roman" w:cs="Times New Roman"/>
                <w:lang w:val="kk-KZ"/>
              </w:rPr>
              <w:t>таблетка</w:t>
            </w:r>
            <w:r w:rsidRPr="008456B8">
              <w:rPr>
                <w:rFonts w:ascii="Times New Roman" w:hAnsi="Times New Roman" w:cs="Times New Roman"/>
                <w:lang w:val="kk-KZ"/>
              </w:rPr>
              <w:t xml:space="preserve"> 25 мг</w:t>
            </w:r>
          </w:p>
        </w:tc>
        <w:tc>
          <w:tcPr>
            <w:tcW w:w="263" w:type="pct"/>
            <w:vAlign w:val="center"/>
          </w:tcPr>
          <w:p w:rsidR="008456B8" w:rsidRPr="008456B8" w:rsidRDefault="008456B8" w:rsidP="00A0230A">
            <w:pPr>
              <w:spacing w:after="0" w:line="240" w:lineRule="auto"/>
              <w:jc w:val="center"/>
              <w:rPr>
                <w:rFonts w:ascii="Times New Roman" w:hAnsi="Times New Roman" w:cs="Times New Roman"/>
                <w:lang w:val="kk-KZ"/>
              </w:rPr>
            </w:pPr>
            <w:r>
              <w:rPr>
                <w:rFonts w:ascii="Times New Roman" w:hAnsi="Times New Roman" w:cs="Times New Roman"/>
                <w:lang w:val="kk-KZ"/>
              </w:rPr>
              <w:t>таб</w:t>
            </w:r>
          </w:p>
        </w:tc>
        <w:tc>
          <w:tcPr>
            <w:tcW w:w="306" w:type="pct"/>
            <w:vAlign w:val="center"/>
          </w:tcPr>
          <w:p w:rsidR="008456B8" w:rsidRPr="008456B8" w:rsidRDefault="008456B8" w:rsidP="00181EAC">
            <w:pPr>
              <w:spacing w:after="0" w:line="240" w:lineRule="auto"/>
              <w:jc w:val="center"/>
              <w:rPr>
                <w:rFonts w:ascii="Times New Roman" w:hAnsi="Times New Roman" w:cs="Times New Roman"/>
                <w:lang w:val="kk-KZ"/>
              </w:rPr>
            </w:pPr>
            <w:r>
              <w:rPr>
                <w:rFonts w:ascii="Times New Roman" w:hAnsi="Times New Roman" w:cs="Times New Roman"/>
                <w:lang w:val="kk-KZ"/>
              </w:rPr>
              <w:t>500</w:t>
            </w:r>
          </w:p>
        </w:tc>
        <w:tc>
          <w:tcPr>
            <w:tcW w:w="394" w:type="pct"/>
            <w:vAlign w:val="center"/>
          </w:tcPr>
          <w:p w:rsidR="008456B8" w:rsidRPr="008456B8" w:rsidRDefault="008456B8" w:rsidP="00041FA0">
            <w:pPr>
              <w:spacing w:after="0" w:line="240" w:lineRule="auto"/>
              <w:jc w:val="center"/>
              <w:rPr>
                <w:rFonts w:ascii="Times New Roman" w:hAnsi="Times New Roman" w:cs="Times New Roman"/>
                <w:lang w:val="kk-KZ"/>
              </w:rPr>
            </w:pPr>
            <w:r>
              <w:rPr>
                <w:rFonts w:ascii="Times New Roman" w:hAnsi="Times New Roman" w:cs="Times New Roman"/>
                <w:lang w:val="kk-KZ"/>
              </w:rPr>
              <w:t>6,42</w:t>
            </w:r>
          </w:p>
        </w:tc>
        <w:tc>
          <w:tcPr>
            <w:tcW w:w="394" w:type="pct"/>
            <w:vAlign w:val="center"/>
          </w:tcPr>
          <w:p w:rsidR="008456B8" w:rsidRPr="008456B8" w:rsidRDefault="008456B8" w:rsidP="00181EAC">
            <w:pPr>
              <w:spacing w:after="0" w:line="240" w:lineRule="auto"/>
              <w:jc w:val="center"/>
              <w:rPr>
                <w:rFonts w:ascii="Times New Roman" w:hAnsi="Times New Roman" w:cs="Times New Roman"/>
                <w:lang w:val="kk-KZ"/>
              </w:rPr>
            </w:pPr>
            <w:r>
              <w:rPr>
                <w:rFonts w:ascii="Times New Roman" w:hAnsi="Times New Roman" w:cs="Times New Roman"/>
                <w:lang w:val="kk-KZ"/>
              </w:rPr>
              <w:t>3210,00</w:t>
            </w:r>
          </w:p>
        </w:tc>
        <w:tc>
          <w:tcPr>
            <w:tcW w:w="876" w:type="pct"/>
            <w:vAlign w:val="center"/>
          </w:tcPr>
          <w:p w:rsidR="008456B8" w:rsidRPr="00181EAC" w:rsidRDefault="008456B8" w:rsidP="00793AA8">
            <w:pPr>
              <w:spacing w:after="0" w:line="240" w:lineRule="auto"/>
              <w:jc w:val="center"/>
              <w:rPr>
                <w:rFonts w:ascii="Times New Roman" w:hAnsi="Times New Roman" w:cs="Times New Roman"/>
              </w:rPr>
            </w:pPr>
            <w:r w:rsidRPr="00181EAC">
              <w:rPr>
                <w:rFonts w:ascii="Times New Roman" w:hAnsi="Times New Roman" w:cs="Times New Roman"/>
              </w:rPr>
              <w:t>По заявке с момента заключения договора, DDP*</w:t>
            </w:r>
          </w:p>
        </w:tc>
        <w:tc>
          <w:tcPr>
            <w:tcW w:w="639" w:type="pct"/>
            <w:vAlign w:val="center"/>
          </w:tcPr>
          <w:p w:rsidR="008456B8" w:rsidRPr="00181EAC" w:rsidRDefault="008456B8" w:rsidP="00793AA8">
            <w:pPr>
              <w:spacing w:after="0" w:line="240" w:lineRule="auto"/>
              <w:jc w:val="center"/>
              <w:rPr>
                <w:rFonts w:ascii="Times New Roman" w:hAnsi="Times New Roman" w:cs="Times New Roman"/>
              </w:rPr>
            </w:pPr>
            <w:r w:rsidRPr="00181EAC">
              <w:rPr>
                <w:rFonts w:ascii="Times New Roman" w:hAnsi="Times New Roman" w:cs="Times New Roman"/>
              </w:rPr>
              <w:t>СКО, Петропавловск, ул. Сатпаева,3 (Аптека)</w:t>
            </w:r>
          </w:p>
        </w:tc>
      </w:tr>
      <w:tr w:rsidR="008456B8" w:rsidRPr="00181EAC" w:rsidTr="00A2566A">
        <w:trPr>
          <w:trHeight w:val="403"/>
          <w:jc w:val="center"/>
        </w:trPr>
        <w:tc>
          <w:tcPr>
            <w:tcW w:w="209" w:type="pct"/>
            <w:vAlign w:val="center"/>
          </w:tcPr>
          <w:p w:rsidR="008456B8" w:rsidRPr="00316303" w:rsidRDefault="008456B8" w:rsidP="00BC1D44">
            <w:pPr>
              <w:spacing w:after="0" w:line="240" w:lineRule="auto"/>
              <w:jc w:val="center"/>
              <w:rPr>
                <w:rFonts w:ascii="Times New Roman" w:hAnsi="Times New Roman" w:cs="Times New Roman"/>
                <w:lang w:val="kk-KZ"/>
              </w:rPr>
            </w:pPr>
            <w:r>
              <w:rPr>
                <w:rFonts w:ascii="Times New Roman" w:hAnsi="Times New Roman" w:cs="Times New Roman"/>
                <w:lang w:val="kk-KZ"/>
              </w:rPr>
              <w:t>8</w:t>
            </w:r>
          </w:p>
        </w:tc>
        <w:tc>
          <w:tcPr>
            <w:tcW w:w="649" w:type="pct"/>
            <w:vAlign w:val="center"/>
          </w:tcPr>
          <w:p w:rsidR="008456B8" w:rsidRPr="003017FC" w:rsidRDefault="008456B8" w:rsidP="00793AA8">
            <w:pPr>
              <w:spacing w:after="0" w:line="240" w:lineRule="auto"/>
              <w:jc w:val="center"/>
              <w:rPr>
                <w:rFonts w:ascii="Times New Roman" w:hAnsi="Times New Roman" w:cs="Times New Roman"/>
                <w:sz w:val="24"/>
                <w:szCs w:val="24"/>
              </w:rPr>
            </w:pPr>
            <w:r w:rsidRPr="003017FC">
              <w:rPr>
                <w:rFonts w:ascii="Times New Roman" w:hAnsi="Times New Roman" w:cs="Times New Roman"/>
                <w:sz w:val="24"/>
                <w:szCs w:val="24"/>
              </w:rPr>
              <w:t>Жгут</w:t>
            </w:r>
          </w:p>
        </w:tc>
        <w:tc>
          <w:tcPr>
            <w:tcW w:w="1270" w:type="pct"/>
            <w:vAlign w:val="center"/>
          </w:tcPr>
          <w:p w:rsidR="008456B8" w:rsidRPr="003017FC" w:rsidRDefault="008456B8" w:rsidP="00793AA8">
            <w:pPr>
              <w:spacing w:after="0" w:line="240" w:lineRule="auto"/>
              <w:jc w:val="center"/>
              <w:textAlignment w:val="baseline"/>
              <w:rPr>
                <w:rFonts w:ascii="Times New Roman" w:hAnsi="Times New Roman" w:cs="Times New Roman"/>
                <w:sz w:val="24"/>
                <w:szCs w:val="24"/>
              </w:rPr>
            </w:pPr>
            <w:r w:rsidRPr="003017FC">
              <w:rPr>
                <w:rFonts w:ascii="Times New Roman" w:hAnsi="Times New Roman" w:cs="Times New Roman"/>
                <w:sz w:val="24"/>
                <w:szCs w:val="24"/>
              </w:rPr>
              <w:t xml:space="preserve">Кровоостанавливающий автоматический (для </w:t>
            </w:r>
            <w:proofErr w:type="gramStart"/>
            <w:r w:rsidRPr="003017FC">
              <w:rPr>
                <w:rFonts w:ascii="Times New Roman" w:hAnsi="Times New Roman" w:cs="Times New Roman"/>
                <w:sz w:val="24"/>
                <w:szCs w:val="24"/>
              </w:rPr>
              <w:t>в</w:t>
            </w:r>
            <w:proofErr w:type="gramEnd"/>
            <w:r w:rsidRPr="003017FC">
              <w:rPr>
                <w:rFonts w:ascii="Times New Roman" w:hAnsi="Times New Roman" w:cs="Times New Roman"/>
                <w:sz w:val="24"/>
                <w:szCs w:val="24"/>
              </w:rPr>
              <w:t>/венных манипуляций) многоразовый, взрослый 500*25*1мм</w:t>
            </w:r>
          </w:p>
        </w:tc>
        <w:tc>
          <w:tcPr>
            <w:tcW w:w="263" w:type="pct"/>
            <w:vAlign w:val="center"/>
          </w:tcPr>
          <w:p w:rsidR="008456B8" w:rsidRPr="003017FC" w:rsidRDefault="008456B8" w:rsidP="008456B8">
            <w:pPr>
              <w:spacing w:after="0" w:line="240" w:lineRule="auto"/>
              <w:jc w:val="center"/>
              <w:rPr>
                <w:rFonts w:ascii="Times New Roman" w:hAnsi="Times New Roman" w:cs="Times New Roman"/>
                <w:sz w:val="24"/>
                <w:szCs w:val="24"/>
              </w:rPr>
            </w:pPr>
            <w:proofErr w:type="spellStart"/>
            <w:proofErr w:type="gramStart"/>
            <w:r w:rsidRPr="003017FC">
              <w:rPr>
                <w:rFonts w:ascii="Times New Roman" w:hAnsi="Times New Roman" w:cs="Times New Roman"/>
                <w:sz w:val="24"/>
                <w:szCs w:val="24"/>
              </w:rPr>
              <w:t>шт</w:t>
            </w:r>
            <w:proofErr w:type="spellEnd"/>
            <w:proofErr w:type="gramEnd"/>
          </w:p>
        </w:tc>
        <w:tc>
          <w:tcPr>
            <w:tcW w:w="306" w:type="pct"/>
            <w:vAlign w:val="center"/>
          </w:tcPr>
          <w:p w:rsidR="008456B8" w:rsidRPr="003017FC" w:rsidRDefault="008456B8" w:rsidP="00793A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Pr="003017FC">
              <w:rPr>
                <w:rFonts w:ascii="Times New Roman" w:hAnsi="Times New Roman" w:cs="Times New Roman"/>
                <w:sz w:val="24"/>
                <w:szCs w:val="24"/>
              </w:rPr>
              <w:t>0</w:t>
            </w:r>
          </w:p>
        </w:tc>
        <w:tc>
          <w:tcPr>
            <w:tcW w:w="394" w:type="pct"/>
            <w:vAlign w:val="center"/>
          </w:tcPr>
          <w:p w:rsidR="008456B8" w:rsidRPr="003017FC" w:rsidRDefault="008456B8" w:rsidP="00793AA8">
            <w:pPr>
              <w:spacing w:after="0" w:line="240" w:lineRule="auto"/>
              <w:jc w:val="center"/>
              <w:rPr>
                <w:rFonts w:ascii="Times New Roman" w:hAnsi="Times New Roman" w:cs="Times New Roman"/>
                <w:sz w:val="24"/>
                <w:szCs w:val="24"/>
              </w:rPr>
            </w:pPr>
            <w:r w:rsidRPr="003017FC">
              <w:rPr>
                <w:rFonts w:ascii="Times New Roman" w:hAnsi="Times New Roman" w:cs="Times New Roman"/>
                <w:sz w:val="24"/>
                <w:szCs w:val="24"/>
              </w:rPr>
              <w:t>2</w:t>
            </w:r>
            <w:r>
              <w:rPr>
                <w:rFonts w:ascii="Times New Roman" w:hAnsi="Times New Roman" w:cs="Times New Roman"/>
                <w:sz w:val="24"/>
                <w:szCs w:val="24"/>
              </w:rPr>
              <w:t>500,00</w:t>
            </w:r>
          </w:p>
        </w:tc>
        <w:tc>
          <w:tcPr>
            <w:tcW w:w="394" w:type="pct"/>
            <w:vAlign w:val="center"/>
          </w:tcPr>
          <w:p w:rsidR="008456B8" w:rsidRDefault="008456B8" w:rsidP="00793A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75000,00</w:t>
            </w:r>
          </w:p>
        </w:tc>
        <w:tc>
          <w:tcPr>
            <w:tcW w:w="876" w:type="pct"/>
            <w:vAlign w:val="center"/>
          </w:tcPr>
          <w:p w:rsidR="008456B8" w:rsidRPr="00181EAC" w:rsidRDefault="008456B8" w:rsidP="00793AA8">
            <w:pPr>
              <w:spacing w:after="0" w:line="240" w:lineRule="auto"/>
              <w:jc w:val="center"/>
              <w:rPr>
                <w:rFonts w:ascii="Times New Roman" w:hAnsi="Times New Roman" w:cs="Times New Roman"/>
              </w:rPr>
            </w:pPr>
            <w:r w:rsidRPr="00181EAC">
              <w:rPr>
                <w:rFonts w:ascii="Times New Roman" w:hAnsi="Times New Roman" w:cs="Times New Roman"/>
              </w:rPr>
              <w:t>По заявке с момента заключения договора, DDP*</w:t>
            </w:r>
          </w:p>
        </w:tc>
        <w:tc>
          <w:tcPr>
            <w:tcW w:w="639" w:type="pct"/>
            <w:vAlign w:val="center"/>
          </w:tcPr>
          <w:p w:rsidR="008456B8" w:rsidRPr="00181EAC" w:rsidRDefault="008456B8" w:rsidP="00793AA8">
            <w:pPr>
              <w:spacing w:after="0" w:line="240" w:lineRule="auto"/>
              <w:jc w:val="center"/>
              <w:rPr>
                <w:rFonts w:ascii="Times New Roman" w:hAnsi="Times New Roman" w:cs="Times New Roman"/>
              </w:rPr>
            </w:pPr>
            <w:r w:rsidRPr="00181EAC">
              <w:rPr>
                <w:rFonts w:ascii="Times New Roman" w:hAnsi="Times New Roman" w:cs="Times New Roman"/>
              </w:rPr>
              <w:t>СКО, Петропавловск, ул. Сатпаева,3 (Аптека)</w:t>
            </w:r>
          </w:p>
        </w:tc>
      </w:tr>
      <w:tr w:rsidR="008456B8" w:rsidRPr="00181EAC" w:rsidTr="00A2566A">
        <w:trPr>
          <w:trHeight w:val="403"/>
          <w:jc w:val="center"/>
        </w:trPr>
        <w:tc>
          <w:tcPr>
            <w:tcW w:w="209" w:type="pct"/>
            <w:vAlign w:val="center"/>
          </w:tcPr>
          <w:p w:rsidR="008456B8" w:rsidRDefault="008456B8" w:rsidP="00BC1D44">
            <w:pPr>
              <w:spacing w:after="0" w:line="240" w:lineRule="auto"/>
              <w:jc w:val="center"/>
              <w:rPr>
                <w:rFonts w:ascii="Times New Roman" w:hAnsi="Times New Roman" w:cs="Times New Roman"/>
                <w:lang w:val="kk-KZ"/>
              </w:rPr>
            </w:pPr>
            <w:r>
              <w:rPr>
                <w:rFonts w:ascii="Times New Roman" w:hAnsi="Times New Roman" w:cs="Times New Roman"/>
                <w:lang w:val="kk-KZ"/>
              </w:rPr>
              <w:lastRenderedPageBreak/>
              <w:t>9</w:t>
            </w:r>
          </w:p>
        </w:tc>
        <w:tc>
          <w:tcPr>
            <w:tcW w:w="649" w:type="pct"/>
            <w:vAlign w:val="center"/>
          </w:tcPr>
          <w:p w:rsidR="008456B8" w:rsidRPr="00DA5904" w:rsidRDefault="008456B8" w:rsidP="00793AA8">
            <w:pPr>
              <w:spacing w:after="0" w:line="240" w:lineRule="auto"/>
              <w:jc w:val="center"/>
              <w:rPr>
                <w:rFonts w:ascii="Times New Roman" w:hAnsi="Times New Roman" w:cs="Times New Roman"/>
                <w:bCs/>
                <w:sz w:val="24"/>
                <w:szCs w:val="24"/>
              </w:rPr>
            </w:pPr>
            <w:r w:rsidRPr="00DA5904">
              <w:rPr>
                <w:rFonts w:ascii="Times New Roman" w:hAnsi="Times New Roman" w:cs="Times New Roman"/>
                <w:bCs/>
                <w:sz w:val="24"/>
                <w:szCs w:val="24"/>
              </w:rPr>
              <w:t xml:space="preserve">Стаканчик для </w:t>
            </w:r>
            <w:proofErr w:type="spellStart"/>
            <w:r w:rsidRPr="00DA5904">
              <w:rPr>
                <w:rFonts w:ascii="Times New Roman" w:hAnsi="Times New Roman" w:cs="Times New Roman"/>
                <w:bCs/>
                <w:sz w:val="24"/>
                <w:szCs w:val="24"/>
              </w:rPr>
              <w:t>небулайзеров</w:t>
            </w:r>
            <w:proofErr w:type="spellEnd"/>
            <w:r w:rsidRPr="00DA5904">
              <w:rPr>
                <w:rFonts w:ascii="Times New Roman" w:hAnsi="Times New Roman" w:cs="Times New Roman"/>
                <w:bCs/>
                <w:sz w:val="24"/>
                <w:szCs w:val="24"/>
              </w:rPr>
              <w:t xml:space="preserve"> OMRON</w:t>
            </w:r>
          </w:p>
        </w:tc>
        <w:tc>
          <w:tcPr>
            <w:tcW w:w="1270" w:type="pct"/>
            <w:vAlign w:val="center"/>
          </w:tcPr>
          <w:p w:rsidR="008456B8" w:rsidRPr="0041399F" w:rsidRDefault="008456B8" w:rsidP="00793AA8">
            <w:pPr>
              <w:spacing w:after="0" w:line="240" w:lineRule="auto"/>
              <w:jc w:val="center"/>
              <w:rPr>
                <w:rFonts w:ascii="Times New Roman" w:hAnsi="Times New Roman" w:cs="Times New Roman"/>
                <w:sz w:val="24"/>
                <w:szCs w:val="24"/>
              </w:rPr>
            </w:pPr>
            <w:r w:rsidRPr="00DA5904">
              <w:rPr>
                <w:rFonts w:ascii="Times New Roman" w:hAnsi="Times New Roman" w:cs="Times New Roman"/>
                <w:sz w:val="24"/>
                <w:szCs w:val="24"/>
              </w:rPr>
              <w:t xml:space="preserve">Камера для компрессорных </w:t>
            </w:r>
            <w:proofErr w:type="spellStart"/>
            <w:r w:rsidRPr="00DA5904">
              <w:rPr>
                <w:rFonts w:ascii="Times New Roman" w:hAnsi="Times New Roman" w:cs="Times New Roman"/>
                <w:sz w:val="24"/>
                <w:szCs w:val="24"/>
              </w:rPr>
              <w:t>небулайзеров</w:t>
            </w:r>
            <w:proofErr w:type="spellEnd"/>
            <w:r w:rsidRPr="00DA5904">
              <w:rPr>
                <w:rFonts w:ascii="Times New Roman" w:hAnsi="Times New Roman" w:cs="Times New Roman"/>
                <w:sz w:val="24"/>
                <w:szCs w:val="24"/>
              </w:rPr>
              <w:t xml:space="preserve"> OMRON NE-C24 </w:t>
            </w:r>
            <w:proofErr w:type="spellStart"/>
            <w:r w:rsidRPr="00DA5904">
              <w:rPr>
                <w:rFonts w:ascii="Times New Roman" w:hAnsi="Times New Roman" w:cs="Times New Roman"/>
                <w:sz w:val="24"/>
                <w:szCs w:val="24"/>
              </w:rPr>
              <w:t>Kids</w:t>
            </w:r>
            <w:proofErr w:type="spellEnd"/>
            <w:r w:rsidRPr="00DA5904">
              <w:rPr>
                <w:rFonts w:ascii="Times New Roman" w:hAnsi="Times New Roman" w:cs="Times New Roman"/>
                <w:sz w:val="24"/>
                <w:szCs w:val="24"/>
              </w:rPr>
              <w:t xml:space="preserve"> / OMRON NE-С28 / OMRON NE-С28P / OMRON NE-С29 </w:t>
            </w:r>
            <w:proofErr w:type="spellStart"/>
            <w:r w:rsidRPr="00DA5904">
              <w:rPr>
                <w:rFonts w:ascii="Times New Roman" w:hAnsi="Times New Roman" w:cs="Times New Roman"/>
                <w:sz w:val="24"/>
                <w:szCs w:val="24"/>
              </w:rPr>
              <w:t>Pro</w:t>
            </w:r>
            <w:proofErr w:type="spellEnd"/>
            <w:r w:rsidRPr="00DA5904">
              <w:rPr>
                <w:rFonts w:ascii="Times New Roman" w:hAnsi="Times New Roman" w:cs="Times New Roman"/>
                <w:sz w:val="24"/>
                <w:szCs w:val="24"/>
              </w:rPr>
              <w:t xml:space="preserve"> / OMRON </w:t>
            </w:r>
            <w:proofErr w:type="spellStart"/>
            <w:r w:rsidRPr="00DA5904">
              <w:rPr>
                <w:rFonts w:ascii="Times New Roman" w:hAnsi="Times New Roman" w:cs="Times New Roman"/>
                <w:sz w:val="24"/>
                <w:szCs w:val="24"/>
              </w:rPr>
              <w:t>Elite</w:t>
            </w:r>
            <w:proofErr w:type="spellEnd"/>
            <w:r w:rsidRPr="00DA5904">
              <w:rPr>
                <w:rFonts w:ascii="Times New Roman" w:hAnsi="Times New Roman" w:cs="Times New Roman"/>
                <w:sz w:val="24"/>
                <w:szCs w:val="24"/>
              </w:rPr>
              <w:t xml:space="preserve"> NE-С30 измельчает специальные лекарственные препараты для ингаляции до аэрозольного состояния со средним размером частиц 3 мкм, что позволяет лекарственным препаратам проникать во все участки дыхательной системы.</w:t>
            </w:r>
            <w:r w:rsidRPr="00DA5904">
              <w:rPr>
                <w:rFonts w:ascii="Times New Roman" w:hAnsi="Times New Roman" w:cs="Times New Roman"/>
                <w:sz w:val="24"/>
                <w:szCs w:val="24"/>
              </w:rPr>
              <w:br/>
            </w:r>
            <w:r w:rsidRPr="00DA5904">
              <w:rPr>
                <w:rFonts w:ascii="Times New Roman" w:hAnsi="Times New Roman" w:cs="Times New Roman"/>
                <w:sz w:val="24"/>
                <w:szCs w:val="24"/>
              </w:rPr>
              <w:br/>
              <w:t xml:space="preserve">В </w:t>
            </w:r>
            <w:proofErr w:type="spellStart"/>
            <w:r w:rsidRPr="00DA5904">
              <w:rPr>
                <w:rFonts w:ascii="Times New Roman" w:hAnsi="Times New Roman" w:cs="Times New Roman"/>
                <w:sz w:val="24"/>
                <w:szCs w:val="24"/>
              </w:rPr>
              <w:t>небулайзерной</w:t>
            </w:r>
            <w:proofErr w:type="spellEnd"/>
            <w:r w:rsidRPr="00DA5904">
              <w:rPr>
                <w:rFonts w:ascii="Times New Roman" w:hAnsi="Times New Roman" w:cs="Times New Roman"/>
                <w:sz w:val="24"/>
                <w:szCs w:val="24"/>
              </w:rPr>
              <w:t xml:space="preserve"> камере для </w:t>
            </w:r>
            <w:proofErr w:type="gramStart"/>
            <w:r w:rsidRPr="00DA5904">
              <w:rPr>
                <w:rFonts w:ascii="Times New Roman" w:hAnsi="Times New Roman" w:cs="Times New Roman"/>
                <w:sz w:val="24"/>
                <w:szCs w:val="24"/>
              </w:rPr>
              <w:t>компрессорных</w:t>
            </w:r>
            <w:proofErr w:type="gramEnd"/>
            <w:r w:rsidRPr="00DA5904">
              <w:rPr>
                <w:rFonts w:ascii="Times New Roman" w:hAnsi="Times New Roman" w:cs="Times New Roman"/>
                <w:sz w:val="24"/>
                <w:szCs w:val="24"/>
              </w:rPr>
              <w:t xml:space="preserve"> </w:t>
            </w:r>
            <w:proofErr w:type="spellStart"/>
            <w:r w:rsidRPr="00DA5904">
              <w:rPr>
                <w:rFonts w:ascii="Times New Roman" w:hAnsi="Times New Roman" w:cs="Times New Roman"/>
                <w:sz w:val="24"/>
                <w:szCs w:val="24"/>
              </w:rPr>
              <w:t>небулайзеров</w:t>
            </w:r>
            <w:proofErr w:type="spellEnd"/>
            <w:r w:rsidRPr="00DA5904">
              <w:rPr>
                <w:rFonts w:ascii="Times New Roman" w:hAnsi="Times New Roman" w:cs="Times New Roman"/>
                <w:sz w:val="24"/>
                <w:szCs w:val="24"/>
              </w:rPr>
              <w:t xml:space="preserve"> OMRON применяется технология </w:t>
            </w:r>
            <w:proofErr w:type="spellStart"/>
            <w:r w:rsidRPr="00DA5904">
              <w:rPr>
                <w:rFonts w:ascii="Times New Roman" w:hAnsi="Times New Roman" w:cs="Times New Roman"/>
                <w:sz w:val="24"/>
                <w:szCs w:val="24"/>
              </w:rPr>
              <w:t>Virtual</w:t>
            </w:r>
            <w:proofErr w:type="spellEnd"/>
            <w:r w:rsidRPr="00DA5904">
              <w:rPr>
                <w:rFonts w:ascii="Times New Roman" w:hAnsi="Times New Roman" w:cs="Times New Roman"/>
                <w:sz w:val="24"/>
                <w:szCs w:val="24"/>
              </w:rPr>
              <w:t xml:space="preserve"> </w:t>
            </w:r>
            <w:proofErr w:type="spellStart"/>
            <w:r w:rsidRPr="00DA5904">
              <w:rPr>
                <w:rFonts w:ascii="Times New Roman" w:hAnsi="Times New Roman" w:cs="Times New Roman"/>
                <w:sz w:val="24"/>
                <w:szCs w:val="24"/>
              </w:rPr>
              <w:t>Valve</w:t>
            </w:r>
            <w:proofErr w:type="spellEnd"/>
            <w:r w:rsidRPr="00DA5904">
              <w:rPr>
                <w:rFonts w:ascii="Times New Roman" w:hAnsi="Times New Roman" w:cs="Times New Roman"/>
                <w:sz w:val="24"/>
                <w:szCs w:val="24"/>
              </w:rPr>
              <w:t xml:space="preserve"> </w:t>
            </w:r>
            <w:proofErr w:type="spellStart"/>
            <w:r w:rsidRPr="00DA5904">
              <w:rPr>
                <w:rFonts w:ascii="Times New Roman" w:hAnsi="Times New Roman" w:cs="Times New Roman"/>
                <w:sz w:val="24"/>
                <w:szCs w:val="24"/>
              </w:rPr>
              <w:t>Technology</w:t>
            </w:r>
            <w:proofErr w:type="spellEnd"/>
            <w:r w:rsidRPr="00DA5904">
              <w:rPr>
                <w:rFonts w:ascii="Times New Roman" w:hAnsi="Times New Roman" w:cs="Times New Roman"/>
                <w:sz w:val="24"/>
                <w:szCs w:val="24"/>
              </w:rPr>
              <w:t>. Запатентованное строение камеры и специальные отверстия загубника, которые используются как клапаны в процессе вдыхания лекарственных препаратов, значительно экономят расход лекарства и повышают эффективность процедуры. Простота и универсальность в использовании камеры особенно важна для пожилых и ослабленных людей, а также детей.</w:t>
            </w:r>
            <w:r w:rsidRPr="00DA5904">
              <w:rPr>
                <w:rFonts w:ascii="Times New Roman" w:hAnsi="Times New Roman" w:cs="Times New Roman"/>
                <w:sz w:val="24"/>
                <w:szCs w:val="24"/>
              </w:rPr>
              <w:br/>
              <w:t xml:space="preserve">Обязательным условием успешной ингаляционной терапии является дезинфекция всех элементов </w:t>
            </w:r>
            <w:proofErr w:type="spellStart"/>
            <w:r w:rsidRPr="00DA5904">
              <w:rPr>
                <w:rFonts w:ascii="Times New Roman" w:hAnsi="Times New Roman" w:cs="Times New Roman"/>
                <w:sz w:val="24"/>
                <w:szCs w:val="24"/>
              </w:rPr>
              <w:t>небулайзерной</w:t>
            </w:r>
            <w:proofErr w:type="spellEnd"/>
            <w:r w:rsidRPr="00DA5904">
              <w:rPr>
                <w:rFonts w:ascii="Times New Roman" w:hAnsi="Times New Roman" w:cs="Times New Roman"/>
                <w:sz w:val="24"/>
                <w:szCs w:val="24"/>
              </w:rPr>
              <w:t xml:space="preserve"> камеры после каждого сеанса лечения. </w:t>
            </w:r>
            <w:proofErr w:type="gramStart"/>
            <w:r w:rsidRPr="00DA5904">
              <w:rPr>
                <w:rFonts w:ascii="Times New Roman" w:hAnsi="Times New Roman" w:cs="Times New Roman"/>
                <w:sz w:val="24"/>
                <w:szCs w:val="24"/>
              </w:rPr>
              <w:t>Допускаются</w:t>
            </w:r>
            <w:proofErr w:type="gramEnd"/>
            <w:r w:rsidRPr="00DA5904">
              <w:rPr>
                <w:rFonts w:ascii="Times New Roman" w:hAnsi="Times New Roman" w:cs="Times New Roman"/>
                <w:sz w:val="24"/>
                <w:szCs w:val="24"/>
              </w:rPr>
              <w:t xml:space="preserve"> кипячение в течение 15 минут, стерилизация при 134°C в течение 3 минут или обработка специальными дезинфицирующими средствами.</w:t>
            </w:r>
            <w:r w:rsidRPr="00DA5904">
              <w:rPr>
                <w:rFonts w:ascii="Times New Roman" w:hAnsi="Times New Roman" w:cs="Times New Roman"/>
                <w:sz w:val="24"/>
                <w:szCs w:val="24"/>
              </w:rPr>
              <w:br/>
            </w:r>
            <w:r w:rsidRPr="00DA5904">
              <w:rPr>
                <w:rFonts w:ascii="Times New Roman" w:hAnsi="Times New Roman" w:cs="Times New Roman"/>
                <w:sz w:val="24"/>
                <w:szCs w:val="24"/>
              </w:rPr>
              <w:br/>
              <w:t>Объем: 10 мл.</w:t>
            </w:r>
          </w:p>
        </w:tc>
        <w:tc>
          <w:tcPr>
            <w:tcW w:w="263" w:type="pct"/>
            <w:vAlign w:val="center"/>
          </w:tcPr>
          <w:p w:rsidR="008456B8" w:rsidRDefault="008456B8" w:rsidP="008456B8">
            <w:pPr>
              <w:jc w:val="center"/>
            </w:pPr>
            <w:proofErr w:type="spellStart"/>
            <w:proofErr w:type="gramStart"/>
            <w:r w:rsidRPr="00064501">
              <w:rPr>
                <w:rFonts w:ascii="Times New Roman" w:hAnsi="Times New Roman" w:cs="Times New Roman"/>
                <w:sz w:val="24"/>
                <w:szCs w:val="24"/>
              </w:rPr>
              <w:t>шт</w:t>
            </w:r>
            <w:proofErr w:type="spellEnd"/>
            <w:proofErr w:type="gramEnd"/>
          </w:p>
        </w:tc>
        <w:tc>
          <w:tcPr>
            <w:tcW w:w="306" w:type="pct"/>
            <w:vAlign w:val="center"/>
          </w:tcPr>
          <w:p w:rsidR="008456B8" w:rsidRPr="008456B8" w:rsidRDefault="008456B8" w:rsidP="00793AA8">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394" w:type="pct"/>
            <w:vAlign w:val="center"/>
          </w:tcPr>
          <w:p w:rsidR="008456B8" w:rsidRPr="008456B8" w:rsidRDefault="008456B8" w:rsidP="00793AA8">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5600,00</w:t>
            </w:r>
          </w:p>
        </w:tc>
        <w:tc>
          <w:tcPr>
            <w:tcW w:w="394" w:type="pct"/>
            <w:vAlign w:val="center"/>
          </w:tcPr>
          <w:p w:rsidR="008456B8" w:rsidRPr="008456B8" w:rsidRDefault="008456B8" w:rsidP="00793AA8">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56000,00</w:t>
            </w:r>
          </w:p>
        </w:tc>
        <w:tc>
          <w:tcPr>
            <w:tcW w:w="876" w:type="pct"/>
            <w:vAlign w:val="center"/>
          </w:tcPr>
          <w:p w:rsidR="008456B8" w:rsidRPr="00181EAC" w:rsidRDefault="008456B8" w:rsidP="00793AA8">
            <w:pPr>
              <w:spacing w:after="0" w:line="240" w:lineRule="auto"/>
              <w:jc w:val="center"/>
              <w:rPr>
                <w:rFonts w:ascii="Times New Roman" w:hAnsi="Times New Roman" w:cs="Times New Roman"/>
              </w:rPr>
            </w:pPr>
            <w:r w:rsidRPr="00181EAC">
              <w:rPr>
                <w:rFonts w:ascii="Times New Roman" w:hAnsi="Times New Roman" w:cs="Times New Roman"/>
              </w:rPr>
              <w:t>По заявке с момента заключения договора, DDP*</w:t>
            </w:r>
          </w:p>
        </w:tc>
        <w:tc>
          <w:tcPr>
            <w:tcW w:w="639" w:type="pct"/>
            <w:vAlign w:val="center"/>
          </w:tcPr>
          <w:p w:rsidR="008456B8" w:rsidRPr="00181EAC" w:rsidRDefault="008456B8" w:rsidP="00793AA8">
            <w:pPr>
              <w:spacing w:after="0" w:line="240" w:lineRule="auto"/>
              <w:jc w:val="center"/>
              <w:rPr>
                <w:rFonts w:ascii="Times New Roman" w:hAnsi="Times New Roman" w:cs="Times New Roman"/>
              </w:rPr>
            </w:pPr>
            <w:r w:rsidRPr="00181EAC">
              <w:rPr>
                <w:rFonts w:ascii="Times New Roman" w:hAnsi="Times New Roman" w:cs="Times New Roman"/>
              </w:rPr>
              <w:t>СКО, Петропавловск, ул. Сатпаева,3 (Аптека)</w:t>
            </w:r>
          </w:p>
        </w:tc>
      </w:tr>
      <w:tr w:rsidR="008456B8" w:rsidRPr="00181EAC" w:rsidTr="00A2566A">
        <w:trPr>
          <w:trHeight w:val="403"/>
          <w:jc w:val="center"/>
        </w:trPr>
        <w:tc>
          <w:tcPr>
            <w:tcW w:w="209" w:type="pct"/>
            <w:vAlign w:val="center"/>
          </w:tcPr>
          <w:p w:rsidR="008456B8" w:rsidRDefault="008456B8" w:rsidP="00BC1D44">
            <w:pPr>
              <w:spacing w:after="0" w:line="240" w:lineRule="auto"/>
              <w:jc w:val="center"/>
              <w:rPr>
                <w:rFonts w:ascii="Times New Roman" w:hAnsi="Times New Roman" w:cs="Times New Roman"/>
                <w:lang w:val="kk-KZ"/>
              </w:rPr>
            </w:pPr>
            <w:r>
              <w:rPr>
                <w:rFonts w:ascii="Times New Roman" w:hAnsi="Times New Roman" w:cs="Times New Roman"/>
                <w:lang w:val="kk-KZ"/>
              </w:rPr>
              <w:lastRenderedPageBreak/>
              <w:t>10</w:t>
            </w:r>
          </w:p>
        </w:tc>
        <w:tc>
          <w:tcPr>
            <w:tcW w:w="649" w:type="pct"/>
            <w:vAlign w:val="center"/>
          </w:tcPr>
          <w:p w:rsidR="008456B8" w:rsidRPr="008456B8" w:rsidRDefault="008456B8" w:rsidP="00793AA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kk-KZ"/>
              </w:rPr>
              <w:t xml:space="preserve">Загубник для небулайзеров </w:t>
            </w:r>
            <w:r w:rsidR="00A2566A">
              <w:rPr>
                <w:rFonts w:ascii="Times New Roman" w:hAnsi="Times New Roman" w:cs="Times New Roman"/>
                <w:sz w:val="24"/>
                <w:szCs w:val="24"/>
                <w:lang w:val="en-US"/>
              </w:rPr>
              <w:t>Omro</w:t>
            </w:r>
            <w:r>
              <w:rPr>
                <w:rFonts w:ascii="Times New Roman" w:hAnsi="Times New Roman" w:cs="Times New Roman"/>
                <w:sz w:val="24"/>
                <w:szCs w:val="24"/>
                <w:lang w:val="en-US"/>
              </w:rPr>
              <w:t>n</w:t>
            </w:r>
          </w:p>
        </w:tc>
        <w:tc>
          <w:tcPr>
            <w:tcW w:w="1270" w:type="pct"/>
            <w:vAlign w:val="center"/>
          </w:tcPr>
          <w:p w:rsidR="008456B8" w:rsidRPr="00A2566A" w:rsidRDefault="00A2566A" w:rsidP="00793AA8">
            <w:pPr>
              <w:spacing w:after="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lang w:val="kk-KZ"/>
              </w:rPr>
              <w:t xml:space="preserve">Загубник для небулайзеров </w:t>
            </w:r>
            <w:r>
              <w:rPr>
                <w:rFonts w:ascii="Times New Roman" w:hAnsi="Times New Roman" w:cs="Times New Roman"/>
                <w:sz w:val="24"/>
                <w:szCs w:val="24"/>
                <w:lang w:val="en-US"/>
              </w:rPr>
              <w:t>Omron</w:t>
            </w:r>
            <w:r>
              <w:rPr>
                <w:rFonts w:ascii="Times New Roman" w:hAnsi="Times New Roman" w:cs="Times New Roman"/>
                <w:sz w:val="24"/>
                <w:szCs w:val="24"/>
              </w:rPr>
              <w:t>, пластиковый, многоразовый</w:t>
            </w:r>
          </w:p>
        </w:tc>
        <w:tc>
          <w:tcPr>
            <w:tcW w:w="263" w:type="pct"/>
            <w:vAlign w:val="center"/>
          </w:tcPr>
          <w:p w:rsidR="008456B8" w:rsidRPr="008456B8" w:rsidRDefault="008456B8" w:rsidP="00793AA8">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шт</w:t>
            </w:r>
          </w:p>
        </w:tc>
        <w:tc>
          <w:tcPr>
            <w:tcW w:w="306" w:type="pct"/>
            <w:vAlign w:val="center"/>
          </w:tcPr>
          <w:p w:rsidR="008456B8" w:rsidRPr="008456B8" w:rsidRDefault="00A2566A" w:rsidP="00793AA8">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5</w:t>
            </w:r>
            <w:r w:rsidR="008456B8">
              <w:rPr>
                <w:rFonts w:ascii="Times New Roman" w:hAnsi="Times New Roman" w:cs="Times New Roman"/>
                <w:sz w:val="24"/>
                <w:szCs w:val="24"/>
                <w:lang w:val="kk-KZ"/>
              </w:rPr>
              <w:t>0</w:t>
            </w:r>
          </w:p>
        </w:tc>
        <w:tc>
          <w:tcPr>
            <w:tcW w:w="394" w:type="pct"/>
            <w:vAlign w:val="center"/>
          </w:tcPr>
          <w:p w:rsidR="008456B8" w:rsidRPr="008456B8" w:rsidRDefault="008456B8" w:rsidP="00793AA8">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1440,00</w:t>
            </w:r>
          </w:p>
        </w:tc>
        <w:tc>
          <w:tcPr>
            <w:tcW w:w="394" w:type="pct"/>
            <w:vAlign w:val="center"/>
          </w:tcPr>
          <w:p w:rsidR="008456B8" w:rsidRPr="008456B8" w:rsidRDefault="00A2566A" w:rsidP="00793AA8">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72000</w:t>
            </w:r>
            <w:r w:rsidR="008456B8">
              <w:rPr>
                <w:rFonts w:ascii="Times New Roman" w:hAnsi="Times New Roman" w:cs="Times New Roman"/>
                <w:sz w:val="24"/>
                <w:szCs w:val="24"/>
                <w:lang w:val="kk-KZ"/>
              </w:rPr>
              <w:t>,00</w:t>
            </w:r>
          </w:p>
        </w:tc>
        <w:tc>
          <w:tcPr>
            <w:tcW w:w="876" w:type="pct"/>
            <w:vAlign w:val="center"/>
          </w:tcPr>
          <w:p w:rsidR="008456B8" w:rsidRPr="00181EAC" w:rsidRDefault="008456B8" w:rsidP="00793AA8">
            <w:pPr>
              <w:spacing w:after="0" w:line="240" w:lineRule="auto"/>
              <w:jc w:val="center"/>
              <w:rPr>
                <w:rFonts w:ascii="Times New Roman" w:hAnsi="Times New Roman" w:cs="Times New Roman"/>
              </w:rPr>
            </w:pPr>
            <w:r w:rsidRPr="00181EAC">
              <w:rPr>
                <w:rFonts w:ascii="Times New Roman" w:hAnsi="Times New Roman" w:cs="Times New Roman"/>
              </w:rPr>
              <w:t>По заявке с момента заключения договора, DDP*</w:t>
            </w:r>
          </w:p>
        </w:tc>
        <w:tc>
          <w:tcPr>
            <w:tcW w:w="639" w:type="pct"/>
            <w:vAlign w:val="center"/>
          </w:tcPr>
          <w:p w:rsidR="008456B8" w:rsidRPr="00181EAC" w:rsidRDefault="008456B8" w:rsidP="00793AA8">
            <w:pPr>
              <w:spacing w:after="0" w:line="240" w:lineRule="auto"/>
              <w:jc w:val="center"/>
              <w:rPr>
                <w:rFonts w:ascii="Times New Roman" w:hAnsi="Times New Roman" w:cs="Times New Roman"/>
              </w:rPr>
            </w:pPr>
            <w:r w:rsidRPr="00181EAC">
              <w:rPr>
                <w:rFonts w:ascii="Times New Roman" w:hAnsi="Times New Roman" w:cs="Times New Roman"/>
              </w:rPr>
              <w:t>СКО, Петропавловск, ул. Сатпаева,3 (Аптека)</w:t>
            </w:r>
          </w:p>
        </w:tc>
      </w:tr>
      <w:tr w:rsidR="008456B8" w:rsidRPr="00181EAC" w:rsidTr="00A2566A">
        <w:trPr>
          <w:trHeight w:val="403"/>
          <w:jc w:val="center"/>
        </w:trPr>
        <w:tc>
          <w:tcPr>
            <w:tcW w:w="209" w:type="pct"/>
            <w:vAlign w:val="center"/>
          </w:tcPr>
          <w:p w:rsidR="008456B8" w:rsidRPr="00181EAC" w:rsidRDefault="008456B8" w:rsidP="00BC1D44">
            <w:pPr>
              <w:spacing w:after="0" w:line="240" w:lineRule="auto"/>
              <w:jc w:val="center"/>
              <w:rPr>
                <w:rFonts w:ascii="Times New Roman" w:hAnsi="Times New Roman" w:cs="Times New Roman"/>
              </w:rPr>
            </w:pPr>
          </w:p>
        </w:tc>
        <w:tc>
          <w:tcPr>
            <w:tcW w:w="649" w:type="pct"/>
            <w:vAlign w:val="center"/>
          </w:tcPr>
          <w:p w:rsidR="008456B8" w:rsidRPr="00181EAC" w:rsidRDefault="008456B8" w:rsidP="00BC1D44">
            <w:pPr>
              <w:spacing w:after="0" w:line="240" w:lineRule="auto"/>
              <w:jc w:val="center"/>
              <w:rPr>
                <w:rFonts w:ascii="Times New Roman" w:hAnsi="Times New Roman" w:cs="Times New Roman"/>
              </w:rPr>
            </w:pPr>
            <w:r w:rsidRPr="00181EAC">
              <w:rPr>
                <w:rFonts w:ascii="Times New Roman" w:hAnsi="Times New Roman" w:cs="Times New Roman"/>
              </w:rPr>
              <w:t>ИТОГО</w:t>
            </w:r>
          </w:p>
        </w:tc>
        <w:tc>
          <w:tcPr>
            <w:tcW w:w="2627" w:type="pct"/>
            <w:gridSpan w:val="5"/>
            <w:vAlign w:val="center"/>
          </w:tcPr>
          <w:p w:rsidR="008456B8" w:rsidRPr="00181EAC" w:rsidRDefault="00A2566A" w:rsidP="00181EAC">
            <w:pPr>
              <w:spacing w:after="0" w:line="240" w:lineRule="auto"/>
              <w:jc w:val="right"/>
              <w:rPr>
                <w:rFonts w:ascii="Times New Roman" w:hAnsi="Times New Roman" w:cs="Times New Roman"/>
              </w:rPr>
            </w:pPr>
            <w:r>
              <w:rPr>
                <w:rFonts w:ascii="Times New Roman" w:hAnsi="Times New Roman" w:cs="Times New Roman"/>
              </w:rPr>
              <w:t>587910</w:t>
            </w:r>
            <w:r w:rsidR="008456B8" w:rsidRPr="00181EAC">
              <w:rPr>
                <w:rFonts w:ascii="Times New Roman" w:hAnsi="Times New Roman" w:cs="Times New Roman"/>
              </w:rPr>
              <w:t>,00</w:t>
            </w:r>
          </w:p>
        </w:tc>
        <w:tc>
          <w:tcPr>
            <w:tcW w:w="876" w:type="pct"/>
            <w:vAlign w:val="center"/>
          </w:tcPr>
          <w:p w:rsidR="008456B8" w:rsidRPr="00181EAC" w:rsidRDefault="008456B8" w:rsidP="00BC1D44">
            <w:pPr>
              <w:spacing w:after="0" w:line="240" w:lineRule="auto"/>
              <w:jc w:val="center"/>
              <w:rPr>
                <w:rFonts w:ascii="Times New Roman" w:hAnsi="Times New Roman" w:cs="Times New Roman"/>
              </w:rPr>
            </w:pPr>
          </w:p>
        </w:tc>
        <w:tc>
          <w:tcPr>
            <w:tcW w:w="639" w:type="pct"/>
            <w:vAlign w:val="center"/>
          </w:tcPr>
          <w:p w:rsidR="008456B8" w:rsidRPr="00181EAC" w:rsidRDefault="008456B8" w:rsidP="00BC1D44">
            <w:pPr>
              <w:spacing w:after="0" w:line="240" w:lineRule="auto"/>
              <w:jc w:val="center"/>
              <w:rPr>
                <w:rFonts w:ascii="Times New Roman" w:hAnsi="Times New Roman" w:cs="Times New Roman"/>
              </w:rPr>
            </w:pPr>
          </w:p>
        </w:tc>
      </w:tr>
    </w:tbl>
    <w:p w:rsidR="00DB05FA" w:rsidRDefault="00DB05FA" w:rsidP="006F57D7">
      <w:pPr>
        <w:spacing w:after="0" w:line="240" w:lineRule="auto"/>
        <w:jc w:val="center"/>
        <w:rPr>
          <w:rFonts w:ascii="Times New Roman" w:hAnsi="Times New Roman" w:cs="Times New Roman"/>
          <w:sz w:val="24"/>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95AAA">
        <w:rPr>
          <w:rFonts w:ascii="Times New Roman" w:hAnsi="Times New Roman" w:cs="Times New Roman"/>
          <w:sz w:val="24"/>
          <w:szCs w:val="24"/>
          <w:lang w:val="kk-KZ"/>
        </w:rPr>
        <w:t>Мустафин А</w:t>
      </w:r>
      <w:r w:rsidR="00F95AAA">
        <w:rPr>
          <w:rFonts w:ascii="Times New Roman" w:hAnsi="Times New Roman" w:cs="Times New Roman"/>
          <w:sz w:val="24"/>
          <w:szCs w:val="24"/>
        </w:rPr>
        <w:t>.Ж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07F8C"/>
    <w:rsid w:val="00012017"/>
    <w:rsid w:val="00022C6D"/>
    <w:rsid w:val="000241B7"/>
    <w:rsid w:val="00024391"/>
    <w:rsid w:val="0002762C"/>
    <w:rsid w:val="000332AF"/>
    <w:rsid w:val="000339E4"/>
    <w:rsid w:val="0004134F"/>
    <w:rsid w:val="00041FA0"/>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56CAC"/>
    <w:rsid w:val="00156E60"/>
    <w:rsid w:val="00165B8D"/>
    <w:rsid w:val="00166213"/>
    <w:rsid w:val="00170405"/>
    <w:rsid w:val="001716B0"/>
    <w:rsid w:val="001720C9"/>
    <w:rsid w:val="001731AA"/>
    <w:rsid w:val="00174FD1"/>
    <w:rsid w:val="00175BA0"/>
    <w:rsid w:val="00180EF7"/>
    <w:rsid w:val="00181EAC"/>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3656"/>
    <w:rsid w:val="002C66E4"/>
    <w:rsid w:val="002C70EC"/>
    <w:rsid w:val="002D1632"/>
    <w:rsid w:val="002D49B7"/>
    <w:rsid w:val="002D4FBF"/>
    <w:rsid w:val="002D5E7A"/>
    <w:rsid w:val="002D67AD"/>
    <w:rsid w:val="002E0662"/>
    <w:rsid w:val="002E08FC"/>
    <w:rsid w:val="002E20A5"/>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4734"/>
    <w:rsid w:val="00316303"/>
    <w:rsid w:val="00316D5E"/>
    <w:rsid w:val="00320731"/>
    <w:rsid w:val="00323551"/>
    <w:rsid w:val="00330817"/>
    <w:rsid w:val="00333CA8"/>
    <w:rsid w:val="00336392"/>
    <w:rsid w:val="0033714E"/>
    <w:rsid w:val="00341F9A"/>
    <w:rsid w:val="003420F3"/>
    <w:rsid w:val="003508E5"/>
    <w:rsid w:val="00353988"/>
    <w:rsid w:val="00362757"/>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C5A"/>
    <w:rsid w:val="003F2FCD"/>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3B37"/>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4A7D"/>
    <w:rsid w:val="0057678C"/>
    <w:rsid w:val="005844DF"/>
    <w:rsid w:val="005855C3"/>
    <w:rsid w:val="0059176E"/>
    <w:rsid w:val="005927BA"/>
    <w:rsid w:val="00594472"/>
    <w:rsid w:val="005964D5"/>
    <w:rsid w:val="0059724A"/>
    <w:rsid w:val="005A76F8"/>
    <w:rsid w:val="005A7945"/>
    <w:rsid w:val="005A7FDF"/>
    <w:rsid w:val="005B17FD"/>
    <w:rsid w:val="005B1C2E"/>
    <w:rsid w:val="005B33B5"/>
    <w:rsid w:val="005B3A6E"/>
    <w:rsid w:val="005D3D7D"/>
    <w:rsid w:val="005D434E"/>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34C8"/>
    <w:rsid w:val="0069414F"/>
    <w:rsid w:val="006945A8"/>
    <w:rsid w:val="00695BEB"/>
    <w:rsid w:val="006960CF"/>
    <w:rsid w:val="006A0BED"/>
    <w:rsid w:val="006A291E"/>
    <w:rsid w:val="006A3466"/>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57D7"/>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456B8"/>
    <w:rsid w:val="00846483"/>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1F6B"/>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10D2"/>
    <w:rsid w:val="009059BC"/>
    <w:rsid w:val="0090724F"/>
    <w:rsid w:val="00911FBB"/>
    <w:rsid w:val="00917FBA"/>
    <w:rsid w:val="00921BDC"/>
    <w:rsid w:val="00922E55"/>
    <w:rsid w:val="00930D67"/>
    <w:rsid w:val="009317B9"/>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B4E8D"/>
    <w:rsid w:val="009C3657"/>
    <w:rsid w:val="009C5679"/>
    <w:rsid w:val="009D01E6"/>
    <w:rsid w:val="009D0C6A"/>
    <w:rsid w:val="009D2ED8"/>
    <w:rsid w:val="009D793E"/>
    <w:rsid w:val="009E2F7B"/>
    <w:rsid w:val="009E4BE2"/>
    <w:rsid w:val="009F50BA"/>
    <w:rsid w:val="00A070E9"/>
    <w:rsid w:val="00A101E7"/>
    <w:rsid w:val="00A11052"/>
    <w:rsid w:val="00A15702"/>
    <w:rsid w:val="00A20506"/>
    <w:rsid w:val="00A2221D"/>
    <w:rsid w:val="00A23ECE"/>
    <w:rsid w:val="00A2566A"/>
    <w:rsid w:val="00A26022"/>
    <w:rsid w:val="00A30944"/>
    <w:rsid w:val="00A30E33"/>
    <w:rsid w:val="00A31227"/>
    <w:rsid w:val="00A37A27"/>
    <w:rsid w:val="00A4050F"/>
    <w:rsid w:val="00A4194B"/>
    <w:rsid w:val="00A46F59"/>
    <w:rsid w:val="00A517A7"/>
    <w:rsid w:val="00A5202F"/>
    <w:rsid w:val="00A6499C"/>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6E3C"/>
    <w:rsid w:val="00AF7859"/>
    <w:rsid w:val="00B002B9"/>
    <w:rsid w:val="00B01478"/>
    <w:rsid w:val="00B02A20"/>
    <w:rsid w:val="00B03B1E"/>
    <w:rsid w:val="00B04608"/>
    <w:rsid w:val="00B04EA5"/>
    <w:rsid w:val="00B06F7E"/>
    <w:rsid w:val="00B114BF"/>
    <w:rsid w:val="00B116FF"/>
    <w:rsid w:val="00B1469B"/>
    <w:rsid w:val="00B16626"/>
    <w:rsid w:val="00B22168"/>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4A1"/>
    <w:rsid w:val="00B8360A"/>
    <w:rsid w:val="00B8379E"/>
    <w:rsid w:val="00B83EC5"/>
    <w:rsid w:val="00B843DC"/>
    <w:rsid w:val="00B84624"/>
    <w:rsid w:val="00B877F6"/>
    <w:rsid w:val="00B87A52"/>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3EA1"/>
    <w:rsid w:val="00C06A97"/>
    <w:rsid w:val="00C07E5F"/>
    <w:rsid w:val="00C134F3"/>
    <w:rsid w:val="00C13D93"/>
    <w:rsid w:val="00C145B9"/>
    <w:rsid w:val="00C1482D"/>
    <w:rsid w:val="00C1663C"/>
    <w:rsid w:val="00C16968"/>
    <w:rsid w:val="00C20050"/>
    <w:rsid w:val="00C22337"/>
    <w:rsid w:val="00C2511A"/>
    <w:rsid w:val="00C25705"/>
    <w:rsid w:val="00C27F55"/>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26B9"/>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E6A75"/>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0679"/>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49A9"/>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DF6FC9"/>
    <w:rsid w:val="00E007A9"/>
    <w:rsid w:val="00E01E31"/>
    <w:rsid w:val="00E02B6E"/>
    <w:rsid w:val="00E02DD1"/>
    <w:rsid w:val="00E04A97"/>
    <w:rsid w:val="00E05207"/>
    <w:rsid w:val="00E058C4"/>
    <w:rsid w:val="00E05A6A"/>
    <w:rsid w:val="00E05AF7"/>
    <w:rsid w:val="00E12945"/>
    <w:rsid w:val="00E12A41"/>
    <w:rsid w:val="00E20951"/>
    <w:rsid w:val="00E225A2"/>
    <w:rsid w:val="00E232F8"/>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5447"/>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D72AD"/>
    <w:rsid w:val="00EE4FAD"/>
    <w:rsid w:val="00EE5509"/>
    <w:rsid w:val="00EE76BF"/>
    <w:rsid w:val="00EF0B35"/>
    <w:rsid w:val="00EF0FC8"/>
    <w:rsid w:val="00EF3639"/>
    <w:rsid w:val="00EF3760"/>
    <w:rsid w:val="00EF4FBD"/>
    <w:rsid w:val="00EF513F"/>
    <w:rsid w:val="00F00613"/>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45AB"/>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5AAA"/>
    <w:rsid w:val="00F96DA3"/>
    <w:rsid w:val="00F96E5D"/>
    <w:rsid w:val="00FA0767"/>
    <w:rsid w:val="00FA39F0"/>
    <w:rsid w:val="00FA4E40"/>
    <w:rsid w:val="00FA523A"/>
    <w:rsid w:val="00FA684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4734"/>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BD2C0-A431-43D7-86B8-E90A02E88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29296</TotalTime>
  <Pages>3</Pages>
  <Words>552</Words>
  <Characters>3151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305</cp:revision>
  <cp:lastPrinted>2022-05-31T03:06:00Z</cp:lastPrinted>
  <dcterms:created xsi:type="dcterms:W3CDTF">2018-05-25T08:38:00Z</dcterms:created>
  <dcterms:modified xsi:type="dcterms:W3CDTF">2022-05-31T03:06:00Z</dcterms:modified>
</cp:coreProperties>
</file>