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007" w:rsidRDefault="00FA6007" w:rsidP="00FA6007">
      <w:pPr>
        <w:jc w:val="center"/>
        <w:rPr>
          <w:rFonts w:ascii="Times New Roman" w:hAnsi="Times New Roman" w:cs="Times New Roman"/>
          <w:b/>
          <w:bCs/>
        </w:rPr>
      </w:pPr>
      <w:r w:rsidRPr="00F50D14">
        <w:rPr>
          <w:rFonts w:ascii="Times New Roman" w:hAnsi="Times New Roman" w:cs="Times New Roman"/>
          <w:b/>
          <w:bCs/>
        </w:rPr>
        <w:t>Техническая спецификация</w:t>
      </w:r>
    </w:p>
    <w:tbl>
      <w:tblPr>
        <w:tblW w:w="16018" w:type="dxa"/>
        <w:tblInd w:w="-39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8"/>
        <w:gridCol w:w="3060"/>
        <w:gridCol w:w="709"/>
        <w:gridCol w:w="2409"/>
        <w:gridCol w:w="6723"/>
        <w:gridCol w:w="2549"/>
      </w:tblGrid>
      <w:tr w:rsidR="00022A7B" w:rsidRPr="00A12CA6" w:rsidTr="00B92CE2">
        <w:trPr>
          <w:trHeight w:val="409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r w:rsidRPr="00A12CA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Критерии</w:t>
            </w:r>
            <w:proofErr w:type="spellEnd"/>
          </w:p>
        </w:tc>
        <w:tc>
          <w:tcPr>
            <w:tcW w:w="1239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Описание</w:t>
            </w:r>
            <w:proofErr w:type="spellEnd"/>
          </w:p>
        </w:tc>
      </w:tr>
      <w:tr w:rsidR="00022A7B" w:rsidRPr="00A12CA6" w:rsidTr="00B92CE2">
        <w:trPr>
          <w:trHeight w:val="47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r w:rsidRPr="00A12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B92CE2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медицинской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техники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39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22A7B" w:rsidRPr="00387A5A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Аппарат </w:t>
            </w:r>
            <w:proofErr w:type="spellStart"/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высокопоточной</w:t>
            </w:r>
            <w:proofErr w:type="spellEnd"/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кислородной терапии (</w:t>
            </w:r>
            <w:proofErr w:type="spellStart"/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высокопоточный</w:t>
            </w:r>
            <w:proofErr w:type="spellEnd"/>
            <w:proofErr w:type="gramEnd"/>
          </w:p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дыхательный увлажнитель с подогревом)</w:t>
            </w:r>
          </w:p>
        </w:tc>
      </w:tr>
      <w:tr w:rsidR="00022A7B" w:rsidRPr="00A12CA6" w:rsidTr="00B92CE2">
        <w:trPr>
          <w:trHeight w:val="611"/>
        </w:trPr>
        <w:tc>
          <w:tcPr>
            <w:tcW w:w="5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387A5A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Требования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комплектации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r w:rsidRPr="00A12CA6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</w:p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r w:rsidRPr="00A12CA6">
              <w:rPr>
                <w:rFonts w:ascii="Times New Roman" w:hAnsi="Times New Roman"/>
                <w:i/>
                <w:sz w:val="24"/>
                <w:szCs w:val="24"/>
              </w:rPr>
              <w:t>п/п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>Наименование</w:t>
            </w:r>
            <w:proofErr w:type="spellEnd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>комплектующего</w:t>
            </w:r>
            <w:proofErr w:type="spellEnd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 xml:space="preserve"> к МТ (в </w:t>
            </w:r>
            <w:proofErr w:type="spellStart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>соответствии</w:t>
            </w:r>
            <w:proofErr w:type="spellEnd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 xml:space="preserve"> с </w:t>
            </w:r>
            <w:proofErr w:type="spellStart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>государственным</w:t>
            </w:r>
            <w:proofErr w:type="spellEnd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>реестром</w:t>
            </w:r>
            <w:proofErr w:type="spellEnd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 xml:space="preserve"> МТ)</w:t>
            </w:r>
          </w:p>
        </w:tc>
        <w:tc>
          <w:tcPr>
            <w:tcW w:w="6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D803A9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>Техническая</w:t>
            </w:r>
            <w:proofErr w:type="spellEnd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>ха</w:t>
            </w:r>
            <w:r w:rsidR="00D803A9">
              <w:rPr>
                <w:rFonts w:ascii="Times New Roman" w:hAnsi="Times New Roman"/>
                <w:i/>
                <w:sz w:val="24"/>
                <w:szCs w:val="24"/>
              </w:rPr>
              <w:t>рактеристика</w:t>
            </w:r>
            <w:proofErr w:type="spellEnd"/>
            <w:r w:rsidR="00D803A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D803A9">
              <w:rPr>
                <w:rFonts w:ascii="Times New Roman" w:hAnsi="Times New Roman"/>
                <w:i/>
                <w:sz w:val="24"/>
                <w:szCs w:val="24"/>
              </w:rPr>
              <w:t>комплектующего</w:t>
            </w:r>
            <w:proofErr w:type="spellEnd"/>
            <w:r w:rsidR="00D803A9">
              <w:rPr>
                <w:rFonts w:ascii="Times New Roman" w:hAnsi="Times New Roman"/>
                <w:i/>
                <w:sz w:val="24"/>
                <w:szCs w:val="24"/>
              </w:rPr>
              <w:t xml:space="preserve"> к М</w:t>
            </w:r>
            <w:r w:rsidR="00D803A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Т</w:t>
            </w:r>
            <w:bookmarkStart w:id="0" w:name="_GoBack"/>
            <w:bookmarkEnd w:id="0"/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>Требуемое</w:t>
            </w:r>
            <w:proofErr w:type="spellEnd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>количество</w:t>
            </w:r>
            <w:proofErr w:type="spellEnd"/>
          </w:p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r w:rsidRPr="00A12CA6">
              <w:rPr>
                <w:rFonts w:ascii="Times New Roman" w:hAnsi="Times New Roman"/>
                <w:i/>
                <w:sz w:val="24"/>
                <w:szCs w:val="24"/>
              </w:rPr>
              <w:t xml:space="preserve">(с </w:t>
            </w:r>
            <w:proofErr w:type="spellStart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>указанием</w:t>
            </w:r>
            <w:proofErr w:type="spellEnd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>единицы</w:t>
            </w:r>
            <w:proofErr w:type="spellEnd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>измерения</w:t>
            </w:r>
            <w:proofErr w:type="spellEnd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022A7B" w:rsidRPr="00A12CA6" w:rsidTr="00B92CE2">
        <w:trPr>
          <w:trHeight w:val="141"/>
        </w:trPr>
        <w:tc>
          <w:tcPr>
            <w:tcW w:w="5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>Основные</w:t>
            </w:r>
            <w:proofErr w:type="spellEnd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i/>
                <w:sz w:val="24"/>
                <w:szCs w:val="24"/>
              </w:rPr>
              <w:t>комплектующие</w:t>
            </w:r>
            <w:proofErr w:type="spellEnd"/>
          </w:p>
        </w:tc>
      </w:tr>
      <w:tr w:rsidR="00022A7B" w:rsidRPr="00A12CA6" w:rsidTr="00B92CE2">
        <w:trPr>
          <w:trHeight w:val="333"/>
        </w:trPr>
        <w:tc>
          <w:tcPr>
            <w:tcW w:w="5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r w:rsidRPr="00A12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387A5A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Аппарат </w:t>
            </w:r>
            <w:proofErr w:type="spellStart"/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высокопоточной</w:t>
            </w:r>
            <w:proofErr w:type="spellEnd"/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кислородной терапии (</w:t>
            </w:r>
            <w:proofErr w:type="spellStart"/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высокопоточный</w:t>
            </w:r>
            <w:proofErr w:type="spellEnd"/>
            <w:proofErr w:type="gramEnd"/>
          </w:p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дыхательный увлажнитель с подогревом)</w:t>
            </w:r>
          </w:p>
        </w:tc>
        <w:tc>
          <w:tcPr>
            <w:tcW w:w="6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387A5A">
              <w:rPr>
                <w:rFonts w:ascii="Times New Roman" w:hAnsi="Times New Roman"/>
                <w:sz w:val="24"/>
                <w:szCs w:val="24"/>
              </w:rPr>
              <w:t>Аппарат</w:t>
            </w:r>
            <w:proofErr w:type="spellEnd"/>
            <w:r w:rsidRPr="00387A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7A5A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spellEnd"/>
            <w:r w:rsidRPr="00387A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7A5A">
              <w:rPr>
                <w:rFonts w:ascii="Times New Roman" w:hAnsi="Times New Roman"/>
                <w:sz w:val="24"/>
                <w:szCs w:val="24"/>
              </w:rPr>
              <w:t>проведения</w:t>
            </w:r>
            <w:proofErr w:type="spellEnd"/>
            <w:r w:rsidRPr="00387A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7A5A">
              <w:rPr>
                <w:rFonts w:ascii="Times New Roman" w:hAnsi="Times New Roman"/>
                <w:sz w:val="24"/>
                <w:szCs w:val="24"/>
              </w:rPr>
              <w:t>высокопоточной</w:t>
            </w:r>
            <w:proofErr w:type="spellEnd"/>
            <w:r w:rsidRPr="00387A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7A5A">
              <w:rPr>
                <w:rFonts w:ascii="Times New Roman" w:hAnsi="Times New Roman"/>
                <w:sz w:val="24"/>
                <w:szCs w:val="24"/>
              </w:rPr>
              <w:t>оксигенотерапии</w:t>
            </w:r>
            <w:proofErr w:type="spellEnd"/>
            <w:r w:rsidRPr="00387A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7A5A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spellEnd"/>
            <w:r w:rsidRPr="00387A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7A5A">
              <w:rPr>
                <w:rFonts w:ascii="Times New Roman" w:hAnsi="Times New Roman"/>
                <w:sz w:val="24"/>
                <w:szCs w:val="24"/>
              </w:rPr>
              <w:t>проведения</w:t>
            </w:r>
            <w:proofErr w:type="spellEnd"/>
            <w:r w:rsidRPr="00387A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7A5A">
              <w:rPr>
                <w:rFonts w:ascii="Times New Roman" w:hAnsi="Times New Roman"/>
                <w:sz w:val="24"/>
                <w:szCs w:val="24"/>
              </w:rPr>
              <w:t>высокопоточной</w:t>
            </w:r>
            <w:proofErr w:type="spellEnd"/>
            <w:r w:rsidRPr="00387A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7A5A">
              <w:rPr>
                <w:rFonts w:ascii="Times New Roman" w:hAnsi="Times New Roman"/>
                <w:sz w:val="24"/>
                <w:szCs w:val="24"/>
              </w:rPr>
              <w:t>оксигенотерапии</w:t>
            </w:r>
            <w:proofErr w:type="spellEnd"/>
            <w:r w:rsidRPr="00387A5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87A5A">
              <w:rPr>
                <w:rFonts w:ascii="Times New Roman" w:hAnsi="Times New Roman"/>
                <w:sz w:val="24"/>
                <w:szCs w:val="24"/>
              </w:rPr>
              <w:t>которая</w:t>
            </w:r>
            <w:proofErr w:type="spellEnd"/>
            <w:r w:rsidRPr="00387A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7A5A">
              <w:rPr>
                <w:rFonts w:ascii="Times New Roman" w:hAnsi="Times New Roman"/>
                <w:sz w:val="24"/>
                <w:szCs w:val="24"/>
              </w:rPr>
              <w:t>доставляет</w:t>
            </w:r>
            <w:proofErr w:type="spellEnd"/>
            <w:r w:rsidRPr="00387A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7A5A">
              <w:rPr>
                <w:rFonts w:ascii="Times New Roman" w:hAnsi="Times New Roman"/>
                <w:sz w:val="24"/>
                <w:szCs w:val="24"/>
              </w:rPr>
              <w:t>подогретую</w:t>
            </w:r>
            <w:proofErr w:type="spellEnd"/>
            <w:r w:rsidRPr="00387A5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387A5A">
              <w:rPr>
                <w:rFonts w:ascii="Times New Roman" w:hAnsi="Times New Roman"/>
                <w:sz w:val="24"/>
                <w:szCs w:val="24"/>
              </w:rPr>
              <w:t>увлажнённую</w:t>
            </w:r>
            <w:proofErr w:type="spellEnd"/>
            <w:r w:rsidRPr="00387A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7A5A">
              <w:rPr>
                <w:rFonts w:ascii="Times New Roman" w:hAnsi="Times New Roman"/>
                <w:sz w:val="24"/>
                <w:szCs w:val="24"/>
              </w:rPr>
              <w:t>воздушно-кислородную</w:t>
            </w:r>
            <w:proofErr w:type="spellEnd"/>
            <w:r w:rsidRPr="00387A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7A5A">
              <w:rPr>
                <w:rFonts w:ascii="Times New Roman" w:hAnsi="Times New Roman"/>
                <w:sz w:val="24"/>
                <w:szCs w:val="24"/>
              </w:rPr>
              <w:t>смесь</w:t>
            </w:r>
            <w:proofErr w:type="spellEnd"/>
            <w:r w:rsidRPr="00387A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7A5A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proofErr w:type="spellEnd"/>
            <w:r w:rsidRPr="00387A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7A5A">
              <w:rPr>
                <w:rFonts w:ascii="Times New Roman" w:hAnsi="Times New Roman"/>
                <w:sz w:val="24"/>
                <w:szCs w:val="24"/>
              </w:rPr>
              <w:t>дышащему</w:t>
            </w:r>
            <w:proofErr w:type="spellEnd"/>
            <w:r w:rsidRPr="00387A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7A5A">
              <w:rPr>
                <w:rFonts w:ascii="Times New Roman" w:hAnsi="Times New Roman"/>
                <w:sz w:val="24"/>
                <w:szCs w:val="24"/>
              </w:rPr>
              <w:t>пациенту</w:t>
            </w:r>
            <w:proofErr w:type="spellEnd"/>
            <w:r w:rsidRPr="00387A5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E822F2" w:rsidRPr="00080950" w:rsidRDefault="00E822F2" w:rsidP="00E822F2">
            <w:pPr>
              <w:pStyle w:val="SHCStrl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8095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Технические характеристики:</w:t>
            </w:r>
          </w:p>
          <w:p w:rsidR="00E822F2" w:rsidRPr="003C2414" w:rsidRDefault="00E822F2" w:rsidP="00E822F2">
            <w:pPr>
              <w:pStyle w:val="SHCStrl8"/>
              <w:numPr>
                <w:ilvl w:val="0"/>
                <w:numId w:val="6"/>
              </w:numPr>
              <w:ind w:left="31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3D33">
              <w:rPr>
                <w:rFonts w:ascii="Times New Roman" w:hAnsi="Times New Roman"/>
                <w:sz w:val="24"/>
                <w:szCs w:val="24"/>
                <w:lang w:val="ru-RU"/>
              </w:rPr>
              <w:t>LCD дисплей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 менее 5 дюймов,</w:t>
            </w:r>
            <w:r w:rsidRPr="003C2414">
              <w:rPr>
                <w:rFonts w:ascii="Times New Roman" w:hAnsi="Times New Roman"/>
                <w:sz w:val="24"/>
                <w:szCs w:val="24"/>
                <w:lang w:val="en-US"/>
              </w:rPr>
              <w:t>USB</w:t>
            </w:r>
            <w:r w:rsidRPr="003C241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порт не менее 1;</w:t>
            </w:r>
          </w:p>
          <w:p w:rsidR="00E822F2" w:rsidRDefault="00E822F2" w:rsidP="00E822F2">
            <w:pPr>
              <w:pStyle w:val="SHCStrl8"/>
              <w:numPr>
                <w:ilvl w:val="0"/>
                <w:numId w:val="6"/>
              </w:numPr>
              <w:ind w:left="31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Диапазон измерения О</w:t>
            </w:r>
            <w:proofErr w:type="gramStart"/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proofErr w:type="gramEnd"/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 менее 21-100%, точность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диапазоне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407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 21 до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90</w:t>
            </w:r>
            <w:r w:rsidRPr="000407D9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 более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±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>точность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диапазоне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407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90</w:t>
            </w:r>
            <w:r w:rsidRPr="000407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100</w:t>
            </w:r>
            <w:r w:rsidRPr="000407D9">
              <w:rPr>
                <w:rFonts w:ascii="Times New Roman" w:hAnsi="Times New Roman"/>
                <w:sz w:val="24"/>
                <w:szCs w:val="24"/>
                <w:lang w:val="ru-RU"/>
              </w:rPr>
              <w:t>%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 более</w:t>
            </w: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±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2,5%;</w:t>
            </w:r>
          </w:p>
          <w:p w:rsidR="00E822F2" w:rsidRPr="003C2414" w:rsidRDefault="00E822F2" w:rsidP="00E822F2">
            <w:pPr>
              <w:pStyle w:val="SHCStrl8"/>
              <w:numPr>
                <w:ilvl w:val="0"/>
                <w:numId w:val="6"/>
              </w:numPr>
              <w:ind w:left="31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C2414">
              <w:rPr>
                <w:rFonts w:ascii="Times New Roman" w:hAnsi="Times New Roman"/>
                <w:sz w:val="24"/>
                <w:szCs w:val="24"/>
                <w:lang w:val="ru-RU"/>
              </w:rPr>
              <w:t>Диапазон скорости потока не менее 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-70 л/мин.;</w:t>
            </w:r>
          </w:p>
          <w:p w:rsidR="00E822F2" w:rsidRDefault="00E822F2" w:rsidP="00E822F2">
            <w:pPr>
              <w:pStyle w:val="SHCStrl8"/>
              <w:numPr>
                <w:ilvl w:val="0"/>
                <w:numId w:val="6"/>
              </w:numPr>
              <w:ind w:left="31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87A5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Максимальная скорость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потока не менее 70 л/мин.;</w:t>
            </w:r>
          </w:p>
          <w:p w:rsidR="00E822F2" w:rsidRDefault="00E822F2" w:rsidP="00E822F2">
            <w:pPr>
              <w:pStyle w:val="SHCStrl8"/>
              <w:numPr>
                <w:ilvl w:val="0"/>
                <w:numId w:val="6"/>
              </w:numPr>
              <w:ind w:left="31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3D33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Р</w:t>
            </w:r>
            <w:r w:rsidRPr="00443D3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ежим высокого потока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 менее 10</w:t>
            </w:r>
            <w:r w:rsidRPr="00443D33">
              <w:rPr>
                <w:rFonts w:ascii="Times New Roman" w:hAnsi="Times New Roman"/>
                <w:sz w:val="24"/>
                <w:szCs w:val="24"/>
                <w:lang w:val="ru-RU"/>
              </w:rPr>
              <w:t>л/мин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-</w:t>
            </w:r>
            <w:r w:rsidRPr="00443D33">
              <w:rPr>
                <w:rFonts w:ascii="Times New Roman" w:hAnsi="Times New Roman"/>
                <w:sz w:val="24"/>
                <w:szCs w:val="24"/>
                <w:lang w:val="ru-RU"/>
              </w:rPr>
              <w:t>70л/мин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.; </w:t>
            </w:r>
          </w:p>
          <w:p w:rsidR="00E822F2" w:rsidRDefault="00E822F2" w:rsidP="00E822F2">
            <w:pPr>
              <w:pStyle w:val="SHCStrl8"/>
              <w:numPr>
                <w:ilvl w:val="0"/>
                <w:numId w:val="6"/>
              </w:numPr>
              <w:ind w:left="31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3D33">
              <w:rPr>
                <w:rFonts w:ascii="Times New Roman" w:hAnsi="Times New Roman"/>
                <w:sz w:val="24"/>
                <w:szCs w:val="24"/>
                <w:lang w:val="ru-RU"/>
              </w:rPr>
              <w:t>Режим низкого потока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 менее</w:t>
            </w:r>
            <w:r w:rsidRPr="00443D3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2л/мин-25л/мин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.;</w:t>
            </w:r>
          </w:p>
          <w:p w:rsidR="00E822F2" w:rsidRPr="00080950" w:rsidRDefault="00E822F2" w:rsidP="00E822F2">
            <w:pPr>
              <w:pStyle w:val="SHCStrl8"/>
              <w:numPr>
                <w:ilvl w:val="0"/>
                <w:numId w:val="6"/>
              </w:numPr>
              <w:ind w:left="31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3D3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Точность не менее: ±5л/мин </w:t>
            </w:r>
            <w:r w:rsidRPr="00443D33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(Р</w:t>
            </w:r>
            <w:r w:rsidRPr="00443D33">
              <w:rPr>
                <w:rFonts w:ascii="Times New Roman" w:hAnsi="Times New Roman"/>
                <w:sz w:val="24"/>
                <w:szCs w:val="24"/>
                <w:lang w:val="ru-RU"/>
              </w:rPr>
              <w:t>ежим высокого потока 25л/мин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-</w:t>
            </w:r>
            <w:r w:rsidRPr="00443D33">
              <w:rPr>
                <w:rFonts w:ascii="Times New Roman" w:hAnsi="Times New Roman"/>
                <w:sz w:val="24"/>
                <w:szCs w:val="24"/>
                <w:lang w:val="ru-RU"/>
              </w:rPr>
              <w:t>70л/мин</w:t>
            </w:r>
            <w:r w:rsidRPr="00443D33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), ±2л/мин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 xml:space="preserve"> (</w:t>
            </w:r>
            <w:r w:rsidRPr="00443D33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Режим низкого потока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 xml:space="preserve">: </w:t>
            </w:r>
            <w:r w:rsidRPr="00443D33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2л/мин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-</w:t>
            </w:r>
            <w:r w:rsidRPr="00443D33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25л/мин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);</w:t>
            </w:r>
          </w:p>
          <w:p w:rsidR="00E822F2" w:rsidRPr="00080950" w:rsidRDefault="00E822F2" w:rsidP="00E822F2">
            <w:pPr>
              <w:pStyle w:val="SHCStrl8"/>
              <w:numPr>
                <w:ilvl w:val="0"/>
                <w:numId w:val="6"/>
              </w:numPr>
              <w:ind w:left="31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Диапазон контроля температуры не менее 29</w:t>
            </w:r>
            <w:r w:rsidRPr="00443D33">
              <w:rPr>
                <w:rFonts w:ascii="Cambria Math" w:eastAsia="MS Gothic" w:hAnsi="Cambria Math" w:cs="Cambria Math"/>
                <w:sz w:val="24"/>
                <w:szCs w:val="24"/>
                <w:lang w:val="ru-RU"/>
              </w:rPr>
              <w:t>℃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-</w:t>
            </w:r>
            <w:r w:rsidRPr="00443D33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37</w:t>
            </w:r>
            <w:r w:rsidRPr="00443D33">
              <w:rPr>
                <w:rFonts w:ascii="Cambria Math" w:eastAsia="MS Gothic" w:hAnsi="Cambria Math" w:cs="Cambria Math"/>
                <w:sz w:val="24"/>
                <w:szCs w:val="24"/>
                <w:lang w:val="ru-RU"/>
              </w:rPr>
              <w:t>℃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, не менее 9</w:t>
            </w:r>
            <w:r w:rsidRPr="00443D33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 xml:space="preserve"> уровн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ей регулировки;</w:t>
            </w:r>
          </w:p>
          <w:p w:rsidR="00E822F2" w:rsidRPr="00080950" w:rsidRDefault="00E822F2" w:rsidP="00E822F2">
            <w:pPr>
              <w:pStyle w:val="SHCStrl8"/>
              <w:numPr>
                <w:ilvl w:val="0"/>
                <w:numId w:val="6"/>
              </w:numPr>
              <w:ind w:left="31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 xml:space="preserve">Точность температурного контроля не более </w:t>
            </w:r>
            <w:r w:rsidRPr="00443D33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±2</w:t>
            </w:r>
            <w:r w:rsidRPr="00443D33">
              <w:rPr>
                <w:rFonts w:ascii="Cambria Math" w:eastAsia="MS Gothic" w:hAnsi="Cambria Math" w:cs="Cambria Math"/>
                <w:sz w:val="24"/>
                <w:szCs w:val="24"/>
                <w:lang w:val="ru-RU"/>
              </w:rPr>
              <w:t>℃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;</w:t>
            </w:r>
          </w:p>
          <w:p w:rsidR="00E822F2" w:rsidRPr="00080950" w:rsidRDefault="00E822F2" w:rsidP="00E822F2">
            <w:pPr>
              <w:pStyle w:val="SHCStrl8"/>
              <w:numPr>
                <w:ilvl w:val="0"/>
                <w:numId w:val="6"/>
              </w:numPr>
              <w:ind w:left="31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C40FA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Тревоги: не менее 12 типов сигналов тревог в режиме реального времени, для гарантированного обнаружения ошибок при использован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ии;</w:t>
            </w:r>
          </w:p>
          <w:p w:rsidR="00E822F2" w:rsidRDefault="00E822F2" w:rsidP="00E822F2">
            <w:pPr>
              <w:pStyle w:val="SHCStrl8"/>
              <w:numPr>
                <w:ilvl w:val="0"/>
                <w:numId w:val="6"/>
              </w:numPr>
              <w:ind w:left="317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Запись</w:t>
            </w:r>
            <w:r w:rsidRPr="008057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истори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8057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терапии</w:t>
            </w:r>
            <w:r w:rsidRPr="0080573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день, 3 дня, 7 дней, 30 дней;</w:t>
            </w:r>
          </w:p>
          <w:p w:rsidR="00E822F2" w:rsidRDefault="00E822F2" w:rsidP="00E822F2">
            <w:pPr>
              <w:pStyle w:val="SHCStrl8"/>
              <w:numPr>
                <w:ilvl w:val="0"/>
                <w:numId w:val="6"/>
              </w:numPr>
              <w:ind w:left="31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80950">
              <w:rPr>
                <w:rFonts w:ascii="Times New Roman" w:hAnsi="Times New Roman"/>
                <w:sz w:val="24"/>
                <w:szCs w:val="24"/>
                <w:lang w:val="ru-RU"/>
              </w:rPr>
              <w:t>Габариты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 более</w:t>
            </w:r>
            <w:r w:rsidRPr="000809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323мм × 225мм × 136мм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E822F2" w:rsidRPr="00C469C6" w:rsidRDefault="00E822F2" w:rsidP="00E822F2">
            <w:pPr>
              <w:pStyle w:val="SHCStrl8"/>
              <w:numPr>
                <w:ilvl w:val="0"/>
                <w:numId w:val="6"/>
              </w:numPr>
              <w:ind w:left="31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9C6">
              <w:rPr>
                <w:rFonts w:ascii="Times New Roman" w:hAnsi="Times New Roman"/>
                <w:sz w:val="24"/>
                <w:szCs w:val="24"/>
                <w:lang w:val="ru-RU"/>
              </w:rPr>
              <w:t>Вес: не более 3.2кг</w:t>
            </w:r>
          </w:p>
          <w:p w:rsidR="00E822F2" w:rsidRDefault="00E822F2" w:rsidP="00E822F2">
            <w:pPr>
              <w:pStyle w:val="SHCStrl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9440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Наличие:</w:t>
            </w:r>
          </w:p>
          <w:p w:rsidR="00E822F2" w:rsidRPr="00C469C6" w:rsidRDefault="00E822F2" w:rsidP="00E822F2">
            <w:pPr>
              <w:pStyle w:val="SHCStrl8"/>
              <w:numPr>
                <w:ilvl w:val="0"/>
                <w:numId w:val="7"/>
              </w:numPr>
              <w:ind w:left="317" w:hanging="28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469C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Цветного сенсорного LCD дисплея;</w:t>
            </w:r>
          </w:p>
          <w:p w:rsidR="00E822F2" w:rsidRDefault="00E822F2" w:rsidP="00E822F2">
            <w:pPr>
              <w:pStyle w:val="SHCStrl8"/>
              <w:numPr>
                <w:ilvl w:val="0"/>
                <w:numId w:val="7"/>
              </w:numPr>
              <w:ind w:left="317" w:hanging="28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1498A">
              <w:rPr>
                <w:rFonts w:ascii="Times New Roman" w:hAnsi="Times New Roman"/>
                <w:sz w:val="24"/>
                <w:szCs w:val="24"/>
                <w:lang w:val="ru-RU"/>
              </w:rPr>
              <w:t>Увлажнителя с подогревом;</w:t>
            </w:r>
          </w:p>
          <w:p w:rsidR="00E822F2" w:rsidRPr="00C469C6" w:rsidRDefault="00E822F2" w:rsidP="00E822F2">
            <w:pPr>
              <w:pStyle w:val="SHCStrl8"/>
              <w:numPr>
                <w:ilvl w:val="0"/>
                <w:numId w:val="7"/>
              </w:numPr>
              <w:ind w:left="317" w:hanging="28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C469C6">
              <w:rPr>
                <w:rFonts w:ascii="Times New Roman" w:hAnsi="Times New Roman"/>
                <w:sz w:val="24"/>
                <w:szCs w:val="24"/>
                <w:lang w:val="ru-RU"/>
              </w:rPr>
              <w:t>Пульсоксиметрии</w:t>
            </w:r>
            <w:proofErr w:type="spellEnd"/>
            <w:r w:rsidRPr="00C469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SрO2;</w:t>
            </w:r>
          </w:p>
          <w:p w:rsidR="00E822F2" w:rsidRDefault="00E822F2" w:rsidP="00E822F2">
            <w:pPr>
              <w:pStyle w:val="SHCStrl8"/>
              <w:numPr>
                <w:ilvl w:val="0"/>
                <w:numId w:val="7"/>
              </w:numPr>
              <w:ind w:left="317" w:hanging="28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469C6">
              <w:rPr>
                <w:rFonts w:ascii="Times New Roman" w:hAnsi="Times New Roman"/>
                <w:sz w:val="24"/>
                <w:szCs w:val="24"/>
                <w:lang w:val="ru-RU"/>
              </w:rPr>
              <w:t>Частоты пульса</w:t>
            </w:r>
            <w:r w:rsidRPr="0041498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E822F2" w:rsidRDefault="00E822F2" w:rsidP="00E822F2">
            <w:pPr>
              <w:pStyle w:val="SHCStrl8"/>
              <w:numPr>
                <w:ilvl w:val="0"/>
                <w:numId w:val="7"/>
              </w:numPr>
              <w:ind w:left="317" w:hanging="28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1498A">
              <w:rPr>
                <w:rFonts w:ascii="Times New Roman" w:hAnsi="Times New Roman"/>
                <w:sz w:val="24"/>
                <w:szCs w:val="24"/>
                <w:lang w:val="ru-RU"/>
              </w:rPr>
              <w:t>Измерения концентрации O2;</w:t>
            </w:r>
          </w:p>
          <w:p w:rsidR="00E822F2" w:rsidRDefault="00E822F2" w:rsidP="00E822F2">
            <w:pPr>
              <w:pStyle w:val="SHCStrl8"/>
              <w:numPr>
                <w:ilvl w:val="0"/>
                <w:numId w:val="7"/>
              </w:numPr>
              <w:ind w:left="317" w:hanging="28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1498A">
              <w:rPr>
                <w:rFonts w:ascii="Times New Roman" w:hAnsi="Times New Roman"/>
                <w:sz w:val="24"/>
                <w:szCs w:val="24"/>
                <w:lang w:val="ru-RU"/>
              </w:rPr>
              <w:t>Предел тревог O2;</w:t>
            </w:r>
          </w:p>
          <w:p w:rsidR="00E822F2" w:rsidRPr="00C469C6" w:rsidRDefault="00E822F2" w:rsidP="00E822F2">
            <w:pPr>
              <w:pStyle w:val="SHCStrl8"/>
              <w:numPr>
                <w:ilvl w:val="0"/>
                <w:numId w:val="7"/>
              </w:numPr>
              <w:ind w:left="317" w:hanging="28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469C6">
              <w:rPr>
                <w:rFonts w:ascii="Times New Roman" w:hAnsi="Times New Roman"/>
                <w:sz w:val="24"/>
                <w:szCs w:val="24"/>
                <w:lang w:val="ru-RU"/>
              </w:rPr>
              <w:t>Отображения концентрации О</w:t>
            </w:r>
            <w:proofErr w:type="gramStart"/>
            <w:r w:rsidRPr="00C469C6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proofErr w:type="gramEnd"/>
            <w:r w:rsidRPr="00C469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(21%-100%);</w:t>
            </w:r>
          </w:p>
          <w:p w:rsidR="00E822F2" w:rsidRDefault="00E822F2" w:rsidP="00E822F2">
            <w:pPr>
              <w:pStyle w:val="SHCStrl8"/>
              <w:numPr>
                <w:ilvl w:val="0"/>
                <w:numId w:val="7"/>
              </w:numPr>
              <w:ind w:left="317" w:hanging="28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469C6">
              <w:rPr>
                <w:rFonts w:ascii="Times New Roman" w:hAnsi="Times New Roman"/>
                <w:sz w:val="24"/>
                <w:szCs w:val="24"/>
                <w:lang w:val="ru-RU"/>
              </w:rPr>
              <w:t>Регулировки О</w:t>
            </w:r>
            <w:proofErr w:type="gramStart"/>
            <w:r w:rsidRPr="00C469C6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proofErr w:type="gramEnd"/>
            <w:r w:rsidRPr="00C469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программная, непосредственно на аппарате, со встроенным электронным </w:t>
            </w:r>
            <w:proofErr w:type="spellStart"/>
            <w:r w:rsidRPr="00C469C6">
              <w:rPr>
                <w:rFonts w:ascii="Times New Roman" w:hAnsi="Times New Roman"/>
                <w:sz w:val="24"/>
                <w:szCs w:val="24"/>
                <w:lang w:val="ru-RU"/>
              </w:rPr>
              <w:t>флоуметром</w:t>
            </w:r>
            <w:proofErr w:type="spellEnd"/>
            <w:r w:rsidRPr="00C469C6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E822F2" w:rsidRPr="00C469C6" w:rsidRDefault="00E822F2" w:rsidP="00E822F2">
            <w:pPr>
              <w:pStyle w:val="SHCStrl8"/>
              <w:numPr>
                <w:ilvl w:val="0"/>
                <w:numId w:val="7"/>
              </w:numPr>
              <w:ind w:left="317" w:hanging="28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469C6">
              <w:rPr>
                <w:rFonts w:ascii="Times New Roman" w:hAnsi="Times New Roman"/>
                <w:sz w:val="24"/>
                <w:szCs w:val="24"/>
                <w:lang w:val="ru-RU"/>
              </w:rPr>
              <w:t>Отображения потока - (2-70 л/мин);</w:t>
            </w:r>
          </w:p>
          <w:p w:rsidR="00E822F2" w:rsidRDefault="00E822F2" w:rsidP="00E822F2">
            <w:pPr>
              <w:pStyle w:val="SHCStrl8"/>
              <w:numPr>
                <w:ilvl w:val="0"/>
                <w:numId w:val="7"/>
              </w:numPr>
              <w:ind w:left="317" w:hanging="28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469C6">
              <w:rPr>
                <w:rFonts w:ascii="Times New Roman" w:hAnsi="Times New Roman"/>
                <w:sz w:val="24"/>
                <w:szCs w:val="24"/>
                <w:lang w:val="ru-RU"/>
              </w:rPr>
              <w:t>Отображения температуры дыхательной смеси –(31</w:t>
            </w:r>
            <w:r w:rsidRPr="00C469C6">
              <w:rPr>
                <w:rFonts w:ascii="Cambria Math" w:hAnsi="Cambria Math" w:cs="Cambria Math"/>
                <w:sz w:val="24"/>
                <w:szCs w:val="24"/>
                <w:lang w:val="ru-RU"/>
              </w:rPr>
              <w:t>℃</w:t>
            </w:r>
            <w:r w:rsidRPr="00C469C6">
              <w:rPr>
                <w:rFonts w:ascii="Times New Roman" w:eastAsia="MS Gothic" w:hAnsi="Times New Roman" w:cs="MS Gothic" w:hint="eastAsia"/>
                <w:sz w:val="24"/>
                <w:szCs w:val="24"/>
                <w:lang w:val="ru-RU"/>
              </w:rPr>
              <w:t>～</w:t>
            </w:r>
            <w:r w:rsidRPr="00C469C6">
              <w:rPr>
                <w:rFonts w:ascii="Times New Roman" w:hAnsi="Times New Roman"/>
                <w:sz w:val="24"/>
                <w:szCs w:val="24"/>
                <w:lang w:val="ru-RU"/>
              </w:rPr>
              <w:t>37</w:t>
            </w:r>
            <w:r w:rsidRPr="00C469C6">
              <w:rPr>
                <w:rFonts w:ascii="Cambria Math" w:hAnsi="Cambria Math" w:cs="Cambria Math"/>
                <w:sz w:val="24"/>
                <w:szCs w:val="24"/>
                <w:lang w:val="ru-RU"/>
              </w:rPr>
              <w:t>℃</w:t>
            </w:r>
            <w:r w:rsidRPr="00C469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/ 7 </w:t>
            </w:r>
            <w:r w:rsidRPr="00C469C6">
              <w:rPr>
                <w:rFonts w:ascii="Times New Roman" w:hAnsi="Times New Roman" w:cs="Calibri"/>
                <w:sz w:val="24"/>
                <w:szCs w:val="24"/>
                <w:lang w:val="ru-RU"/>
              </w:rPr>
              <w:t>уровней</w:t>
            </w:r>
            <w:r w:rsidRPr="00C469C6">
              <w:rPr>
                <w:rFonts w:ascii="Times New Roman" w:hAnsi="Times New Roman"/>
                <w:sz w:val="24"/>
                <w:szCs w:val="24"/>
                <w:lang w:val="ru-RU"/>
              </w:rPr>
              <w:t>);</w:t>
            </w:r>
          </w:p>
          <w:p w:rsidR="00E822F2" w:rsidRDefault="00E822F2" w:rsidP="00E822F2">
            <w:pPr>
              <w:pStyle w:val="SHCStrl8"/>
              <w:numPr>
                <w:ilvl w:val="0"/>
                <w:numId w:val="7"/>
              </w:numPr>
              <w:ind w:left="317" w:hanging="28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469C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Подключения к источнику кислорода для насыщения воздуха или к центральной кислородн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ой сети медицинского </w:t>
            </w:r>
            <w:r w:rsidRPr="00C469C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учреждения;</w:t>
            </w:r>
          </w:p>
          <w:p w:rsidR="00E822F2" w:rsidRPr="00C469C6" w:rsidRDefault="00E822F2" w:rsidP="00E822F2">
            <w:pPr>
              <w:pStyle w:val="SHCStrl8"/>
              <w:numPr>
                <w:ilvl w:val="0"/>
                <w:numId w:val="7"/>
              </w:numPr>
              <w:ind w:left="317" w:hanging="28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469C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 требует дезинфекции после использования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E822F2" w:rsidRDefault="00E822F2" w:rsidP="00E822F2">
            <w:pPr>
              <w:pStyle w:val="SHCStrl8"/>
              <w:numPr>
                <w:ilvl w:val="0"/>
                <w:numId w:val="7"/>
              </w:numPr>
              <w:ind w:left="317" w:hanging="28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469C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Переключения из режима высокого потока в режим низкого потока нажатием одной кнопки;</w:t>
            </w:r>
          </w:p>
          <w:p w:rsidR="00E822F2" w:rsidRDefault="00E822F2" w:rsidP="00E822F2">
            <w:pPr>
              <w:pStyle w:val="SHCStrl8"/>
              <w:numPr>
                <w:ilvl w:val="0"/>
                <w:numId w:val="7"/>
              </w:numPr>
              <w:ind w:left="317" w:hanging="28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469C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Максимально регистрируемого потока не менее 70 л/мин.;</w:t>
            </w:r>
          </w:p>
          <w:p w:rsidR="00E822F2" w:rsidRDefault="00E822F2" w:rsidP="00E822F2">
            <w:pPr>
              <w:pStyle w:val="SHCStrl8"/>
              <w:numPr>
                <w:ilvl w:val="0"/>
                <w:numId w:val="7"/>
              </w:numPr>
              <w:ind w:left="317" w:hanging="28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469C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Встроенной памяти и слота для SD карты для записи событий и истории терапии;</w:t>
            </w:r>
          </w:p>
          <w:p w:rsidR="00E822F2" w:rsidRDefault="00E822F2" w:rsidP="00E822F2">
            <w:pPr>
              <w:pStyle w:val="SHCStrl8"/>
              <w:numPr>
                <w:ilvl w:val="0"/>
                <w:numId w:val="7"/>
              </w:numPr>
              <w:ind w:left="317" w:hanging="28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469C6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Запись истории наблюдений;</w:t>
            </w:r>
          </w:p>
          <w:p w:rsidR="00E822F2" w:rsidRDefault="00E822F2" w:rsidP="00E822F2">
            <w:pPr>
              <w:pStyle w:val="SHCStrl8"/>
              <w:numPr>
                <w:ilvl w:val="0"/>
                <w:numId w:val="7"/>
              </w:numPr>
              <w:ind w:left="317" w:hanging="28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469C6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Учет общего времени терапии;</w:t>
            </w:r>
          </w:p>
          <w:p w:rsidR="00E822F2" w:rsidRDefault="00E822F2" w:rsidP="00E822F2">
            <w:pPr>
              <w:pStyle w:val="SHCStrl8"/>
              <w:numPr>
                <w:ilvl w:val="0"/>
                <w:numId w:val="7"/>
              </w:numPr>
              <w:ind w:left="317" w:hanging="283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469C6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Предустановки продолжительности терапии со звуковой сигнализацией;</w:t>
            </w:r>
          </w:p>
          <w:p w:rsidR="00E822F2" w:rsidRPr="00E822F2" w:rsidRDefault="00E822F2" w:rsidP="00E822F2">
            <w:pPr>
              <w:pStyle w:val="SHCStrl8"/>
              <w:numPr>
                <w:ilvl w:val="0"/>
                <w:numId w:val="7"/>
              </w:numPr>
              <w:ind w:left="317" w:hanging="28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9C6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Ночной режим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;</w:t>
            </w:r>
          </w:p>
          <w:p w:rsidR="00022A7B" w:rsidRPr="00443D33" w:rsidRDefault="00E822F2" w:rsidP="00E822F2">
            <w:pPr>
              <w:pStyle w:val="SHCStrl8"/>
              <w:numPr>
                <w:ilvl w:val="0"/>
                <w:numId w:val="7"/>
              </w:numPr>
              <w:ind w:left="317" w:hanging="283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С</w:t>
            </w:r>
            <w:r w:rsidRPr="00DC40FA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игналов тревог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E822F2">
            <w:pPr>
              <w:pStyle w:val="SHCStrl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CA6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7B" w:rsidRPr="00A12CA6" w:rsidTr="00B92CE2">
        <w:trPr>
          <w:trHeight w:val="141"/>
        </w:trPr>
        <w:tc>
          <w:tcPr>
            <w:tcW w:w="5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22A7B" w:rsidRPr="00E822F2" w:rsidRDefault="00E822F2" w:rsidP="00263381">
            <w:pPr>
              <w:pStyle w:val="SHCStrl8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822F2">
              <w:rPr>
                <w:rFonts w:ascii="Times New Roman" w:hAnsi="Times New Roman"/>
                <w:b/>
                <w:i/>
                <w:sz w:val="24"/>
                <w:szCs w:val="24"/>
              </w:rPr>
              <w:t>Дополнительные</w:t>
            </w:r>
            <w:proofErr w:type="spellEnd"/>
            <w:r w:rsidRPr="00E822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822F2">
              <w:rPr>
                <w:rFonts w:ascii="Times New Roman" w:hAnsi="Times New Roman"/>
                <w:b/>
                <w:i/>
                <w:sz w:val="24"/>
                <w:szCs w:val="24"/>
              </w:rPr>
              <w:t>комплектующие</w:t>
            </w:r>
            <w:proofErr w:type="spellEnd"/>
            <w:r w:rsidRPr="00E822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 </w:t>
            </w:r>
            <w:proofErr w:type="spellStart"/>
            <w:r w:rsidRPr="00E822F2">
              <w:rPr>
                <w:rFonts w:ascii="Times New Roman" w:hAnsi="Times New Roman"/>
                <w:b/>
                <w:i/>
                <w:sz w:val="24"/>
                <w:szCs w:val="24"/>
              </w:rPr>
              <w:t>расчете</w:t>
            </w:r>
            <w:proofErr w:type="spellEnd"/>
            <w:r w:rsidRPr="00E822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822F2">
              <w:rPr>
                <w:rFonts w:ascii="Times New Roman" w:hAnsi="Times New Roman"/>
                <w:b/>
                <w:i/>
                <w:sz w:val="24"/>
                <w:szCs w:val="24"/>
              </w:rPr>
              <w:t>на</w:t>
            </w:r>
            <w:proofErr w:type="spellEnd"/>
            <w:r w:rsidRPr="00E822F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1 </w:t>
            </w:r>
            <w:proofErr w:type="spellStart"/>
            <w:r w:rsidRPr="00E822F2">
              <w:rPr>
                <w:rFonts w:ascii="Times New Roman" w:hAnsi="Times New Roman"/>
                <w:b/>
                <w:i/>
                <w:sz w:val="24"/>
                <w:szCs w:val="24"/>
              </w:rPr>
              <w:t>аппарат</w:t>
            </w:r>
            <w:proofErr w:type="spellEnd"/>
            <w:r w:rsidRPr="00E822F2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</w:p>
        </w:tc>
      </w:tr>
      <w:tr w:rsidR="00022A7B" w:rsidRPr="00A12CA6" w:rsidTr="00B92CE2">
        <w:trPr>
          <w:trHeight w:val="197"/>
        </w:trPr>
        <w:tc>
          <w:tcPr>
            <w:tcW w:w="5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r w:rsidRPr="00A12C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F25ED3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Камера увлажнителя</w:t>
            </w:r>
          </w:p>
        </w:tc>
        <w:tc>
          <w:tcPr>
            <w:tcW w:w="6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F25ED3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Авто-заполняемая камера увлажнителя</w:t>
            </w:r>
          </w:p>
        </w:tc>
        <w:tc>
          <w:tcPr>
            <w:tcW w:w="2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A12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22A7B" w:rsidRPr="00A12CA6" w:rsidTr="00B92CE2">
        <w:trPr>
          <w:trHeight w:val="58"/>
        </w:trPr>
        <w:tc>
          <w:tcPr>
            <w:tcW w:w="5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r w:rsidRPr="00A12C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:rsidR="00022A7B" w:rsidRPr="00F25ED3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Кислородный шланг</w:t>
            </w:r>
          </w:p>
        </w:tc>
        <w:tc>
          <w:tcPr>
            <w:tcW w:w="6723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  <w:vAlign w:val="center"/>
          </w:tcPr>
          <w:p w:rsidR="00022A7B" w:rsidRPr="00F25ED3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Кислородный шланг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DIN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стандарта</w:t>
            </w:r>
          </w:p>
        </w:tc>
        <w:tc>
          <w:tcPr>
            <w:tcW w:w="2549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A12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22A7B" w:rsidRPr="00A12CA6" w:rsidTr="00B92CE2">
        <w:trPr>
          <w:trHeight w:val="37"/>
        </w:trPr>
        <w:tc>
          <w:tcPr>
            <w:tcW w:w="5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12CA6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1"/>
            </w:tcBorders>
            <w:shd w:val="clear" w:color="auto" w:fill="auto"/>
            <w:vAlign w:val="center"/>
          </w:tcPr>
          <w:p w:rsidR="00022A7B" w:rsidRPr="00EC796B" w:rsidRDefault="00022A7B" w:rsidP="00263381">
            <w:pPr>
              <w:pStyle w:val="SHCStrl8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 xml:space="preserve">Фильтры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000001"/>
            </w:tcBorders>
            <w:shd w:val="clear" w:color="auto" w:fill="auto"/>
          </w:tcPr>
          <w:p w:rsidR="00022A7B" w:rsidRPr="00A12CA6" w:rsidRDefault="00E822F2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Фильтры для аппарата, НЕРА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A12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22A7B" w:rsidRPr="00A12CA6" w:rsidTr="00B92CE2">
        <w:trPr>
          <w:trHeight w:val="54"/>
        </w:trPr>
        <w:tc>
          <w:tcPr>
            <w:tcW w:w="5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12CA6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1"/>
            </w:tcBorders>
            <w:shd w:val="clear" w:color="auto" w:fill="auto"/>
            <w:vAlign w:val="center"/>
          </w:tcPr>
          <w:p w:rsidR="00022A7B" w:rsidRPr="00EC796B" w:rsidRDefault="00022A7B" w:rsidP="00263381">
            <w:pPr>
              <w:pStyle w:val="SHCStrl8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 xml:space="preserve">Канюля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000001"/>
            </w:tcBorders>
            <w:shd w:val="clear" w:color="auto" w:fill="auto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 xml:space="preserve">Назальная </w:t>
            </w:r>
            <w:proofErr w:type="spellStart"/>
            <w:r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высокопоточная</w:t>
            </w:r>
            <w:proofErr w:type="spellEnd"/>
            <w:r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 xml:space="preserve"> канюля, до 70 л/мин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A12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22A7B" w:rsidRPr="00A12CA6" w:rsidTr="00B92CE2">
        <w:trPr>
          <w:trHeight w:val="54"/>
        </w:trPr>
        <w:tc>
          <w:tcPr>
            <w:tcW w:w="5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12CA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1"/>
            </w:tcBorders>
            <w:shd w:val="clear" w:color="auto" w:fill="auto"/>
            <w:vAlign w:val="center"/>
          </w:tcPr>
          <w:p w:rsidR="00022A7B" w:rsidRPr="00EC796B" w:rsidRDefault="00022A7B" w:rsidP="00263381">
            <w:pPr>
              <w:pStyle w:val="SHCStrl8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Контур пациента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000001"/>
            </w:tcBorders>
            <w:shd w:val="clear" w:color="auto" w:fill="auto"/>
          </w:tcPr>
          <w:p w:rsidR="00022A7B" w:rsidRPr="00EC796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Контур для одного пациента, с 2 проводами нагрева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22A7B" w:rsidRPr="00EC796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A12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22A7B" w:rsidRPr="00A12CA6" w:rsidTr="00B92CE2">
        <w:trPr>
          <w:trHeight w:val="54"/>
        </w:trPr>
        <w:tc>
          <w:tcPr>
            <w:tcW w:w="5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1"/>
            </w:tcBorders>
            <w:shd w:val="clear" w:color="auto" w:fill="auto"/>
            <w:vAlign w:val="center"/>
          </w:tcPr>
          <w:p w:rsidR="00022A7B" w:rsidRPr="00AB2AAC" w:rsidRDefault="00022A7B" w:rsidP="00263381">
            <w:pPr>
              <w:pStyle w:val="SHCStrl8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Ф</w:t>
            </w:r>
            <w:r w:rsidRPr="00C11A16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лоуметр</w:t>
            </w:r>
            <w:proofErr w:type="spellEnd"/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000001"/>
            </w:tcBorders>
            <w:shd w:val="clear" w:color="auto" w:fill="auto"/>
          </w:tcPr>
          <w:p w:rsidR="00022A7B" w:rsidRDefault="00022A7B" w:rsidP="00263381">
            <w:pPr>
              <w:pStyle w:val="SHCStrl8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 xml:space="preserve">Электронный </w:t>
            </w:r>
            <w:proofErr w:type="spellStart"/>
            <w:r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флоуметр</w:t>
            </w:r>
            <w:proofErr w:type="spellEnd"/>
            <w:r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, встроенный в корпус аппарата, с диапазоном регулировки не менее 0-70 л/мин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A12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22A7B" w:rsidRPr="00A12CA6" w:rsidTr="00B92CE2">
        <w:trPr>
          <w:trHeight w:val="54"/>
        </w:trPr>
        <w:tc>
          <w:tcPr>
            <w:tcW w:w="5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1"/>
            </w:tcBorders>
            <w:shd w:val="clear" w:color="auto" w:fill="auto"/>
            <w:vAlign w:val="center"/>
          </w:tcPr>
          <w:p w:rsidR="00022A7B" w:rsidRDefault="00022A7B" w:rsidP="00263381">
            <w:pPr>
              <w:pStyle w:val="SHCStrl8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 w:rsidRPr="00AB2AAC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 xml:space="preserve">Тележка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000001"/>
            </w:tcBorders>
            <w:shd w:val="clear" w:color="auto" w:fill="auto"/>
          </w:tcPr>
          <w:p w:rsidR="00022A7B" w:rsidRDefault="00022A7B" w:rsidP="00263381">
            <w:pPr>
              <w:pStyle w:val="SHCStrl8"/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Специализированная колесная т</w:t>
            </w:r>
            <w:r w:rsidRPr="00AB2AAC"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>ележка со стойкой</w:t>
            </w:r>
            <w:r>
              <w:rPr>
                <w:rFonts w:ascii="Times New Roman" w:eastAsia="Arial" w:hAnsi="Times New Roman"/>
                <w:position w:val="-1"/>
                <w:sz w:val="24"/>
                <w:szCs w:val="24"/>
                <w:lang w:val="ru-RU"/>
              </w:rPr>
              <w:t xml:space="preserve"> и корзиной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22A7B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A12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22A7B" w:rsidRPr="00A12CA6" w:rsidTr="00B92CE2">
        <w:trPr>
          <w:trHeight w:val="54"/>
        </w:trPr>
        <w:tc>
          <w:tcPr>
            <w:tcW w:w="5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1"/>
            </w:tcBorders>
            <w:shd w:val="clear" w:color="auto" w:fill="auto"/>
            <w:vAlign w:val="center"/>
          </w:tcPr>
          <w:p w:rsidR="00022A7B" w:rsidRPr="00EC796B" w:rsidRDefault="00022A7B" w:rsidP="00263381">
            <w:pPr>
              <w:pStyle w:val="SHCStrl8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Датчик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000001"/>
            </w:tcBorders>
            <w:shd w:val="clear" w:color="auto" w:fill="auto"/>
          </w:tcPr>
          <w:p w:rsidR="00022A7B" w:rsidRPr="00AB2AAC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B2AAC">
              <w:rPr>
                <w:rFonts w:ascii="Times New Roman" w:hAnsi="Times New Roman"/>
                <w:sz w:val="24"/>
                <w:szCs w:val="24"/>
                <w:lang w:val="ru-RU"/>
              </w:rPr>
              <w:t>Датчик SрO2 в комплекте с кабелем. Диапазон показаний</w:t>
            </w:r>
            <w:r w:rsidRPr="00AB2AAC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MS Gothic" w:hAnsi="Times New Roman"/>
                <w:sz w:val="24"/>
                <w:szCs w:val="24"/>
                <w:lang w:val="en-US"/>
              </w:rPr>
              <w:t>SpO</w:t>
            </w:r>
            <w:proofErr w:type="spellEnd"/>
            <w:r w:rsidRPr="00935846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 xml:space="preserve">2 </w:t>
            </w:r>
            <w:r w:rsidRPr="00AB2AAC"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>не менее</w:t>
            </w:r>
            <w:r>
              <w:rPr>
                <w:rFonts w:ascii="Times New Roman" w:eastAsia="MS Gothic" w:hAnsi="Times New Roman"/>
                <w:sz w:val="24"/>
                <w:szCs w:val="24"/>
                <w:lang w:val="ru-RU"/>
              </w:rPr>
              <w:t xml:space="preserve"> </w:t>
            </w:r>
            <w:r w:rsidRPr="00AB2AAC">
              <w:rPr>
                <w:rFonts w:ascii="Times New Roman" w:hAnsi="Times New Roman"/>
                <w:sz w:val="24"/>
                <w:szCs w:val="24"/>
                <w:lang w:val="ru-RU"/>
              </w:rPr>
              <w:t>35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-100%. Диапазон частоты пульса не менее </w:t>
            </w:r>
            <w:r w:rsidRPr="00AB2AA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25</w:t>
            </w:r>
            <w:r>
              <w:rPr>
                <w:rFonts w:ascii="MS Gothic" w:eastAsia="MS Gothic" w:hAnsi="MS Gothic" w:cs="MS Gothic"/>
                <w:sz w:val="24"/>
                <w:szCs w:val="24"/>
                <w:lang w:val="ru-RU"/>
              </w:rPr>
              <w:t>-</w:t>
            </w:r>
            <w:r w:rsidRPr="00AB2AAC">
              <w:rPr>
                <w:rFonts w:ascii="Times New Roman" w:hAnsi="Times New Roman"/>
                <w:sz w:val="24"/>
                <w:szCs w:val="24"/>
                <w:lang w:val="ru-RU"/>
              </w:rPr>
              <w:t>250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B2AAC">
              <w:rPr>
                <w:rFonts w:ascii="Times New Roman" w:hAnsi="Times New Roman"/>
                <w:sz w:val="24"/>
                <w:szCs w:val="24"/>
                <w:lang w:val="ru-RU"/>
              </w:rPr>
              <w:t>уд</w:t>
            </w:r>
            <w:proofErr w:type="gramStart"/>
            <w:r w:rsidRPr="00AB2AAC">
              <w:rPr>
                <w:rFonts w:ascii="Times New Roman" w:hAnsi="Times New Roman"/>
                <w:sz w:val="24"/>
                <w:szCs w:val="24"/>
                <w:lang w:val="ru-RU"/>
              </w:rPr>
              <w:t>.м</w:t>
            </w:r>
            <w:proofErr w:type="gramEnd"/>
            <w:r w:rsidRPr="00AB2AAC">
              <w:rPr>
                <w:rFonts w:ascii="Times New Roman" w:hAnsi="Times New Roman"/>
                <w:sz w:val="24"/>
                <w:szCs w:val="24"/>
                <w:lang w:val="ru-RU"/>
              </w:rPr>
              <w:t>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22A7B" w:rsidRPr="00AB2AAC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</w:t>
            </w:r>
            <w:r w:rsidRPr="00A12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22A7B" w:rsidRPr="00A12CA6" w:rsidTr="00B92CE2">
        <w:trPr>
          <w:trHeight w:val="47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r w:rsidRPr="00A12CA6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Требования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условиям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эксплуатации</w:t>
            </w:r>
            <w:proofErr w:type="spellEnd"/>
          </w:p>
        </w:tc>
        <w:tc>
          <w:tcPr>
            <w:tcW w:w="1239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r w:rsidRPr="00A12CA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Подключение к электросети: </w:t>
            </w:r>
            <w:r w:rsidRPr="00443D3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AC 220V,2A </w:t>
            </w:r>
            <w:proofErr w:type="spellStart"/>
            <w:r w:rsidRPr="00443D33">
              <w:rPr>
                <w:rFonts w:ascii="Times New Roman" w:hAnsi="Times New Roman"/>
                <w:sz w:val="24"/>
                <w:szCs w:val="24"/>
                <w:lang w:val="ru-RU"/>
              </w:rPr>
              <w:t>Max</w:t>
            </w:r>
            <w:proofErr w:type="spellEnd"/>
            <w:r w:rsidRPr="00443D33">
              <w:rPr>
                <w:rFonts w:ascii="Times New Roman" w:hAnsi="Times New Roman"/>
                <w:sz w:val="24"/>
                <w:szCs w:val="24"/>
                <w:lang w:val="ru-RU"/>
              </w:rPr>
              <w:t>, 50Hz</w:t>
            </w:r>
          </w:p>
        </w:tc>
      </w:tr>
      <w:tr w:rsidR="00022A7B" w:rsidRPr="00A12CA6" w:rsidTr="00B92CE2">
        <w:trPr>
          <w:trHeight w:val="47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12CA6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12CA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Условия осуществления поставки МТ </w:t>
            </w:r>
          </w:p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r w:rsidRPr="00A12CA6">
              <w:rPr>
                <w:rFonts w:ascii="Times New Roman" w:eastAsia="Times New Roman" w:hAnsi="Times New Roman"/>
                <w:sz w:val="24"/>
                <w:szCs w:val="24"/>
              </w:rPr>
              <w:t xml:space="preserve">(в </w:t>
            </w:r>
            <w:proofErr w:type="spellStart"/>
            <w:r w:rsidRPr="00A12CA6">
              <w:rPr>
                <w:rFonts w:ascii="Times New Roman" w:eastAsia="Times New Roman" w:hAnsi="Times New Roman"/>
                <w:sz w:val="24"/>
                <w:szCs w:val="24"/>
              </w:rPr>
              <w:t>соответствии</w:t>
            </w:r>
            <w:proofErr w:type="spellEnd"/>
            <w:r w:rsidRPr="00A12CA6">
              <w:rPr>
                <w:rFonts w:ascii="Times New Roman" w:eastAsia="Times New Roman" w:hAnsi="Times New Roman"/>
                <w:sz w:val="24"/>
                <w:szCs w:val="24"/>
              </w:rPr>
              <w:t xml:space="preserve"> с ИНКОТЕРМС 2010)</w:t>
            </w:r>
          </w:p>
        </w:tc>
        <w:tc>
          <w:tcPr>
            <w:tcW w:w="1239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22A7B" w:rsidRPr="00E82F35" w:rsidRDefault="00022A7B" w:rsidP="00022A7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ko-KR"/>
              </w:rPr>
            </w:pPr>
            <w:r w:rsidRPr="00E82F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r w:rsidRPr="00E82F35">
              <w:rPr>
                <w:rFonts w:ascii="Times New Roman" w:hAnsi="Times New Roman" w:cs="Times New Roman"/>
                <w:sz w:val="24"/>
                <w:szCs w:val="24"/>
              </w:rPr>
              <w:t xml:space="preserve"> пункт назначения</w:t>
            </w:r>
          </w:p>
        </w:tc>
      </w:tr>
      <w:tr w:rsidR="00022A7B" w:rsidRPr="00A12CA6" w:rsidTr="00B92CE2">
        <w:trPr>
          <w:trHeight w:val="47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12CA6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A6">
              <w:rPr>
                <w:rFonts w:ascii="Times New Roman" w:eastAsia="Times New Roman" w:hAnsi="Times New Roman"/>
                <w:b/>
                <w:sz w:val="24"/>
                <w:szCs w:val="24"/>
              </w:rPr>
              <w:t>Срок</w:t>
            </w:r>
            <w:proofErr w:type="spellEnd"/>
            <w:r w:rsidRPr="00A12CA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eastAsia="Times New Roman" w:hAnsi="Times New Roman"/>
                <w:b/>
                <w:sz w:val="24"/>
                <w:szCs w:val="24"/>
              </w:rPr>
              <w:t>поставки</w:t>
            </w:r>
            <w:proofErr w:type="spellEnd"/>
            <w:r w:rsidRPr="00A12CA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МТ</w:t>
            </w:r>
          </w:p>
        </w:tc>
        <w:tc>
          <w:tcPr>
            <w:tcW w:w="1239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22A7B" w:rsidRPr="00E82F35" w:rsidRDefault="00022A7B" w:rsidP="00022A7B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4A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Не более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30 </w:t>
            </w:r>
            <w:r w:rsidRPr="00874A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календарных дней с даты подписания договора, до склада.</w:t>
            </w:r>
          </w:p>
        </w:tc>
      </w:tr>
      <w:tr w:rsidR="00022A7B" w:rsidRPr="00A12CA6" w:rsidTr="00B92CE2">
        <w:trPr>
          <w:trHeight w:val="470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22A7B" w:rsidRPr="00A12CA6" w:rsidRDefault="00022A7B" w:rsidP="00263381">
            <w:pPr>
              <w:pStyle w:val="SHCStrl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Условия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гарантийного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постгарантийного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сервисного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обслуживания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 xml:space="preserve"> МТ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поставщиком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его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сервисными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центрами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Республике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Казахстан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либо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привлечением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третьих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компетентных</w:t>
            </w:r>
            <w:proofErr w:type="spellEnd"/>
            <w:r w:rsidRPr="00A12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2CA6">
              <w:rPr>
                <w:rFonts w:ascii="Times New Roman" w:hAnsi="Times New Roman"/>
                <w:sz w:val="24"/>
                <w:szCs w:val="24"/>
              </w:rPr>
              <w:t>лиц</w:t>
            </w:r>
            <w:proofErr w:type="spellEnd"/>
          </w:p>
        </w:tc>
        <w:tc>
          <w:tcPr>
            <w:tcW w:w="1239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22A7B" w:rsidRDefault="00022A7B" w:rsidP="00022A7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Гарантийное сервисное обслуживание МИ не менее 37 месяцев.</w:t>
            </w:r>
          </w:p>
          <w:p w:rsidR="00022A7B" w:rsidRPr="00E82F35" w:rsidRDefault="00022A7B" w:rsidP="00022A7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Плановое техническое обслуживание долж</w:t>
            </w:r>
            <w:r>
              <w:rPr>
                <w:rFonts w:ascii="Times New Roman" w:hAnsi="Times New Roman"/>
                <w:sz w:val="24"/>
                <w:szCs w:val="24"/>
              </w:rPr>
              <w:t>но проводиться согласно договору</w:t>
            </w:r>
            <w:r w:rsidRPr="00E82F3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22A7B" w:rsidRPr="00E82F35" w:rsidRDefault="00022A7B" w:rsidP="00022A7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022A7B" w:rsidRPr="00E82F35" w:rsidRDefault="00022A7B" w:rsidP="00022A7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- замену отработавших ресурс составных частей;</w:t>
            </w:r>
          </w:p>
          <w:p w:rsidR="00022A7B" w:rsidRPr="00E82F35" w:rsidRDefault="00022A7B" w:rsidP="00022A7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- замене или восстановлении отдельных частей МИ;</w:t>
            </w:r>
          </w:p>
          <w:p w:rsidR="00022A7B" w:rsidRPr="00E82F35" w:rsidRDefault="00022A7B" w:rsidP="00022A7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- настройку и регулировку изделия; специфические для данного изделия работы и т.п.;</w:t>
            </w:r>
          </w:p>
          <w:p w:rsidR="00022A7B" w:rsidRPr="00E82F35" w:rsidRDefault="00022A7B" w:rsidP="00022A7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- чистку, смазку и при необходимости переборку основных механизмов и узлов;</w:t>
            </w:r>
          </w:p>
          <w:p w:rsidR="00022A7B" w:rsidRPr="00E82F35" w:rsidRDefault="00022A7B" w:rsidP="00022A7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 xml:space="preserve">- удаление пыли, грязи, следов коррозии и окисления с наружных и внутренних поверхностей корпуса изделия его составных частей (с частичной </w:t>
            </w:r>
            <w:proofErr w:type="spellStart"/>
            <w:r w:rsidRPr="00E82F35">
              <w:rPr>
                <w:rFonts w:ascii="Times New Roman" w:hAnsi="Times New Roman"/>
                <w:sz w:val="24"/>
                <w:szCs w:val="24"/>
              </w:rPr>
              <w:t>блочно</w:t>
            </w:r>
            <w:proofErr w:type="spellEnd"/>
            <w:r w:rsidRPr="00E82F35">
              <w:rPr>
                <w:rFonts w:ascii="Times New Roman" w:hAnsi="Times New Roman"/>
                <w:sz w:val="24"/>
                <w:szCs w:val="24"/>
              </w:rPr>
              <w:t>-узловой разборкой);</w:t>
            </w:r>
          </w:p>
          <w:p w:rsidR="00022A7B" w:rsidRDefault="00022A7B" w:rsidP="00022A7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82F35">
              <w:rPr>
                <w:rFonts w:ascii="Times New Roman" w:hAnsi="Times New Roman"/>
                <w:sz w:val="24"/>
                <w:szCs w:val="24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  <w:p w:rsidR="00022A7B" w:rsidRDefault="00022A7B" w:rsidP="00022A7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022A7B" w:rsidRPr="00394995" w:rsidRDefault="00022A7B" w:rsidP="00022A7B">
            <w:pPr>
              <w:pStyle w:val="SHCStrl8"/>
              <w:rPr>
                <w:rStyle w:val="a7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стоимость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оборудования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входит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инструктаж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персонала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монтаж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отладка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оборудования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пуско-наладочные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22A7B" w:rsidRPr="00F50D14" w:rsidRDefault="00022A7B" w:rsidP="00FA6007">
      <w:pPr>
        <w:jc w:val="center"/>
        <w:rPr>
          <w:rFonts w:ascii="Times New Roman" w:hAnsi="Times New Roman" w:cs="Times New Roman"/>
          <w:b/>
          <w:bCs/>
        </w:rPr>
      </w:pPr>
    </w:p>
    <w:p w:rsidR="00ED3FF6" w:rsidRDefault="00FA6007" w:rsidP="005F4EA6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0D14">
        <w:rPr>
          <w:rFonts w:ascii="Times New Roman" w:eastAsia="Times New Roman" w:hAnsi="Times New Roman" w:cs="Times New Roman"/>
          <w:b/>
          <w:bCs/>
        </w:rPr>
        <w:tab/>
      </w:r>
      <w:r w:rsidRPr="00F50D14">
        <w:rPr>
          <w:rFonts w:ascii="Times New Roman" w:eastAsia="Times New Roman" w:hAnsi="Times New Roman" w:cs="Times New Roman"/>
          <w:b/>
          <w:bCs/>
        </w:rPr>
        <w:tab/>
      </w:r>
      <w:r w:rsidRPr="00F50D14">
        <w:rPr>
          <w:rFonts w:ascii="Times New Roman" w:eastAsia="Times New Roman" w:hAnsi="Times New Roman" w:cs="Times New Roman"/>
          <w:b/>
          <w:bCs/>
        </w:rPr>
        <w:tab/>
      </w:r>
      <w:r w:rsidRPr="00F50D14">
        <w:rPr>
          <w:rFonts w:ascii="Times New Roman" w:eastAsia="Times New Roman" w:hAnsi="Times New Roman" w:cs="Times New Roman"/>
          <w:b/>
          <w:bCs/>
        </w:rPr>
        <w:tab/>
      </w:r>
      <w:r w:rsidR="00346B7F">
        <w:rPr>
          <w:rFonts w:ascii="Times New Roman" w:eastAsia="Times New Roman" w:hAnsi="Times New Roman" w:cs="Times New Roman"/>
          <w:b/>
          <w:bCs/>
        </w:rPr>
        <w:tab/>
      </w:r>
      <w:r w:rsidR="00346B7F">
        <w:rPr>
          <w:rFonts w:ascii="Times New Roman" w:eastAsia="Times New Roman" w:hAnsi="Times New Roman" w:cs="Times New Roman"/>
          <w:b/>
          <w:bCs/>
        </w:rPr>
        <w:tab/>
      </w:r>
      <w:r w:rsidR="00346B7F">
        <w:rPr>
          <w:rFonts w:ascii="Times New Roman" w:eastAsia="Times New Roman" w:hAnsi="Times New Roman" w:cs="Times New Roman"/>
          <w:b/>
          <w:bCs/>
        </w:rPr>
        <w:tab/>
      </w:r>
    </w:p>
    <w:p w:rsidR="00ED3FF6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AF6888">
        <w:rPr>
          <w:rFonts w:ascii="Times New Roman" w:hAnsi="Times New Roman"/>
          <w:b/>
          <w:sz w:val="24"/>
          <w:szCs w:val="24"/>
          <w:lang w:val="kk-KZ"/>
        </w:rPr>
        <w:t>И.о. директора</w:t>
      </w:r>
      <w:r w:rsidR="00ED3FF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E26385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022A7B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.</w:t>
      </w:r>
      <w:r w:rsidR="00022A7B">
        <w:rPr>
          <w:rFonts w:ascii="Times New Roman" w:hAnsi="Times New Roman"/>
          <w:b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="00022A7B">
        <w:rPr>
          <w:rFonts w:ascii="Times New Roman" w:hAnsi="Times New Roman"/>
          <w:b/>
          <w:sz w:val="24"/>
          <w:szCs w:val="24"/>
        </w:rPr>
        <w:t>Нугуманова</w:t>
      </w:r>
      <w:proofErr w:type="spellEnd"/>
    </w:p>
    <w:p w:rsidR="00994B1A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 w:rsidRPr="00A97971">
        <w:rPr>
          <w:rFonts w:ascii="Times New Roman" w:hAnsi="Times New Roman"/>
          <w:b/>
          <w:sz w:val="24"/>
          <w:szCs w:val="24"/>
        </w:rPr>
        <w:t>КГП на ПХВ «</w:t>
      </w:r>
      <w:r w:rsidR="00ED3FF6"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="00ED3FF6" w:rsidRPr="00A97971">
        <w:rPr>
          <w:rFonts w:ascii="Times New Roman" w:hAnsi="Times New Roman"/>
          <w:b/>
          <w:sz w:val="24"/>
          <w:szCs w:val="24"/>
        </w:rPr>
        <w:t>»</w:t>
      </w:r>
      <w:r w:rsidR="00ED3FF6">
        <w:rPr>
          <w:rFonts w:ascii="Times New Roman" w:hAnsi="Times New Roman"/>
          <w:b/>
          <w:sz w:val="24"/>
          <w:szCs w:val="24"/>
        </w:rPr>
        <w:t xml:space="preserve"> </w:t>
      </w:r>
    </w:p>
    <w:p w:rsidR="00306C60" w:rsidRPr="00254D2F" w:rsidRDefault="00994B1A" w:rsidP="00254D2F">
      <w:pPr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>
        <w:rPr>
          <w:rFonts w:ascii="Times New Roman" w:hAnsi="Times New Roman"/>
          <w:b/>
          <w:sz w:val="24"/>
          <w:szCs w:val="24"/>
        </w:rPr>
        <w:t>КГУ «УЗ акимата СКО»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ED3FF6">
        <w:rPr>
          <w:rFonts w:ascii="Times New Roman" w:hAnsi="Times New Roman"/>
          <w:b/>
          <w:sz w:val="24"/>
          <w:szCs w:val="24"/>
        </w:rPr>
        <w:t xml:space="preserve">           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</w:t>
      </w:r>
    </w:p>
    <w:sectPr w:rsidR="00306C60" w:rsidRPr="00254D2F" w:rsidSect="003E4383">
      <w:pgSz w:w="16838" w:h="11906" w:orient="landscape"/>
      <w:pgMar w:top="426" w:right="678" w:bottom="709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D8D" w:rsidRDefault="00FD5D8D" w:rsidP="00FA6007">
      <w:pPr>
        <w:spacing w:after="0" w:line="240" w:lineRule="auto"/>
      </w:pPr>
      <w:r>
        <w:separator/>
      </w:r>
    </w:p>
  </w:endnote>
  <w:endnote w:type="continuationSeparator" w:id="0">
    <w:p w:rsidR="00FD5D8D" w:rsidRDefault="00FD5D8D" w:rsidP="00FA6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D8D" w:rsidRDefault="00FD5D8D" w:rsidP="00FA6007">
      <w:pPr>
        <w:spacing w:after="0" w:line="240" w:lineRule="auto"/>
      </w:pPr>
      <w:r>
        <w:separator/>
      </w:r>
    </w:p>
  </w:footnote>
  <w:footnote w:type="continuationSeparator" w:id="0">
    <w:p w:rsidR="00FD5D8D" w:rsidRDefault="00FD5D8D" w:rsidP="00FA60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76E0A"/>
    <w:multiLevelType w:val="hybridMultilevel"/>
    <w:tmpl w:val="9620F7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185AF4"/>
    <w:multiLevelType w:val="hybridMultilevel"/>
    <w:tmpl w:val="F738DD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1574FBD"/>
    <w:multiLevelType w:val="hybridMultilevel"/>
    <w:tmpl w:val="3E2437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3121C4F"/>
    <w:multiLevelType w:val="multilevel"/>
    <w:tmpl w:val="65CA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FD31EF"/>
    <w:multiLevelType w:val="hybridMultilevel"/>
    <w:tmpl w:val="C2643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>
    <w:nsid w:val="73683BC6"/>
    <w:multiLevelType w:val="hybridMultilevel"/>
    <w:tmpl w:val="B49EB0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2B7"/>
    <w:rsid w:val="00022A7B"/>
    <w:rsid w:val="00045FC4"/>
    <w:rsid w:val="00066F33"/>
    <w:rsid w:val="000958C2"/>
    <w:rsid w:val="000A2AA8"/>
    <w:rsid w:val="000A6BB2"/>
    <w:rsid w:val="000A72C5"/>
    <w:rsid w:val="000C1CFC"/>
    <w:rsid w:val="000C6620"/>
    <w:rsid w:val="0012010D"/>
    <w:rsid w:val="00186385"/>
    <w:rsid w:val="001E12D9"/>
    <w:rsid w:val="001E1E21"/>
    <w:rsid w:val="00200AD1"/>
    <w:rsid w:val="00241B2D"/>
    <w:rsid w:val="00244E78"/>
    <w:rsid w:val="00254D2F"/>
    <w:rsid w:val="002656EE"/>
    <w:rsid w:val="002B5667"/>
    <w:rsid w:val="002C4911"/>
    <w:rsid w:val="002F0651"/>
    <w:rsid w:val="00306C60"/>
    <w:rsid w:val="00317820"/>
    <w:rsid w:val="0032025A"/>
    <w:rsid w:val="0032706C"/>
    <w:rsid w:val="00346B7F"/>
    <w:rsid w:val="003560A6"/>
    <w:rsid w:val="0037586A"/>
    <w:rsid w:val="0038459A"/>
    <w:rsid w:val="003905EE"/>
    <w:rsid w:val="003A5A99"/>
    <w:rsid w:val="003B189C"/>
    <w:rsid w:val="003B365F"/>
    <w:rsid w:val="003C3E14"/>
    <w:rsid w:val="003D387E"/>
    <w:rsid w:val="003E0EA3"/>
    <w:rsid w:val="003E2CBF"/>
    <w:rsid w:val="003E4383"/>
    <w:rsid w:val="003E45D9"/>
    <w:rsid w:val="003E4B28"/>
    <w:rsid w:val="00463B1C"/>
    <w:rsid w:val="00483D96"/>
    <w:rsid w:val="0049077F"/>
    <w:rsid w:val="004B1F81"/>
    <w:rsid w:val="004F0CAB"/>
    <w:rsid w:val="00504E55"/>
    <w:rsid w:val="005177E1"/>
    <w:rsid w:val="00550B6C"/>
    <w:rsid w:val="00572599"/>
    <w:rsid w:val="005A0D5E"/>
    <w:rsid w:val="005B45FF"/>
    <w:rsid w:val="005C0F81"/>
    <w:rsid w:val="005C70A2"/>
    <w:rsid w:val="005E0179"/>
    <w:rsid w:val="005F1E1B"/>
    <w:rsid w:val="005F4EA6"/>
    <w:rsid w:val="005F717A"/>
    <w:rsid w:val="005F7362"/>
    <w:rsid w:val="00601711"/>
    <w:rsid w:val="0061025F"/>
    <w:rsid w:val="00614F42"/>
    <w:rsid w:val="00622403"/>
    <w:rsid w:val="006239F3"/>
    <w:rsid w:val="00631E0B"/>
    <w:rsid w:val="00693CA5"/>
    <w:rsid w:val="006A1639"/>
    <w:rsid w:val="006E22B7"/>
    <w:rsid w:val="006E2860"/>
    <w:rsid w:val="007232D1"/>
    <w:rsid w:val="007436C0"/>
    <w:rsid w:val="00753780"/>
    <w:rsid w:val="00756492"/>
    <w:rsid w:val="007674B4"/>
    <w:rsid w:val="00772A7F"/>
    <w:rsid w:val="00790E51"/>
    <w:rsid w:val="007A03B5"/>
    <w:rsid w:val="007E44D0"/>
    <w:rsid w:val="008144C6"/>
    <w:rsid w:val="00815FCE"/>
    <w:rsid w:val="00824301"/>
    <w:rsid w:val="00843F8A"/>
    <w:rsid w:val="00863B13"/>
    <w:rsid w:val="00871123"/>
    <w:rsid w:val="00881171"/>
    <w:rsid w:val="00891270"/>
    <w:rsid w:val="00892F2A"/>
    <w:rsid w:val="008E5BF3"/>
    <w:rsid w:val="00936EB4"/>
    <w:rsid w:val="00986F52"/>
    <w:rsid w:val="00994B1A"/>
    <w:rsid w:val="00997765"/>
    <w:rsid w:val="009B134E"/>
    <w:rsid w:val="009C3FFC"/>
    <w:rsid w:val="009E5F92"/>
    <w:rsid w:val="00A014AF"/>
    <w:rsid w:val="00A173DF"/>
    <w:rsid w:val="00A37091"/>
    <w:rsid w:val="00A708AA"/>
    <w:rsid w:val="00A92CC3"/>
    <w:rsid w:val="00AC4211"/>
    <w:rsid w:val="00AE0EC3"/>
    <w:rsid w:val="00AF6888"/>
    <w:rsid w:val="00B56F12"/>
    <w:rsid w:val="00B72B78"/>
    <w:rsid w:val="00B735A2"/>
    <w:rsid w:val="00B92CE2"/>
    <w:rsid w:val="00BB1111"/>
    <w:rsid w:val="00BB19F2"/>
    <w:rsid w:val="00BC7BD3"/>
    <w:rsid w:val="00BE6E0A"/>
    <w:rsid w:val="00BE79AD"/>
    <w:rsid w:val="00BF3E2F"/>
    <w:rsid w:val="00C013E7"/>
    <w:rsid w:val="00C16205"/>
    <w:rsid w:val="00C70218"/>
    <w:rsid w:val="00CB1715"/>
    <w:rsid w:val="00CC4462"/>
    <w:rsid w:val="00CD262B"/>
    <w:rsid w:val="00CD458A"/>
    <w:rsid w:val="00CE6762"/>
    <w:rsid w:val="00D117A9"/>
    <w:rsid w:val="00D14067"/>
    <w:rsid w:val="00D20174"/>
    <w:rsid w:val="00D42075"/>
    <w:rsid w:val="00D57226"/>
    <w:rsid w:val="00D803A9"/>
    <w:rsid w:val="00D91460"/>
    <w:rsid w:val="00DA4F45"/>
    <w:rsid w:val="00DB46CB"/>
    <w:rsid w:val="00DC0291"/>
    <w:rsid w:val="00DC1590"/>
    <w:rsid w:val="00DC6249"/>
    <w:rsid w:val="00DD5B70"/>
    <w:rsid w:val="00DE35A2"/>
    <w:rsid w:val="00DE6DEE"/>
    <w:rsid w:val="00E23D2C"/>
    <w:rsid w:val="00E25C72"/>
    <w:rsid w:val="00E26385"/>
    <w:rsid w:val="00E36DDA"/>
    <w:rsid w:val="00E44A9F"/>
    <w:rsid w:val="00E574DC"/>
    <w:rsid w:val="00E60459"/>
    <w:rsid w:val="00E80331"/>
    <w:rsid w:val="00E822F2"/>
    <w:rsid w:val="00E82F35"/>
    <w:rsid w:val="00E8532B"/>
    <w:rsid w:val="00E90BE7"/>
    <w:rsid w:val="00E97F8A"/>
    <w:rsid w:val="00EA4CF3"/>
    <w:rsid w:val="00EA7594"/>
    <w:rsid w:val="00EA7956"/>
    <w:rsid w:val="00EB3FF3"/>
    <w:rsid w:val="00ED2DA5"/>
    <w:rsid w:val="00ED3FF6"/>
    <w:rsid w:val="00EF2556"/>
    <w:rsid w:val="00EF6B53"/>
    <w:rsid w:val="00EF7955"/>
    <w:rsid w:val="00F327CD"/>
    <w:rsid w:val="00F60E84"/>
    <w:rsid w:val="00F61F1A"/>
    <w:rsid w:val="00F77407"/>
    <w:rsid w:val="00F8292B"/>
    <w:rsid w:val="00F93D66"/>
    <w:rsid w:val="00F93E04"/>
    <w:rsid w:val="00FA0DA8"/>
    <w:rsid w:val="00FA6007"/>
    <w:rsid w:val="00FC1E3C"/>
    <w:rsid w:val="00FD5D8D"/>
    <w:rsid w:val="00FE7A7C"/>
    <w:rsid w:val="00FF355D"/>
    <w:rsid w:val="00FF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99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  <w:style w:type="paragraph" w:styleId="a6">
    <w:name w:val="List Paragraph"/>
    <w:basedOn w:val="a"/>
    <w:uiPriority w:val="34"/>
    <w:qFormat/>
    <w:rsid w:val="0032025A"/>
    <w:pPr>
      <w:ind w:left="720"/>
      <w:contextualSpacing/>
    </w:pPr>
    <w:rPr>
      <w:rFonts w:eastAsiaTheme="minorEastAsia"/>
      <w:lang w:eastAsia="ru-RU"/>
    </w:rPr>
  </w:style>
  <w:style w:type="character" w:styleId="a7">
    <w:name w:val="Emphasis"/>
    <w:qFormat/>
    <w:rsid w:val="0032025A"/>
    <w:rPr>
      <w:i/>
      <w:iCs/>
    </w:rPr>
  </w:style>
  <w:style w:type="paragraph" w:customStyle="1" w:styleId="Default">
    <w:name w:val="Default"/>
    <w:rsid w:val="005B45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8">
    <w:name w:val="Strong"/>
    <w:uiPriority w:val="22"/>
    <w:qFormat/>
    <w:rsid w:val="003560A6"/>
    <w:rPr>
      <w:b/>
      <w:bCs/>
    </w:rPr>
  </w:style>
  <w:style w:type="paragraph" w:styleId="a9">
    <w:name w:val="Body Text"/>
    <w:basedOn w:val="a"/>
    <w:link w:val="aa"/>
    <w:uiPriority w:val="99"/>
    <w:rsid w:val="00FA6007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FA6007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FA60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A6007"/>
  </w:style>
  <w:style w:type="paragraph" w:styleId="ad">
    <w:name w:val="footer"/>
    <w:basedOn w:val="a"/>
    <w:link w:val="ae"/>
    <w:uiPriority w:val="99"/>
    <w:semiHidden/>
    <w:unhideWhenUsed/>
    <w:rsid w:val="00FA60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A6007"/>
  </w:style>
  <w:style w:type="paragraph" w:customStyle="1" w:styleId="SHCStrl8">
    <w:name w:val="SHC Strl 8"/>
    <w:basedOn w:val="a"/>
    <w:qFormat/>
    <w:rsid w:val="00022A7B"/>
    <w:pPr>
      <w:spacing w:after="0" w:line="240" w:lineRule="auto"/>
      <w:contextualSpacing/>
    </w:pPr>
    <w:rPr>
      <w:rFonts w:ascii="Calibri" w:eastAsia="Calibri" w:hAnsi="Calibri" w:cs="Times New Roman"/>
      <w:sz w:val="16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87A95-08E5-4F1C-AFB9-8D0525000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3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89</cp:revision>
  <cp:lastPrinted>2022-01-21T10:08:00Z</cp:lastPrinted>
  <dcterms:created xsi:type="dcterms:W3CDTF">2017-03-30T09:16:00Z</dcterms:created>
  <dcterms:modified xsi:type="dcterms:W3CDTF">2022-06-03T05:20:00Z</dcterms:modified>
</cp:coreProperties>
</file>