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5649C" w14:textId="0DDED2FF" w:rsidR="00585A00" w:rsidRDefault="00585A00" w:rsidP="00301BE2">
      <w:pPr>
        <w:ind w:firstLine="567"/>
        <w:jc w:val="center"/>
        <w:rPr>
          <w:b/>
          <w:sz w:val="22"/>
          <w:szCs w:val="22"/>
        </w:rPr>
      </w:pPr>
      <w:r w:rsidRPr="00585A00">
        <w:rPr>
          <w:b/>
          <w:sz w:val="22"/>
          <w:szCs w:val="22"/>
        </w:rPr>
        <w:t xml:space="preserve">№ </w:t>
      </w:r>
      <w:r w:rsidR="000118F2">
        <w:rPr>
          <w:b/>
          <w:sz w:val="22"/>
          <w:szCs w:val="22"/>
        </w:rPr>
        <w:t>60</w:t>
      </w:r>
      <w:r w:rsidRPr="00585A00">
        <w:rPr>
          <w:b/>
          <w:sz w:val="22"/>
          <w:szCs w:val="22"/>
        </w:rPr>
        <w:t xml:space="preserve"> </w:t>
      </w:r>
      <w:proofErr w:type="spellStart"/>
      <w:r w:rsidRPr="00585A00">
        <w:rPr>
          <w:b/>
          <w:sz w:val="22"/>
          <w:szCs w:val="22"/>
        </w:rPr>
        <w:t>баға</w:t>
      </w:r>
      <w:proofErr w:type="spellEnd"/>
      <w:r w:rsidRPr="00585A00">
        <w:rPr>
          <w:b/>
          <w:sz w:val="22"/>
          <w:szCs w:val="22"/>
        </w:rPr>
        <w:t xml:space="preserve"> </w:t>
      </w:r>
      <w:proofErr w:type="spellStart"/>
      <w:r w:rsidRPr="00585A00">
        <w:rPr>
          <w:b/>
          <w:sz w:val="22"/>
          <w:szCs w:val="22"/>
        </w:rPr>
        <w:t>ұсыныстарын</w:t>
      </w:r>
      <w:proofErr w:type="spellEnd"/>
      <w:r w:rsidRPr="00585A00">
        <w:rPr>
          <w:b/>
          <w:sz w:val="22"/>
          <w:szCs w:val="22"/>
        </w:rPr>
        <w:t xml:space="preserve"> </w:t>
      </w:r>
      <w:proofErr w:type="spellStart"/>
      <w:r w:rsidRPr="00585A00">
        <w:rPr>
          <w:b/>
          <w:sz w:val="22"/>
          <w:szCs w:val="22"/>
        </w:rPr>
        <w:t>сұрату</w:t>
      </w:r>
      <w:proofErr w:type="spellEnd"/>
      <w:r w:rsidRPr="00585A00">
        <w:rPr>
          <w:b/>
          <w:sz w:val="22"/>
          <w:szCs w:val="22"/>
        </w:rPr>
        <w:t xml:space="preserve"> </w:t>
      </w:r>
      <w:proofErr w:type="spellStart"/>
      <w:r w:rsidRPr="00585A00">
        <w:rPr>
          <w:b/>
          <w:sz w:val="22"/>
          <w:szCs w:val="22"/>
        </w:rPr>
        <w:t>тәсілімен</w:t>
      </w:r>
      <w:proofErr w:type="spellEnd"/>
      <w:r w:rsidRPr="00585A00">
        <w:rPr>
          <w:b/>
          <w:sz w:val="22"/>
          <w:szCs w:val="22"/>
        </w:rPr>
        <w:t xml:space="preserve"> </w:t>
      </w:r>
      <w:proofErr w:type="spellStart"/>
      <w:r w:rsidRPr="00585A00">
        <w:rPr>
          <w:b/>
          <w:sz w:val="22"/>
          <w:szCs w:val="22"/>
        </w:rPr>
        <w:t>дәрілік</w:t>
      </w:r>
      <w:proofErr w:type="spellEnd"/>
      <w:r w:rsidRPr="00585A00">
        <w:rPr>
          <w:b/>
          <w:sz w:val="22"/>
          <w:szCs w:val="22"/>
        </w:rPr>
        <w:t xml:space="preserve"> </w:t>
      </w:r>
      <w:proofErr w:type="spellStart"/>
      <w:r w:rsidRPr="00585A00">
        <w:rPr>
          <w:b/>
          <w:sz w:val="22"/>
          <w:szCs w:val="22"/>
        </w:rPr>
        <w:t>заттар</w:t>
      </w:r>
      <w:proofErr w:type="spellEnd"/>
      <w:r w:rsidRPr="00585A00">
        <w:rPr>
          <w:b/>
          <w:sz w:val="22"/>
          <w:szCs w:val="22"/>
        </w:rPr>
        <w:t xml:space="preserve"> мен </w:t>
      </w:r>
      <w:proofErr w:type="spellStart"/>
      <w:r w:rsidRPr="00585A00">
        <w:rPr>
          <w:b/>
          <w:sz w:val="22"/>
          <w:szCs w:val="22"/>
        </w:rPr>
        <w:t>медициналық</w:t>
      </w:r>
      <w:proofErr w:type="spellEnd"/>
      <w:r w:rsidRPr="00585A00">
        <w:rPr>
          <w:b/>
          <w:sz w:val="22"/>
          <w:szCs w:val="22"/>
        </w:rPr>
        <w:t xml:space="preserve"> </w:t>
      </w:r>
      <w:proofErr w:type="spellStart"/>
      <w:r w:rsidRPr="00585A00">
        <w:rPr>
          <w:b/>
          <w:sz w:val="22"/>
          <w:szCs w:val="22"/>
        </w:rPr>
        <w:t>бұйымдарды</w:t>
      </w:r>
      <w:proofErr w:type="spellEnd"/>
      <w:r w:rsidRPr="00585A00">
        <w:rPr>
          <w:b/>
          <w:sz w:val="22"/>
          <w:szCs w:val="22"/>
        </w:rPr>
        <w:t xml:space="preserve"> </w:t>
      </w: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бойынша</w:t>
      </w:r>
      <w:proofErr w:type="spellEnd"/>
      <w:r w:rsidRPr="00585A00">
        <w:rPr>
          <w:b/>
          <w:sz w:val="22"/>
          <w:szCs w:val="22"/>
        </w:rPr>
        <w:t xml:space="preserve"> </w:t>
      </w:r>
    </w:p>
    <w:p w14:paraId="1F6785FB" w14:textId="141146CA" w:rsidR="00585A00" w:rsidRDefault="00585A00" w:rsidP="00301BE2">
      <w:pPr>
        <w:ind w:firstLine="567"/>
        <w:jc w:val="center"/>
        <w:rPr>
          <w:b/>
          <w:sz w:val="22"/>
          <w:szCs w:val="22"/>
        </w:rPr>
      </w:pP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қорытындыларының</w:t>
      </w:r>
      <w:proofErr w:type="spellEnd"/>
      <w:r w:rsidRPr="00585A00">
        <w:rPr>
          <w:b/>
          <w:sz w:val="22"/>
          <w:szCs w:val="22"/>
        </w:rPr>
        <w:t xml:space="preserve"> </w:t>
      </w:r>
      <w:proofErr w:type="spellStart"/>
      <w:r w:rsidRPr="00585A00">
        <w:rPr>
          <w:b/>
          <w:sz w:val="22"/>
          <w:szCs w:val="22"/>
        </w:rPr>
        <w:t>хаттамасы</w:t>
      </w:r>
      <w:proofErr w:type="spellEnd"/>
    </w:p>
    <w:p w14:paraId="5154CB08" w14:textId="0DD0D427"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14:paraId="3CFDD69C" w14:textId="06F60380" w:rsidR="00301BE2" w:rsidRPr="001A0C8A"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0118F2">
        <w:rPr>
          <w:b/>
          <w:sz w:val="22"/>
          <w:szCs w:val="22"/>
        </w:rPr>
        <w:t>60</w:t>
      </w:r>
    </w:p>
    <w:p w14:paraId="711EFD4E" w14:textId="77777777" w:rsidR="00301BE2" w:rsidRPr="00D52C65" w:rsidRDefault="00301BE2" w:rsidP="00301BE2">
      <w:pPr>
        <w:ind w:firstLine="567"/>
        <w:jc w:val="center"/>
        <w:rPr>
          <w:b/>
          <w:sz w:val="22"/>
          <w:szCs w:val="22"/>
        </w:rPr>
      </w:pPr>
    </w:p>
    <w:p w14:paraId="0CBB42ED" w14:textId="77777777" w:rsidR="00DB5809" w:rsidRDefault="00DB5809" w:rsidP="00301BE2">
      <w:pPr>
        <w:rPr>
          <w:b/>
          <w:bCs/>
          <w:color w:val="000000"/>
          <w:sz w:val="22"/>
          <w:szCs w:val="22"/>
        </w:rPr>
      </w:pPr>
    </w:p>
    <w:p w14:paraId="26854239" w14:textId="30DDE02E" w:rsidR="000118F2" w:rsidRPr="00D52C65" w:rsidRDefault="00301BE2" w:rsidP="000118F2">
      <w:pPr>
        <w:jc w:val="right"/>
        <w:rPr>
          <w:b/>
          <w:bCs/>
          <w:sz w:val="22"/>
          <w:szCs w:val="22"/>
        </w:rPr>
      </w:pPr>
      <w:proofErr w:type="spellStart"/>
      <w:r w:rsidRPr="00D52C65">
        <w:rPr>
          <w:b/>
          <w:bCs/>
          <w:color w:val="000000"/>
          <w:sz w:val="22"/>
          <w:szCs w:val="22"/>
        </w:rPr>
        <w:t>Петропавл</w:t>
      </w:r>
      <w:proofErr w:type="spellEnd"/>
      <w:r w:rsidR="00585A00">
        <w:rPr>
          <w:b/>
          <w:bCs/>
          <w:color w:val="000000"/>
          <w:sz w:val="22"/>
          <w:szCs w:val="22"/>
          <w:lang w:val="kk-KZ"/>
        </w:rPr>
        <w:t xml:space="preserve"> қ.</w:t>
      </w:r>
      <w:r w:rsidRPr="00D52C65">
        <w:rPr>
          <w:b/>
          <w:bCs/>
          <w:color w:val="000000"/>
          <w:sz w:val="22"/>
          <w:szCs w:val="22"/>
        </w:rPr>
        <w:t xml:space="preserve">                                                                                                                                       </w:t>
      </w:r>
      <w:r w:rsidR="000118F2">
        <w:rPr>
          <w:b/>
          <w:bCs/>
          <w:color w:val="000000"/>
          <w:sz w:val="22"/>
          <w:szCs w:val="22"/>
        </w:rPr>
        <w:tab/>
      </w:r>
      <w:r w:rsidR="000118F2" w:rsidRPr="00D52C65">
        <w:rPr>
          <w:b/>
          <w:bCs/>
          <w:sz w:val="22"/>
          <w:szCs w:val="22"/>
        </w:rPr>
        <w:t xml:space="preserve">                                         </w:t>
      </w:r>
      <w:r w:rsidR="000118F2">
        <w:rPr>
          <w:b/>
          <w:bCs/>
          <w:sz w:val="22"/>
          <w:szCs w:val="22"/>
          <w:lang w:val="kk-KZ"/>
        </w:rPr>
        <w:t>Күні/</w:t>
      </w:r>
      <w:r w:rsidR="000118F2" w:rsidRPr="00D52C65">
        <w:rPr>
          <w:b/>
          <w:bCs/>
          <w:sz w:val="22"/>
          <w:szCs w:val="22"/>
        </w:rPr>
        <w:t xml:space="preserve">Дата: </w:t>
      </w:r>
      <w:r w:rsidR="000118F2">
        <w:rPr>
          <w:b/>
          <w:bCs/>
          <w:sz w:val="22"/>
          <w:szCs w:val="22"/>
        </w:rPr>
        <w:t>1</w:t>
      </w:r>
      <w:r w:rsidR="004B6915">
        <w:rPr>
          <w:b/>
          <w:bCs/>
          <w:sz w:val="22"/>
          <w:szCs w:val="22"/>
        </w:rPr>
        <w:t>9</w:t>
      </w:r>
      <w:r w:rsidR="000118F2" w:rsidRPr="00D52C65">
        <w:rPr>
          <w:b/>
          <w:bCs/>
          <w:sz w:val="22"/>
          <w:szCs w:val="22"/>
        </w:rPr>
        <w:t>.</w:t>
      </w:r>
      <w:r w:rsidR="000118F2">
        <w:rPr>
          <w:b/>
          <w:bCs/>
          <w:sz w:val="22"/>
          <w:szCs w:val="22"/>
        </w:rPr>
        <w:t>10</w:t>
      </w:r>
      <w:r w:rsidR="000118F2" w:rsidRPr="00D52C65">
        <w:rPr>
          <w:b/>
          <w:bCs/>
          <w:sz w:val="22"/>
          <w:szCs w:val="22"/>
        </w:rPr>
        <w:t>.2023</w:t>
      </w:r>
      <w:r w:rsidR="000118F2">
        <w:rPr>
          <w:b/>
          <w:bCs/>
          <w:sz w:val="22"/>
          <w:szCs w:val="22"/>
          <w:lang w:val="kk-KZ"/>
        </w:rPr>
        <w:t>ж</w:t>
      </w:r>
      <w:r w:rsidR="000118F2" w:rsidRPr="00D52C65">
        <w:rPr>
          <w:b/>
          <w:bCs/>
          <w:sz w:val="22"/>
          <w:szCs w:val="22"/>
        </w:rPr>
        <w:t>.</w:t>
      </w:r>
    </w:p>
    <w:p w14:paraId="4CE882FC" w14:textId="165A6FF2" w:rsidR="00301BE2" w:rsidRPr="00D52C65" w:rsidRDefault="00301BE2" w:rsidP="000118F2">
      <w:pPr>
        <w:tabs>
          <w:tab w:val="left" w:pos="11359"/>
        </w:tabs>
        <w:rPr>
          <w:b/>
          <w:bCs/>
          <w:color w:val="000000"/>
          <w:sz w:val="22"/>
          <w:szCs w:val="22"/>
        </w:rPr>
      </w:pPr>
    </w:p>
    <w:p w14:paraId="1E9672B5" w14:textId="77777777" w:rsidR="00DB5809" w:rsidRDefault="00DB5809" w:rsidP="00301BE2">
      <w:pPr>
        <w:jc w:val="right"/>
        <w:rPr>
          <w:b/>
          <w:bCs/>
          <w:sz w:val="22"/>
          <w:szCs w:val="22"/>
        </w:rPr>
      </w:pPr>
    </w:p>
    <w:p w14:paraId="09013AE1" w14:textId="614A5E18" w:rsidR="00EA39EE" w:rsidRPr="00F00734" w:rsidRDefault="00585A00" w:rsidP="00585A00">
      <w:pPr>
        <w:ind w:firstLine="567"/>
        <w:jc w:val="both"/>
        <w:rPr>
          <w:bCs/>
          <w:color w:val="000000"/>
        </w:rPr>
      </w:pPr>
      <w:proofErr w:type="spellStart"/>
      <w:r w:rsidRPr="00585A00">
        <w:rPr>
          <w:bCs/>
          <w:color w:val="000000"/>
          <w:sz w:val="22"/>
          <w:szCs w:val="22"/>
        </w:rPr>
        <w:t>Баға</w:t>
      </w:r>
      <w:proofErr w:type="spellEnd"/>
      <w:r w:rsidRPr="00585A00">
        <w:rPr>
          <w:bCs/>
          <w:color w:val="000000"/>
          <w:sz w:val="22"/>
          <w:szCs w:val="22"/>
        </w:rPr>
        <w:t xml:space="preserve"> </w:t>
      </w:r>
      <w:proofErr w:type="spellStart"/>
      <w:r w:rsidRPr="00585A00">
        <w:rPr>
          <w:bCs/>
          <w:color w:val="000000"/>
          <w:sz w:val="22"/>
          <w:szCs w:val="22"/>
        </w:rPr>
        <w:t>ұсыныстарын</w:t>
      </w:r>
      <w:proofErr w:type="spellEnd"/>
      <w:r w:rsidRPr="00585A00">
        <w:rPr>
          <w:bCs/>
          <w:color w:val="000000"/>
          <w:sz w:val="22"/>
          <w:szCs w:val="22"/>
        </w:rPr>
        <w:t xml:space="preserve"> </w:t>
      </w:r>
      <w:proofErr w:type="spellStart"/>
      <w:r w:rsidRPr="00585A00">
        <w:rPr>
          <w:bCs/>
          <w:color w:val="000000"/>
          <w:sz w:val="22"/>
          <w:szCs w:val="22"/>
        </w:rPr>
        <w:t>сұрату</w:t>
      </w:r>
      <w:proofErr w:type="spellEnd"/>
      <w:r w:rsidRPr="00585A00">
        <w:rPr>
          <w:bCs/>
          <w:color w:val="000000"/>
          <w:sz w:val="22"/>
          <w:szCs w:val="22"/>
        </w:rPr>
        <w:t xml:space="preserve"> </w:t>
      </w:r>
      <w:proofErr w:type="spellStart"/>
      <w:r w:rsidRPr="00585A00">
        <w:rPr>
          <w:bCs/>
          <w:color w:val="000000"/>
          <w:sz w:val="22"/>
          <w:szCs w:val="22"/>
        </w:rPr>
        <w:t>тәсілімен</w:t>
      </w:r>
      <w:proofErr w:type="spellEnd"/>
      <w:r w:rsidRPr="00585A00">
        <w:rPr>
          <w:bCs/>
          <w:color w:val="000000"/>
          <w:sz w:val="22"/>
          <w:szCs w:val="22"/>
        </w:rPr>
        <w:t xml:space="preserve"> </w:t>
      </w:r>
      <w:proofErr w:type="spellStart"/>
      <w:r w:rsidRPr="00585A00">
        <w:rPr>
          <w:bCs/>
          <w:color w:val="000000"/>
          <w:sz w:val="22"/>
          <w:szCs w:val="22"/>
        </w:rPr>
        <w:t>сатып</w:t>
      </w:r>
      <w:proofErr w:type="spellEnd"/>
      <w:r w:rsidRPr="00585A00">
        <w:rPr>
          <w:bCs/>
          <w:color w:val="000000"/>
          <w:sz w:val="22"/>
          <w:szCs w:val="22"/>
        </w:rPr>
        <w:t xml:space="preserve"> </w:t>
      </w:r>
      <w:proofErr w:type="spellStart"/>
      <w:r w:rsidRPr="00585A00">
        <w:rPr>
          <w:bCs/>
          <w:color w:val="000000"/>
          <w:sz w:val="22"/>
          <w:szCs w:val="22"/>
        </w:rPr>
        <w:t>алуға</w:t>
      </w:r>
      <w:proofErr w:type="spellEnd"/>
      <w:r w:rsidRPr="00585A00">
        <w:rPr>
          <w:bCs/>
          <w:color w:val="000000"/>
          <w:sz w:val="22"/>
          <w:szCs w:val="22"/>
        </w:rPr>
        <w:t xml:space="preserve"> </w:t>
      </w:r>
      <w:proofErr w:type="spellStart"/>
      <w:r w:rsidRPr="00585A00">
        <w:rPr>
          <w:bCs/>
          <w:color w:val="000000"/>
          <w:sz w:val="22"/>
          <w:szCs w:val="22"/>
        </w:rPr>
        <w:t>тапсырыс</w:t>
      </w:r>
      <w:proofErr w:type="spellEnd"/>
      <w:r w:rsidRPr="00585A00">
        <w:rPr>
          <w:bCs/>
          <w:color w:val="000000"/>
          <w:sz w:val="22"/>
          <w:szCs w:val="22"/>
        </w:rPr>
        <w:t xml:space="preserve"> </w:t>
      </w:r>
      <w:proofErr w:type="spellStart"/>
      <w:r w:rsidRPr="00585A00">
        <w:rPr>
          <w:bCs/>
          <w:color w:val="000000"/>
          <w:sz w:val="22"/>
          <w:szCs w:val="22"/>
        </w:rPr>
        <w:t>беруші</w:t>
      </w:r>
      <w:proofErr w:type="spellEnd"/>
      <w:r>
        <w:rPr>
          <w:bCs/>
          <w:color w:val="000000"/>
          <w:sz w:val="22"/>
          <w:szCs w:val="22"/>
          <w:lang w:val="kk-KZ"/>
        </w:rPr>
        <w:t xml:space="preserve"> </w:t>
      </w:r>
      <w:r>
        <w:rPr>
          <w:bCs/>
          <w:color w:val="000000"/>
          <w:sz w:val="22"/>
          <w:szCs w:val="22"/>
        </w:rPr>
        <w:t>–</w:t>
      </w:r>
      <w:r>
        <w:rPr>
          <w:bCs/>
          <w:color w:val="000000"/>
          <w:sz w:val="22"/>
          <w:szCs w:val="22"/>
          <w:lang w:val="kk-KZ"/>
        </w:rPr>
        <w:t xml:space="preserve"> «</w:t>
      </w:r>
      <w:proofErr w:type="spellStart"/>
      <w:r w:rsidRPr="00585A00">
        <w:rPr>
          <w:bCs/>
          <w:color w:val="000000"/>
          <w:sz w:val="22"/>
          <w:szCs w:val="22"/>
        </w:rPr>
        <w:t>Солтүстік</w:t>
      </w:r>
      <w:proofErr w:type="spellEnd"/>
      <w:r w:rsidRPr="00585A00">
        <w:rPr>
          <w:bCs/>
          <w:color w:val="000000"/>
          <w:sz w:val="22"/>
          <w:szCs w:val="22"/>
        </w:rPr>
        <w:t xml:space="preserve"> </w:t>
      </w:r>
      <w:proofErr w:type="spellStart"/>
      <w:r w:rsidRPr="00585A00">
        <w:rPr>
          <w:bCs/>
          <w:color w:val="000000"/>
          <w:sz w:val="22"/>
          <w:szCs w:val="22"/>
        </w:rPr>
        <w:t>Қазақстан</w:t>
      </w:r>
      <w:proofErr w:type="spellEnd"/>
      <w:r w:rsidRPr="00585A00">
        <w:rPr>
          <w:bCs/>
          <w:color w:val="000000"/>
          <w:sz w:val="22"/>
          <w:szCs w:val="22"/>
        </w:rPr>
        <w:t xml:space="preserve"> </w:t>
      </w:r>
      <w:proofErr w:type="spellStart"/>
      <w:r w:rsidRPr="00585A00">
        <w:rPr>
          <w:bCs/>
          <w:color w:val="000000"/>
          <w:sz w:val="22"/>
          <w:szCs w:val="22"/>
        </w:rPr>
        <w:t>облысы</w:t>
      </w:r>
      <w:proofErr w:type="spellEnd"/>
      <w:r w:rsidRPr="00585A00">
        <w:rPr>
          <w:bCs/>
          <w:color w:val="000000"/>
          <w:sz w:val="22"/>
          <w:szCs w:val="22"/>
        </w:rPr>
        <w:t xml:space="preserve"> </w:t>
      </w:r>
      <w:proofErr w:type="spellStart"/>
      <w:r w:rsidRPr="00585A00">
        <w:rPr>
          <w:bCs/>
          <w:color w:val="000000"/>
          <w:sz w:val="22"/>
          <w:szCs w:val="22"/>
        </w:rPr>
        <w:t>әкімдігінің</w:t>
      </w:r>
      <w:proofErr w:type="spellEnd"/>
      <w:r w:rsidRPr="00585A00">
        <w:rPr>
          <w:bCs/>
          <w:color w:val="000000"/>
          <w:sz w:val="22"/>
          <w:szCs w:val="22"/>
        </w:rPr>
        <w:t xml:space="preserve"> </w:t>
      </w:r>
      <w:proofErr w:type="spellStart"/>
      <w:r w:rsidRPr="00585A00">
        <w:rPr>
          <w:bCs/>
          <w:color w:val="000000"/>
          <w:sz w:val="22"/>
          <w:szCs w:val="22"/>
        </w:rPr>
        <w:t>денсаулық</w:t>
      </w:r>
      <w:proofErr w:type="spellEnd"/>
      <w:r w:rsidRPr="00585A00">
        <w:rPr>
          <w:bCs/>
          <w:color w:val="000000"/>
          <w:sz w:val="22"/>
          <w:szCs w:val="22"/>
        </w:rPr>
        <w:t xml:space="preserve"> </w:t>
      </w:r>
      <w:proofErr w:type="spellStart"/>
      <w:r w:rsidRPr="00585A00">
        <w:rPr>
          <w:bCs/>
          <w:color w:val="000000"/>
          <w:sz w:val="22"/>
          <w:szCs w:val="22"/>
        </w:rPr>
        <w:t>сақтау</w:t>
      </w:r>
      <w:proofErr w:type="spellEnd"/>
      <w:r w:rsidRPr="00585A00">
        <w:rPr>
          <w:bCs/>
          <w:color w:val="000000"/>
          <w:sz w:val="22"/>
          <w:szCs w:val="22"/>
        </w:rPr>
        <w:t xml:space="preserve"> </w:t>
      </w:r>
      <w:proofErr w:type="spellStart"/>
      <w:r w:rsidRPr="00585A00">
        <w:rPr>
          <w:bCs/>
          <w:color w:val="000000"/>
          <w:sz w:val="22"/>
          <w:szCs w:val="22"/>
        </w:rPr>
        <w:t>басқармасы</w:t>
      </w:r>
      <w:proofErr w:type="spellEnd"/>
      <w:r>
        <w:rPr>
          <w:bCs/>
          <w:color w:val="000000"/>
          <w:sz w:val="22"/>
          <w:szCs w:val="22"/>
          <w:lang w:val="kk-KZ"/>
        </w:rPr>
        <w:t>»</w:t>
      </w:r>
      <w:r w:rsidRPr="00585A00">
        <w:rPr>
          <w:bCs/>
          <w:color w:val="000000"/>
          <w:sz w:val="22"/>
          <w:szCs w:val="22"/>
        </w:rPr>
        <w:t xml:space="preserve"> </w:t>
      </w:r>
      <w:proofErr w:type="spellStart"/>
      <w:r w:rsidRPr="00585A00">
        <w:rPr>
          <w:bCs/>
          <w:color w:val="000000"/>
          <w:sz w:val="22"/>
          <w:szCs w:val="22"/>
        </w:rPr>
        <w:t>коммуналдық</w:t>
      </w:r>
      <w:proofErr w:type="spellEnd"/>
      <w:r w:rsidRPr="00585A00">
        <w:rPr>
          <w:bCs/>
          <w:color w:val="000000"/>
          <w:sz w:val="22"/>
          <w:szCs w:val="22"/>
        </w:rPr>
        <w:t xml:space="preserve"> </w:t>
      </w:r>
      <w:proofErr w:type="spellStart"/>
      <w:r w:rsidRPr="00585A00">
        <w:rPr>
          <w:bCs/>
          <w:color w:val="000000"/>
          <w:sz w:val="22"/>
          <w:szCs w:val="22"/>
        </w:rPr>
        <w:t>мемлекеттік</w:t>
      </w:r>
      <w:proofErr w:type="spellEnd"/>
      <w:r w:rsidRPr="00585A00">
        <w:rPr>
          <w:bCs/>
          <w:color w:val="000000"/>
          <w:sz w:val="22"/>
          <w:szCs w:val="22"/>
        </w:rPr>
        <w:t xml:space="preserve"> </w:t>
      </w:r>
      <w:proofErr w:type="spellStart"/>
      <w:r w:rsidRPr="00585A00">
        <w:rPr>
          <w:bCs/>
          <w:color w:val="000000"/>
          <w:sz w:val="22"/>
          <w:szCs w:val="22"/>
        </w:rPr>
        <w:t>мекемесінің</w:t>
      </w:r>
      <w:proofErr w:type="spellEnd"/>
      <w:r w:rsidRPr="00585A00">
        <w:rPr>
          <w:bCs/>
          <w:color w:val="000000"/>
          <w:sz w:val="22"/>
          <w:szCs w:val="22"/>
        </w:rPr>
        <w:t xml:space="preserve"> </w:t>
      </w:r>
      <w:r>
        <w:rPr>
          <w:bCs/>
          <w:color w:val="000000"/>
          <w:sz w:val="22"/>
          <w:szCs w:val="22"/>
          <w:lang w:val="kk-KZ"/>
        </w:rPr>
        <w:t>«Б</w:t>
      </w:r>
      <w:proofErr w:type="spellStart"/>
      <w:r w:rsidRPr="00585A00">
        <w:rPr>
          <w:bCs/>
          <w:color w:val="000000"/>
          <w:sz w:val="22"/>
          <w:szCs w:val="22"/>
        </w:rPr>
        <w:t>ірінші</w:t>
      </w:r>
      <w:proofErr w:type="spellEnd"/>
      <w:r w:rsidRPr="00585A00">
        <w:rPr>
          <w:bCs/>
          <w:color w:val="000000"/>
          <w:sz w:val="22"/>
          <w:szCs w:val="22"/>
        </w:rPr>
        <w:t xml:space="preserve"> </w:t>
      </w:r>
      <w:proofErr w:type="spellStart"/>
      <w:r w:rsidRPr="00585A00">
        <w:rPr>
          <w:bCs/>
          <w:color w:val="000000"/>
          <w:sz w:val="22"/>
          <w:szCs w:val="22"/>
        </w:rPr>
        <w:t>қалалық</w:t>
      </w:r>
      <w:proofErr w:type="spellEnd"/>
      <w:r w:rsidRPr="00585A00">
        <w:rPr>
          <w:bCs/>
          <w:color w:val="000000"/>
          <w:sz w:val="22"/>
          <w:szCs w:val="22"/>
        </w:rPr>
        <w:t xml:space="preserve"> </w:t>
      </w:r>
      <w:proofErr w:type="spellStart"/>
      <w:r w:rsidRPr="00585A00">
        <w:rPr>
          <w:bCs/>
          <w:color w:val="000000"/>
          <w:sz w:val="22"/>
          <w:szCs w:val="22"/>
        </w:rPr>
        <w:t>аурухана</w:t>
      </w:r>
      <w:proofErr w:type="spellEnd"/>
      <w:r>
        <w:rPr>
          <w:bCs/>
          <w:color w:val="000000"/>
          <w:sz w:val="22"/>
          <w:szCs w:val="22"/>
          <w:lang w:val="kk-KZ"/>
        </w:rPr>
        <w:t>»</w:t>
      </w:r>
      <w:r w:rsidRPr="00585A00">
        <w:rPr>
          <w:bCs/>
          <w:color w:val="000000"/>
          <w:sz w:val="22"/>
          <w:szCs w:val="22"/>
        </w:rPr>
        <w:t xml:space="preserve"> </w:t>
      </w:r>
      <w:proofErr w:type="spellStart"/>
      <w:r w:rsidRPr="00585A00">
        <w:rPr>
          <w:bCs/>
          <w:color w:val="000000"/>
          <w:sz w:val="22"/>
          <w:szCs w:val="22"/>
        </w:rPr>
        <w:t>шаруашылық</w:t>
      </w:r>
      <w:proofErr w:type="spellEnd"/>
      <w:r w:rsidRPr="00585A00">
        <w:rPr>
          <w:bCs/>
          <w:color w:val="000000"/>
          <w:sz w:val="22"/>
          <w:szCs w:val="22"/>
        </w:rPr>
        <w:t xml:space="preserve"> </w:t>
      </w:r>
      <w:proofErr w:type="spellStart"/>
      <w:r w:rsidRPr="00585A00">
        <w:rPr>
          <w:bCs/>
          <w:color w:val="000000"/>
          <w:sz w:val="22"/>
          <w:szCs w:val="22"/>
        </w:rPr>
        <w:t>жүргізу</w:t>
      </w:r>
      <w:proofErr w:type="spellEnd"/>
      <w:r w:rsidRPr="00585A00">
        <w:rPr>
          <w:bCs/>
          <w:color w:val="000000"/>
          <w:sz w:val="22"/>
          <w:szCs w:val="22"/>
        </w:rPr>
        <w:t xml:space="preserve"> </w:t>
      </w:r>
      <w:proofErr w:type="spellStart"/>
      <w:r w:rsidRPr="00585A00">
        <w:rPr>
          <w:bCs/>
          <w:color w:val="000000"/>
          <w:sz w:val="22"/>
          <w:szCs w:val="22"/>
        </w:rPr>
        <w:t>құқығындағы</w:t>
      </w:r>
      <w:proofErr w:type="spellEnd"/>
      <w:r w:rsidRPr="00585A00">
        <w:rPr>
          <w:bCs/>
          <w:color w:val="000000"/>
          <w:sz w:val="22"/>
          <w:szCs w:val="22"/>
        </w:rPr>
        <w:t xml:space="preserve"> </w:t>
      </w:r>
      <w:proofErr w:type="spellStart"/>
      <w:r w:rsidRPr="00585A00">
        <w:rPr>
          <w:bCs/>
          <w:color w:val="000000"/>
          <w:sz w:val="22"/>
          <w:szCs w:val="22"/>
        </w:rPr>
        <w:t>коммуналдық</w:t>
      </w:r>
      <w:proofErr w:type="spellEnd"/>
      <w:r w:rsidRPr="00585A00">
        <w:rPr>
          <w:bCs/>
          <w:color w:val="000000"/>
          <w:sz w:val="22"/>
          <w:szCs w:val="22"/>
        </w:rPr>
        <w:t xml:space="preserve"> </w:t>
      </w:r>
      <w:proofErr w:type="spellStart"/>
      <w:r w:rsidRPr="00585A00">
        <w:rPr>
          <w:bCs/>
          <w:color w:val="000000"/>
          <w:sz w:val="22"/>
          <w:szCs w:val="22"/>
        </w:rPr>
        <w:t>мемлекеттік</w:t>
      </w:r>
      <w:proofErr w:type="spellEnd"/>
      <w:r w:rsidRPr="00585A00">
        <w:rPr>
          <w:bCs/>
          <w:color w:val="000000"/>
          <w:sz w:val="22"/>
          <w:szCs w:val="22"/>
        </w:rPr>
        <w:t xml:space="preserve"> </w:t>
      </w:r>
      <w:proofErr w:type="spellStart"/>
      <w:r w:rsidRPr="00585A00">
        <w:rPr>
          <w:bCs/>
          <w:color w:val="000000"/>
          <w:sz w:val="22"/>
          <w:szCs w:val="22"/>
        </w:rPr>
        <w:t>кәсіпорны</w:t>
      </w:r>
      <w:proofErr w:type="spellEnd"/>
      <w:r w:rsidRPr="00585A00">
        <w:rPr>
          <w:bCs/>
          <w:color w:val="000000"/>
          <w:sz w:val="22"/>
          <w:szCs w:val="22"/>
        </w:rPr>
        <w:t xml:space="preserve">, </w:t>
      </w:r>
      <w:proofErr w:type="spellStart"/>
      <w:r w:rsidRPr="00585A00">
        <w:rPr>
          <w:bCs/>
          <w:color w:val="000000"/>
          <w:sz w:val="22"/>
          <w:szCs w:val="22"/>
        </w:rPr>
        <w:t>Солтүстік</w:t>
      </w:r>
      <w:proofErr w:type="spellEnd"/>
      <w:r w:rsidRPr="00585A00">
        <w:rPr>
          <w:bCs/>
          <w:color w:val="000000"/>
          <w:sz w:val="22"/>
          <w:szCs w:val="22"/>
        </w:rPr>
        <w:t xml:space="preserve"> </w:t>
      </w:r>
      <w:proofErr w:type="spellStart"/>
      <w:r w:rsidRPr="00585A00">
        <w:rPr>
          <w:bCs/>
          <w:color w:val="000000"/>
          <w:sz w:val="22"/>
          <w:szCs w:val="22"/>
        </w:rPr>
        <w:t>Қазақстан</w:t>
      </w:r>
      <w:proofErr w:type="spellEnd"/>
      <w:r w:rsidRPr="00585A00">
        <w:rPr>
          <w:bCs/>
          <w:color w:val="000000"/>
          <w:sz w:val="22"/>
          <w:szCs w:val="22"/>
        </w:rPr>
        <w:t xml:space="preserve"> </w:t>
      </w:r>
      <w:proofErr w:type="spellStart"/>
      <w:r w:rsidRPr="00585A00">
        <w:rPr>
          <w:bCs/>
          <w:color w:val="000000"/>
          <w:sz w:val="22"/>
          <w:szCs w:val="22"/>
        </w:rPr>
        <w:t>облысы</w:t>
      </w:r>
      <w:proofErr w:type="spellEnd"/>
      <w:r w:rsidRPr="00585A00">
        <w:rPr>
          <w:bCs/>
          <w:color w:val="000000"/>
          <w:sz w:val="22"/>
          <w:szCs w:val="22"/>
        </w:rPr>
        <w:t xml:space="preserve">, </w:t>
      </w:r>
      <w:proofErr w:type="spellStart"/>
      <w:r w:rsidRPr="00585A00">
        <w:rPr>
          <w:bCs/>
          <w:color w:val="000000"/>
          <w:sz w:val="22"/>
          <w:szCs w:val="22"/>
        </w:rPr>
        <w:t>Петропавл</w:t>
      </w:r>
      <w:proofErr w:type="spellEnd"/>
      <w:r w:rsidRPr="00585A00">
        <w:rPr>
          <w:bCs/>
          <w:color w:val="000000"/>
          <w:sz w:val="22"/>
          <w:szCs w:val="22"/>
        </w:rPr>
        <w:t xml:space="preserve"> қ., </w:t>
      </w:r>
      <w:proofErr w:type="spellStart"/>
      <w:r w:rsidRPr="00585A00">
        <w:rPr>
          <w:bCs/>
          <w:color w:val="000000"/>
          <w:sz w:val="22"/>
          <w:szCs w:val="22"/>
        </w:rPr>
        <w:t>Сәтбаев</w:t>
      </w:r>
      <w:proofErr w:type="spellEnd"/>
      <w:r w:rsidRPr="00585A00">
        <w:rPr>
          <w:bCs/>
          <w:color w:val="000000"/>
          <w:sz w:val="22"/>
          <w:szCs w:val="22"/>
        </w:rPr>
        <w:t xml:space="preserve"> к-</w:t>
      </w:r>
      <w:proofErr w:type="spellStart"/>
      <w:r w:rsidRPr="00585A00">
        <w:rPr>
          <w:bCs/>
          <w:color w:val="000000"/>
          <w:sz w:val="22"/>
          <w:szCs w:val="22"/>
        </w:rPr>
        <w:t>сі</w:t>
      </w:r>
      <w:proofErr w:type="spellEnd"/>
      <w:r w:rsidRPr="00585A00">
        <w:rPr>
          <w:bCs/>
          <w:color w:val="000000"/>
          <w:sz w:val="22"/>
          <w:szCs w:val="22"/>
        </w:rPr>
        <w:t xml:space="preserve">, 3 </w:t>
      </w:r>
      <w:proofErr w:type="spellStart"/>
      <w:r w:rsidRPr="00585A00">
        <w:rPr>
          <w:bCs/>
          <w:color w:val="000000"/>
          <w:sz w:val="22"/>
          <w:szCs w:val="22"/>
        </w:rPr>
        <w:t>мекенжайында</w:t>
      </w:r>
      <w:proofErr w:type="spellEnd"/>
      <w:r w:rsidRPr="00585A00">
        <w:rPr>
          <w:bCs/>
          <w:color w:val="000000"/>
          <w:sz w:val="22"/>
          <w:szCs w:val="22"/>
        </w:rPr>
        <w:t xml:space="preserve"> </w:t>
      </w:r>
      <w:proofErr w:type="spellStart"/>
      <w:r w:rsidRPr="00585A00">
        <w:rPr>
          <w:bCs/>
          <w:color w:val="000000"/>
          <w:sz w:val="22"/>
          <w:szCs w:val="22"/>
        </w:rPr>
        <w:t>орналасқан</w:t>
      </w:r>
      <w:proofErr w:type="spellEnd"/>
      <w:r w:rsidRPr="00585A00">
        <w:rPr>
          <w:bCs/>
          <w:color w:val="000000"/>
          <w:sz w:val="22"/>
          <w:szCs w:val="22"/>
        </w:rPr>
        <w:t>.</w:t>
      </w:r>
    </w:p>
    <w:p w14:paraId="0F3C920C" w14:textId="77777777" w:rsidR="00301BE2" w:rsidRPr="00D52C65" w:rsidRDefault="00301BE2" w:rsidP="00D52C65">
      <w:pPr>
        <w:autoSpaceDE w:val="0"/>
        <w:autoSpaceDN w:val="0"/>
        <w:adjustRightInd w:val="0"/>
        <w:ind w:firstLine="708"/>
        <w:jc w:val="both"/>
        <w:rPr>
          <w:bCs/>
          <w:sz w:val="22"/>
          <w:szCs w:val="22"/>
        </w:rPr>
      </w:pPr>
      <w:r w:rsidRPr="00D52C65">
        <w:rPr>
          <w:sz w:val="22"/>
          <w:szCs w:val="22"/>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21BB94B4" w14:textId="77777777" w:rsidR="00301BE2" w:rsidRPr="00165606" w:rsidRDefault="00301BE2" w:rsidP="00301BE2">
      <w:pPr>
        <w:autoSpaceDE w:val="0"/>
        <w:autoSpaceDN w:val="0"/>
        <w:adjustRightInd w:val="0"/>
        <w:jc w:val="center"/>
        <w:rPr>
          <w:bCs/>
          <w:sz w:val="22"/>
          <w:szCs w:val="22"/>
        </w:rPr>
      </w:pPr>
    </w:p>
    <w:p w14:paraId="344475AA" w14:textId="7887E4FF" w:rsidR="00301BE2" w:rsidRPr="00071BC7" w:rsidRDefault="00585A00" w:rsidP="00301BE2">
      <w:pPr>
        <w:autoSpaceDE w:val="0"/>
        <w:autoSpaceDN w:val="0"/>
        <w:adjustRightInd w:val="0"/>
        <w:jc w:val="center"/>
        <w:rPr>
          <w:bCs/>
          <w:sz w:val="22"/>
          <w:szCs w:val="22"/>
        </w:rPr>
      </w:pPr>
      <w:r w:rsidRPr="00585A00">
        <w:rPr>
          <w:bCs/>
          <w:sz w:val="22"/>
          <w:szCs w:val="22"/>
        </w:rPr>
        <w:t>САТЫП АЛЫНАТЫН ТАУАРЛАРДЫҢ ТІЗБЕСІ</w:t>
      </w:r>
      <w:r>
        <w:rPr>
          <w:bCs/>
          <w:sz w:val="22"/>
          <w:szCs w:val="22"/>
          <w:lang w:val="kk-KZ"/>
        </w:rPr>
        <w:t xml:space="preserve"> / </w:t>
      </w:r>
      <w:r w:rsidR="00301BE2" w:rsidRPr="00071BC7">
        <w:rPr>
          <w:bCs/>
          <w:sz w:val="22"/>
          <w:szCs w:val="22"/>
        </w:rPr>
        <w:t>ПЕРЕЧЕНЬ ЗАКУПАЕМЫХ ТОВАРОВ</w:t>
      </w:r>
    </w:p>
    <w:p w14:paraId="4162BE0B"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726"/>
        <w:gridCol w:w="1985"/>
        <w:gridCol w:w="991"/>
        <w:gridCol w:w="1134"/>
        <w:gridCol w:w="1277"/>
        <w:gridCol w:w="1415"/>
        <w:gridCol w:w="3970"/>
        <w:gridCol w:w="2430"/>
      </w:tblGrid>
      <w:tr w:rsidR="00E63673" w:rsidRPr="00FA433B" w14:paraId="71907866" w14:textId="77777777" w:rsidTr="00F53742">
        <w:tc>
          <w:tcPr>
            <w:tcW w:w="209" w:type="pct"/>
          </w:tcPr>
          <w:p w14:paraId="04218A2F" w14:textId="53AD3793" w:rsidR="00E63673" w:rsidRPr="00FA433B" w:rsidRDefault="003A313B" w:rsidP="000D435C">
            <w:pPr>
              <w:jc w:val="center"/>
            </w:pPr>
            <w:r>
              <w:rPr>
                <w:lang w:val="kk-KZ"/>
              </w:rPr>
              <w:t xml:space="preserve">Лоттың </w:t>
            </w:r>
            <w:r w:rsidR="00E63673" w:rsidRPr="00FA433B">
              <w:t>№ лота</w:t>
            </w:r>
          </w:p>
        </w:tc>
        <w:tc>
          <w:tcPr>
            <w:tcW w:w="554" w:type="pct"/>
          </w:tcPr>
          <w:p w14:paraId="15BEECEB" w14:textId="6EE67C3A" w:rsidR="00E63673" w:rsidRPr="00FA433B" w:rsidRDefault="003A313B" w:rsidP="000D435C">
            <w:pPr>
              <w:jc w:val="center"/>
            </w:pPr>
            <w:r>
              <w:rPr>
                <w:lang w:val="kk-KZ"/>
              </w:rPr>
              <w:t xml:space="preserve">Атауы / </w:t>
            </w:r>
            <w:r w:rsidR="00E63673" w:rsidRPr="00FA433B">
              <w:t>Наименование</w:t>
            </w:r>
          </w:p>
        </w:tc>
        <w:tc>
          <w:tcPr>
            <w:tcW w:w="637" w:type="pct"/>
          </w:tcPr>
          <w:p w14:paraId="58939D8E" w14:textId="4EFC11AD" w:rsidR="00E63673" w:rsidRPr="00FA433B" w:rsidRDefault="003A313B" w:rsidP="000D435C">
            <w:pPr>
              <w:jc w:val="center"/>
            </w:pPr>
            <w:proofErr w:type="spellStart"/>
            <w:r w:rsidRPr="003A313B">
              <w:t>Сипаттама</w:t>
            </w:r>
            <w:proofErr w:type="spellEnd"/>
            <w:r w:rsidRPr="003A313B">
              <w:t xml:space="preserve"> </w:t>
            </w:r>
            <w:r>
              <w:rPr>
                <w:lang w:val="kk-KZ"/>
              </w:rPr>
              <w:t xml:space="preserve">/ </w:t>
            </w:r>
            <w:r w:rsidR="00E63673" w:rsidRPr="00FA433B">
              <w:t>Описание</w:t>
            </w:r>
          </w:p>
        </w:tc>
        <w:tc>
          <w:tcPr>
            <w:tcW w:w="318" w:type="pct"/>
          </w:tcPr>
          <w:p w14:paraId="3210348B" w14:textId="742D4727" w:rsidR="00E63673" w:rsidRPr="00FA433B" w:rsidRDefault="003A313B" w:rsidP="000D435C">
            <w:pPr>
              <w:ind w:left="-108"/>
              <w:jc w:val="center"/>
            </w:pPr>
            <w:r>
              <w:rPr>
                <w:lang w:val="kk-KZ"/>
              </w:rPr>
              <w:t xml:space="preserve">Өлш.бірл./ </w:t>
            </w:r>
            <w:r w:rsidR="00E63673" w:rsidRPr="00FA433B">
              <w:t>Ед.</w:t>
            </w:r>
          </w:p>
          <w:p w14:paraId="32BC77D0" w14:textId="77777777" w:rsidR="00E63673" w:rsidRPr="00FA433B" w:rsidRDefault="00E63673" w:rsidP="000D435C">
            <w:pPr>
              <w:ind w:left="-108"/>
              <w:jc w:val="center"/>
            </w:pPr>
            <w:r w:rsidRPr="00FA433B">
              <w:t>изм.</w:t>
            </w:r>
          </w:p>
        </w:tc>
        <w:tc>
          <w:tcPr>
            <w:tcW w:w="364" w:type="pct"/>
          </w:tcPr>
          <w:p w14:paraId="034D2CB3" w14:textId="10136221" w:rsidR="00E63673" w:rsidRPr="00FA433B" w:rsidRDefault="003A313B" w:rsidP="000D435C">
            <w:pPr>
              <w:jc w:val="center"/>
            </w:pPr>
            <w:r>
              <w:rPr>
                <w:lang w:val="kk-KZ"/>
              </w:rPr>
              <w:t xml:space="preserve">Саны / </w:t>
            </w:r>
            <w:r w:rsidR="00E63673" w:rsidRPr="00FA433B">
              <w:t>Кол-во</w:t>
            </w:r>
          </w:p>
        </w:tc>
        <w:tc>
          <w:tcPr>
            <w:tcW w:w="410" w:type="pct"/>
          </w:tcPr>
          <w:p w14:paraId="42B8831A" w14:textId="7F2977CA" w:rsidR="00E63673" w:rsidRPr="00FA433B" w:rsidRDefault="003A313B" w:rsidP="000D435C">
            <w:pPr>
              <w:jc w:val="center"/>
            </w:pPr>
            <w:r>
              <w:rPr>
                <w:lang w:val="kk-KZ"/>
              </w:rPr>
              <w:t xml:space="preserve">Бағасы,теңге / </w:t>
            </w:r>
            <w:r w:rsidR="00E63673" w:rsidRPr="00FA433B">
              <w:t>Цена, тенге</w:t>
            </w:r>
          </w:p>
        </w:tc>
        <w:tc>
          <w:tcPr>
            <w:tcW w:w="454" w:type="pct"/>
          </w:tcPr>
          <w:p w14:paraId="3B8A5F81" w14:textId="27BE33E2" w:rsidR="00E63673" w:rsidRPr="00FA433B" w:rsidRDefault="003A313B" w:rsidP="000D435C">
            <w:pPr>
              <w:jc w:val="center"/>
            </w:pPr>
            <w:r>
              <w:rPr>
                <w:lang w:val="kk-KZ"/>
              </w:rPr>
              <w:t xml:space="preserve">Сомасы, теңге / </w:t>
            </w:r>
            <w:r w:rsidR="00E63673" w:rsidRPr="00FA433B">
              <w:t>Сумма, тенге</w:t>
            </w:r>
          </w:p>
        </w:tc>
        <w:tc>
          <w:tcPr>
            <w:tcW w:w="1274" w:type="pct"/>
          </w:tcPr>
          <w:p w14:paraId="467EA74A" w14:textId="0B6DD67F" w:rsidR="00E63673" w:rsidRPr="00FA433B" w:rsidRDefault="003A313B" w:rsidP="000D435C">
            <w:pPr>
              <w:jc w:val="center"/>
            </w:pPr>
            <w:proofErr w:type="spellStart"/>
            <w:r w:rsidRPr="003A313B">
              <w:t>Жеткізу</w:t>
            </w:r>
            <w:proofErr w:type="spellEnd"/>
            <w:r w:rsidRPr="003A313B">
              <w:t xml:space="preserve"> </w:t>
            </w:r>
            <w:proofErr w:type="spellStart"/>
            <w:r w:rsidRPr="003A313B">
              <w:t>мерзі</w:t>
            </w:r>
            <w:proofErr w:type="gramStart"/>
            <w:r w:rsidRPr="003A313B">
              <w:t>м</w:t>
            </w:r>
            <w:proofErr w:type="gramEnd"/>
            <w:r w:rsidRPr="003A313B">
              <w:t>і</w:t>
            </w:r>
            <w:proofErr w:type="spellEnd"/>
            <w:r w:rsidRPr="003A313B">
              <w:t xml:space="preserve"> мен </w:t>
            </w:r>
            <w:proofErr w:type="spellStart"/>
            <w:r w:rsidRPr="003A313B">
              <w:t>шарттары</w:t>
            </w:r>
            <w:proofErr w:type="spellEnd"/>
            <w:r w:rsidRPr="003A313B">
              <w:t xml:space="preserve"> </w:t>
            </w:r>
            <w:r>
              <w:rPr>
                <w:lang w:val="kk-KZ"/>
              </w:rPr>
              <w:t xml:space="preserve"> / </w:t>
            </w:r>
            <w:r w:rsidR="00E63673" w:rsidRPr="00FA433B">
              <w:t>Срок и условия поставки</w:t>
            </w:r>
          </w:p>
        </w:tc>
        <w:tc>
          <w:tcPr>
            <w:tcW w:w="780" w:type="pct"/>
          </w:tcPr>
          <w:p w14:paraId="03E48A0B" w14:textId="73DD65EB" w:rsidR="00E63673" w:rsidRPr="00FA433B" w:rsidRDefault="003A313B" w:rsidP="000D435C">
            <w:pPr>
              <w:jc w:val="center"/>
            </w:pPr>
            <w:r>
              <w:rPr>
                <w:lang w:val="kk-KZ"/>
              </w:rPr>
              <w:t xml:space="preserve">Жеткізу орны / </w:t>
            </w:r>
            <w:r w:rsidR="00E63673" w:rsidRPr="00FA433B">
              <w:t>Место поставки</w:t>
            </w:r>
          </w:p>
        </w:tc>
      </w:tr>
      <w:tr w:rsidR="00035068" w:rsidRPr="00FA433B" w14:paraId="36156F03" w14:textId="77777777" w:rsidTr="00F53742">
        <w:tc>
          <w:tcPr>
            <w:tcW w:w="209" w:type="pct"/>
          </w:tcPr>
          <w:p w14:paraId="4E67C7EE" w14:textId="77777777" w:rsidR="00035068" w:rsidRPr="006D695E" w:rsidRDefault="00035068" w:rsidP="000D435C">
            <w:pPr>
              <w:jc w:val="center"/>
            </w:pPr>
            <w:r>
              <w:t>1</w:t>
            </w:r>
          </w:p>
        </w:tc>
        <w:tc>
          <w:tcPr>
            <w:tcW w:w="554" w:type="pct"/>
          </w:tcPr>
          <w:p w14:paraId="7E6DDE6F" w14:textId="1EC1F53D" w:rsidR="00035068" w:rsidRPr="000558D8" w:rsidRDefault="00035068" w:rsidP="000D435C">
            <w:r w:rsidRPr="000558D8">
              <w:rPr>
                <w:sz w:val="18"/>
                <w:szCs w:val="18"/>
              </w:rPr>
              <w:t xml:space="preserve">Эпинефрин </w:t>
            </w:r>
          </w:p>
        </w:tc>
        <w:tc>
          <w:tcPr>
            <w:tcW w:w="637" w:type="pct"/>
          </w:tcPr>
          <w:p w14:paraId="2DEF0B4A" w14:textId="77777777" w:rsidR="000558D8" w:rsidRDefault="00035068" w:rsidP="000D435C">
            <w:pPr>
              <w:rPr>
                <w:sz w:val="18"/>
                <w:szCs w:val="18"/>
              </w:rPr>
            </w:pPr>
            <w:r w:rsidRPr="000558D8">
              <w:rPr>
                <w:sz w:val="18"/>
                <w:szCs w:val="18"/>
              </w:rPr>
              <w:t>Эпинефрин 0,18%-1,0,</w:t>
            </w:r>
          </w:p>
          <w:p w14:paraId="57FB3485" w14:textId="7DB94CF3" w:rsidR="00035068" w:rsidRPr="000558D8" w:rsidRDefault="000558D8" w:rsidP="000D435C">
            <w:pPr>
              <w:rPr>
                <w:lang w:val="kk-KZ"/>
              </w:rPr>
            </w:pPr>
            <w:r>
              <w:rPr>
                <w:sz w:val="18"/>
                <w:szCs w:val="18"/>
                <w:lang w:val="kk-KZ"/>
              </w:rPr>
              <w:t xml:space="preserve">егу үшін ерітінді / </w:t>
            </w:r>
            <w:r w:rsidR="00035068" w:rsidRPr="000558D8">
              <w:rPr>
                <w:sz w:val="18"/>
                <w:szCs w:val="18"/>
              </w:rPr>
              <w:t xml:space="preserve"> раствор для инъекций</w:t>
            </w:r>
          </w:p>
        </w:tc>
        <w:tc>
          <w:tcPr>
            <w:tcW w:w="318" w:type="pct"/>
          </w:tcPr>
          <w:p w14:paraId="5B1AB73E" w14:textId="55F196D0" w:rsidR="00035068" w:rsidRPr="00035068" w:rsidRDefault="00035068" w:rsidP="000D435C">
            <w:pPr>
              <w:jc w:val="center"/>
              <w:rPr>
                <w:color w:val="FF0000"/>
              </w:rPr>
            </w:pPr>
            <w:proofErr w:type="spellStart"/>
            <w:r w:rsidRPr="000558D8">
              <w:rPr>
                <w:sz w:val="18"/>
                <w:szCs w:val="18"/>
              </w:rPr>
              <w:t>амп</w:t>
            </w:r>
            <w:proofErr w:type="spellEnd"/>
            <w:r w:rsidRPr="000558D8">
              <w:rPr>
                <w:sz w:val="18"/>
                <w:szCs w:val="18"/>
              </w:rPr>
              <w:t>.</w:t>
            </w:r>
          </w:p>
        </w:tc>
        <w:tc>
          <w:tcPr>
            <w:tcW w:w="364" w:type="pct"/>
          </w:tcPr>
          <w:p w14:paraId="2AF4B911" w14:textId="303390BD" w:rsidR="00035068" w:rsidRPr="007A4D1B" w:rsidRDefault="00035068" w:rsidP="000D435C">
            <w:pPr>
              <w:jc w:val="center"/>
            </w:pPr>
            <w:r w:rsidRPr="007A4D1B">
              <w:rPr>
                <w:sz w:val="18"/>
                <w:szCs w:val="18"/>
              </w:rPr>
              <w:t>300</w:t>
            </w:r>
          </w:p>
        </w:tc>
        <w:tc>
          <w:tcPr>
            <w:tcW w:w="410" w:type="pct"/>
          </w:tcPr>
          <w:p w14:paraId="096C781A" w14:textId="45448112" w:rsidR="00035068" w:rsidRPr="007A4D1B" w:rsidRDefault="00035068" w:rsidP="000D435C">
            <w:pPr>
              <w:jc w:val="center"/>
            </w:pPr>
            <w:r w:rsidRPr="007A4D1B">
              <w:rPr>
                <w:sz w:val="18"/>
                <w:szCs w:val="18"/>
              </w:rPr>
              <w:t>142,00</w:t>
            </w:r>
          </w:p>
        </w:tc>
        <w:tc>
          <w:tcPr>
            <w:tcW w:w="454" w:type="pct"/>
          </w:tcPr>
          <w:p w14:paraId="21483665" w14:textId="70186448" w:rsidR="00035068" w:rsidRPr="007A4D1B" w:rsidRDefault="00035068" w:rsidP="000D435C">
            <w:pPr>
              <w:jc w:val="center"/>
            </w:pPr>
            <w:r w:rsidRPr="007A4D1B">
              <w:rPr>
                <w:sz w:val="18"/>
                <w:szCs w:val="18"/>
              </w:rPr>
              <w:t>42 600,00</w:t>
            </w:r>
          </w:p>
        </w:tc>
        <w:tc>
          <w:tcPr>
            <w:tcW w:w="1274" w:type="pct"/>
          </w:tcPr>
          <w:p w14:paraId="6A5B75F7" w14:textId="0A62F697" w:rsidR="00035068" w:rsidRPr="00483C27" w:rsidRDefault="00035068"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Pr="00483C27">
              <w:rPr>
                <w:sz w:val="18"/>
                <w:szCs w:val="18"/>
              </w:rPr>
              <w:t>В течение 15 календарных дней с даты заявки заказчика, в количестве по согласованию с заказчиком DDP*</w:t>
            </w:r>
          </w:p>
        </w:tc>
        <w:tc>
          <w:tcPr>
            <w:tcW w:w="780" w:type="pct"/>
          </w:tcPr>
          <w:p w14:paraId="51C96430" w14:textId="38A940E9" w:rsidR="00035068" w:rsidRPr="00483C27" w:rsidRDefault="00035068"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035068" w:rsidRPr="00FA433B" w14:paraId="04DDE876" w14:textId="77777777" w:rsidTr="00F53742">
        <w:tc>
          <w:tcPr>
            <w:tcW w:w="209" w:type="pct"/>
          </w:tcPr>
          <w:p w14:paraId="6F509D4E" w14:textId="77777777" w:rsidR="00035068" w:rsidRDefault="00035068" w:rsidP="000D435C">
            <w:pPr>
              <w:jc w:val="center"/>
            </w:pPr>
            <w:r>
              <w:t>2</w:t>
            </w:r>
          </w:p>
          <w:p w14:paraId="02AFA3AA" w14:textId="77777777" w:rsidR="00035068" w:rsidRPr="006D695E" w:rsidRDefault="00035068" w:rsidP="000D435C">
            <w:pPr>
              <w:jc w:val="center"/>
            </w:pPr>
          </w:p>
        </w:tc>
        <w:tc>
          <w:tcPr>
            <w:tcW w:w="554" w:type="pct"/>
          </w:tcPr>
          <w:p w14:paraId="27265AA5" w14:textId="72CC08B4" w:rsidR="00035068" w:rsidRPr="000558D8" w:rsidRDefault="00035068" w:rsidP="000D435C">
            <w:proofErr w:type="spellStart"/>
            <w:r w:rsidRPr="000558D8">
              <w:rPr>
                <w:sz w:val="18"/>
                <w:szCs w:val="18"/>
              </w:rPr>
              <w:t>Цефепим</w:t>
            </w:r>
            <w:proofErr w:type="spellEnd"/>
          </w:p>
        </w:tc>
        <w:tc>
          <w:tcPr>
            <w:tcW w:w="637" w:type="pct"/>
          </w:tcPr>
          <w:p w14:paraId="3C88B0FB" w14:textId="737FD350" w:rsidR="00035068" w:rsidRPr="00035068" w:rsidRDefault="000558D8" w:rsidP="000D435C">
            <w:pPr>
              <w:rPr>
                <w:color w:val="FF0000"/>
              </w:rPr>
            </w:pPr>
            <w:proofErr w:type="spellStart"/>
            <w:r w:rsidRPr="000558D8">
              <w:rPr>
                <w:sz w:val="18"/>
                <w:szCs w:val="18"/>
              </w:rPr>
              <w:t>Цефепим</w:t>
            </w:r>
            <w:proofErr w:type="spellEnd"/>
            <w:r w:rsidRPr="000558D8">
              <w:rPr>
                <w:sz w:val="18"/>
                <w:szCs w:val="18"/>
              </w:rPr>
              <w:t xml:space="preserve"> 1г., </w:t>
            </w:r>
            <w:proofErr w:type="spellStart"/>
            <w:r w:rsidRPr="000558D8">
              <w:rPr>
                <w:sz w:val="18"/>
                <w:szCs w:val="18"/>
              </w:rPr>
              <w:t>егу</w:t>
            </w:r>
            <w:proofErr w:type="spellEnd"/>
            <w:r w:rsidRPr="000558D8">
              <w:rPr>
                <w:sz w:val="18"/>
                <w:szCs w:val="18"/>
              </w:rPr>
              <w:t xml:space="preserve"> </w:t>
            </w:r>
            <w:r>
              <w:rPr>
                <w:sz w:val="18"/>
                <w:szCs w:val="18"/>
                <w:lang w:val="kk-KZ"/>
              </w:rPr>
              <w:t>үшін</w:t>
            </w:r>
            <w:r w:rsidRPr="000558D8">
              <w:rPr>
                <w:sz w:val="18"/>
                <w:szCs w:val="18"/>
              </w:rPr>
              <w:t xml:space="preserve"> </w:t>
            </w:r>
            <w:proofErr w:type="spellStart"/>
            <w:r w:rsidRPr="000558D8">
              <w:rPr>
                <w:sz w:val="18"/>
                <w:szCs w:val="18"/>
              </w:rPr>
              <w:t>ерітінді</w:t>
            </w:r>
            <w:proofErr w:type="spellEnd"/>
            <w:r w:rsidRPr="000558D8">
              <w:rPr>
                <w:sz w:val="18"/>
                <w:szCs w:val="18"/>
              </w:rPr>
              <w:t xml:space="preserve"> </w:t>
            </w:r>
            <w:proofErr w:type="spellStart"/>
            <w:proofErr w:type="gramStart"/>
            <w:r w:rsidRPr="000558D8">
              <w:rPr>
                <w:sz w:val="18"/>
                <w:szCs w:val="18"/>
              </w:rPr>
              <w:t>дайындау</w:t>
            </w:r>
            <w:proofErr w:type="gramEnd"/>
            <w:r w:rsidRPr="000558D8">
              <w:rPr>
                <w:sz w:val="18"/>
                <w:szCs w:val="18"/>
              </w:rPr>
              <w:t>ға</w:t>
            </w:r>
            <w:proofErr w:type="spellEnd"/>
            <w:r w:rsidRPr="000558D8">
              <w:rPr>
                <w:sz w:val="18"/>
                <w:szCs w:val="18"/>
              </w:rPr>
              <w:t xml:space="preserve"> </w:t>
            </w:r>
            <w:proofErr w:type="spellStart"/>
            <w:r w:rsidRPr="000558D8">
              <w:rPr>
                <w:sz w:val="18"/>
                <w:szCs w:val="18"/>
              </w:rPr>
              <w:t>арналған</w:t>
            </w:r>
            <w:proofErr w:type="spellEnd"/>
            <w:r w:rsidRPr="000558D8">
              <w:rPr>
                <w:sz w:val="18"/>
                <w:szCs w:val="18"/>
              </w:rPr>
              <w:t xml:space="preserve"> </w:t>
            </w:r>
            <w:proofErr w:type="spellStart"/>
            <w:r w:rsidRPr="000558D8">
              <w:rPr>
                <w:sz w:val="18"/>
                <w:szCs w:val="18"/>
              </w:rPr>
              <w:t>ұнтақ</w:t>
            </w:r>
            <w:proofErr w:type="spellEnd"/>
            <w:r w:rsidRPr="000558D8">
              <w:rPr>
                <w:sz w:val="18"/>
                <w:szCs w:val="18"/>
              </w:rPr>
              <w:t xml:space="preserve"> </w:t>
            </w:r>
            <w:r>
              <w:rPr>
                <w:sz w:val="18"/>
                <w:szCs w:val="18"/>
                <w:lang w:val="kk-KZ"/>
              </w:rPr>
              <w:t xml:space="preserve"> / </w:t>
            </w:r>
            <w:proofErr w:type="spellStart"/>
            <w:r w:rsidR="00035068" w:rsidRPr="000558D8">
              <w:rPr>
                <w:sz w:val="18"/>
                <w:szCs w:val="18"/>
              </w:rPr>
              <w:t>Цефепим</w:t>
            </w:r>
            <w:proofErr w:type="spellEnd"/>
            <w:r w:rsidR="00035068" w:rsidRPr="000558D8">
              <w:rPr>
                <w:sz w:val="18"/>
                <w:szCs w:val="18"/>
              </w:rPr>
              <w:t xml:space="preserve"> 1г., порошок для </w:t>
            </w:r>
            <w:r w:rsidR="00035068" w:rsidRPr="000558D8">
              <w:rPr>
                <w:sz w:val="18"/>
                <w:szCs w:val="18"/>
                <w:shd w:val="clear" w:color="auto" w:fill="FFFFFF"/>
                <w:lang w:val="kk-KZ"/>
              </w:rPr>
              <w:t>приготовления раствора для инъекций</w:t>
            </w:r>
          </w:p>
        </w:tc>
        <w:tc>
          <w:tcPr>
            <w:tcW w:w="318" w:type="pct"/>
          </w:tcPr>
          <w:p w14:paraId="62FA6F1D" w14:textId="410E74D6" w:rsidR="00035068" w:rsidRPr="00035068" w:rsidRDefault="000558D8" w:rsidP="000D435C">
            <w:pPr>
              <w:jc w:val="center"/>
              <w:rPr>
                <w:color w:val="FF0000"/>
              </w:rPr>
            </w:pPr>
            <w:r>
              <w:rPr>
                <w:sz w:val="18"/>
                <w:szCs w:val="18"/>
                <w:lang w:val="kk-KZ"/>
              </w:rPr>
              <w:t xml:space="preserve">құты / </w:t>
            </w:r>
            <w:proofErr w:type="spellStart"/>
            <w:r w:rsidR="00035068" w:rsidRPr="000558D8">
              <w:rPr>
                <w:sz w:val="18"/>
                <w:szCs w:val="18"/>
              </w:rPr>
              <w:t>фл</w:t>
            </w:r>
            <w:proofErr w:type="spellEnd"/>
          </w:p>
        </w:tc>
        <w:tc>
          <w:tcPr>
            <w:tcW w:w="364" w:type="pct"/>
          </w:tcPr>
          <w:p w14:paraId="3C8594E3" w14:textId="051EDC74" w:rsidR="00035068" w:rsidRPr="007A4D1B" w:rsidRDefault="00035068" w:rsidP="000D435C">
            <w:pPr>
              <w:jc w:val="center"/>
            </w:pPr>
            <w:r w:rsidRPr="007A4D1B">
              <w:rPr>
                <w:sz w:val="18"/>
                <w:szCs w:val="18"/>
              </w:rPr>
              <w:t>200</w:t>
            </w:r>
          </w:p>
        </w:tc>
        <w:tc>
          <w:tcPr>
            <w:tcW w:w="410" w:type="pct"/>
          </w:tcPr>
          <w:p w14:paraId="6BAD8AC6" w14:textId="0BFC0478" w:rsidR="00035068" w:rsidRPr="007A4D1B" w:rsidRDefault="00035068" w:rsidP="000D435C">
            <w:pPr>
              <w:jc w:val="center"/>
            </w:pPr>
            <w:r w:rsidRPr="007A4D1B">
              <w:rPr>
                <w:sz w:val="18"/>
                <w:szCs w:val="18"/>
              </w:rPr>
              <w:t>1 500,00</w:t>
            </w:r>
          </w:p>
        </w:tc>
        <w:tc>
          <w:tcPr>
            <w:tcW w:w="454" w:type="pct"/>
          </w:tcPr>
          <w:p w14:paraId="7BB1C49D" w14:textId="5E441728" w:rsidR="00035068" w:rsidRPr="007A4D1B" w:rsidRDefault="00035068" w:rsidP="000D435C">
            <w:pPr>
              <w:jc w:val="center"/>
            </w:pPr>
            <w:r w:rsidRPr="007A4D1B">
              <w:rPr>
                <w:sz w:val="18"/>
                <w:szCs w:val="18"/>
              </w:rPr>
              <w:t>300 000,00</w:t>
            </w:r>
          </w:p>
        </w:tc>
        <w:tc>
          <w:tcPr>
            <w:tcW w:w="1274" w:type="pct"/>
          </w:tcPr>
          <w:p w14:paraId="6DD0B072" w14:textId="7FCD4AFE" w:rsidR="00035068" w:rsidRPr="00483C27" w:rsidRDefault="00035068"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Pr="00483C27">
              <w:rPr>
                <w:sz w:val="18"/>
                <w:szCs w:val="18"/>
              </w:rPr>
              <w:t>В течение 15 календарных дней с даты заявки заказчика, в количестве по согласованию с заказчиком DDP*</w:t>
            </w:r>
          </w:p>
        </w:tc>
        <w:tc>
          <w:tcPr>
            <w:tcW w:w="780" w:type="pct"/>
          </w:tcPr>
          <w:p w14:paraId="7A0DF787" w14:textId="457C18D1" w:rsidR="00035068" w:rsidRPr="00483C27" w:rsidRDefault="00035068"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035068" w:rsidRPr="00FA433B" w14:paraId="122D0775" w14:textId="77777777" w:rsidTr="00F53742">
        <w:tc>
          <w:tcPr>
            <w:tcW w:w="209" w:type="pct"/>
          </w:tcPr>
          <w:p w14:paraId="19EA47C9" w14:textId="6483D0B8" w:rsidR="00035068" w:rsidRDefault="00035068" w:rsidP="000D435C">
            <w:pPr>
              <w:jc w:val="center"/>
            </w:pPr>
            <w:r>
              <w:t>3</w:t>
            </w:r>
          </w:p>
        </w:tc>
        <w:tc>
          <w:tcPr>
            <w:tcW w:w="554" w:type="pct"/>
          </w:tcPr>
          <w:p w14:paraId="4BD09EEB" w14:textId="75392FC5" w:rsidR="00035068" w:rsidRPr="000558D8" w:rsidRDefault="00035068" w:rsidP="000D435C">
            <w:proofErr w:type="spellStart"/>
            <w:r w:rsidRPr="000558D8">
              <w:rPr>
                <w:sz w:val="18"/>
                <w:szCs w:val="18"/>
              </w:rPr>
              <w:t>Цефоперазон</w:t>
            </w:r>
            <w:proofErr w:type="spellEnd"/>
            <w:r w:rsidRPr="000558D8">
              <w:rPr>
                <w:sz w:val="18"/>
                <w:szCs w:val="18"/>
              </w:rPr>
              <w:t xml:space="preserve"> 1г. + </w:t>
            </w:r>
            <w:proofErr w:type="spellStart"/>
            <w:r w:rsidRPr="000558D8">
              <w:rPr>
                <w:sz w:val="18"/>
                <w:szCs w:val="18"/>
              </w:rPr>
              <w:t>Сульбактам</w:t>
            </w:r>
            <w:proofErr w:type="spellEnd"/>
            <w:r w:rsidRPr="000558D8">
              <w:rPr>
                <w:sz w:val="18"/>
                <w:szCs w:val="18"/>
              </w:rPr>
              <w:t xml:space="preserve"> 1г.</w:t>
            </w:r>
          </w:p>
        </w:tc>
        <w:tc>
          <w:tcPr>
            <w:tcW w:w="637" w:type="pct"/>
          </w:tcPr>
          <w:p w14:paraId="1D6D805B" w14:textId="39143893" w:rsidR="00035068" w:rsidRPr="00035068" w:rsidRDefault="000558D8" w:rsidP="000D435C">
            <w:pPr>
              <w:rPr>
                <w:color w:val="FF0000"/>
              </w:rPr>
            </w:pPr>
            <w:proofErr w:type="spellStart"/>
            <w:r w:rsidRPr="000558D8">
              <w:rPr>
                <w:sz w:val="18"/>
                <w:szCs w:val="18"/>
              </w:rPr>
              <w:t>Цефоперазон</w:t>
            </w:r>
            <w:proofErr w:type="spellEnd"/>
            <w:r w:rsidRPr="000558D8">
              <w:rPr>
                <w:sz w:val="18"/>
                <w:szCs w:val="18"/>
              </w:rPr>
              <w:t xml:space="preserve"> 1г. + </w:t>
            </w:r>
            <w:proofErr w:type="spellStart"/>
            <w:r w:rsidRPr="000558D8">
              <w:rPr>
                <w:sz w:val="18"/>
                <w:szCs w:val="18"/>
              </w:rPr>
              <w:t>Сульбактам</w:t>
            </w:r>
            <w:proofErr w:type="spellEnd"/>
            <w:r w:rsidRPr="000558D8">
              <w:rPr>
                <w:sz w:val="18"/>
                <w:szCs w:val="18"/>
              </w:rPr>
              <w:t xml:space="preserve"> 1г. </w:t>
            </w:r>
            <w:proofErr w:type="spellStart"/>
            <w:r w:rsidRPr="000558D8">
              <w:rPr>
                <w:sz w:val="18"/>
                <w:szCs w:val="18"/>
              </w:rPr>
              <w:t>егу</w:t>
            </w:r>
            <w:proofErr w:type="spellEnd"/>
            <w:r w:rsidRPr="000558D8">
              <w:rPr>
                <w:sz w:val="18"/>
                <w:szCs w:val="18"/>
              </w:rPr>
              <w:t xml:space="preserve"> </w:t>
            </w:r>
            <w:proofErr w:type="spellStart"/>
            <w:r w:rsidRPr="000558D8">
              <w:rPr>
                <w:sz w:val="18"/>
                <w:szCs w:val="18"/>
              </w:rPr>
              <w:t>және</w:t>
            </w:r>
            <w:proofErr w:type="spellEnd"/>
            <w:r w:rsidRPr="000558D8">
              <w:rPr>
                <w:sz w:val="18"/>
                <w:szCs w:val="18"/>
              </w:rPr>
              <w:t xml:space="preserve"> </w:t>
            </w:r>
            <w:proofErr w:type="spellStart"/>
            <w:r w:rsidRPr="000558D8">
              <w:rPr>
                <w:sz w:val="18"/>
                <w:szCs w:val="18"/>
              </w:rPr>
              <w:t>инфузия</w:t>
            </w:r>
            <w:proofErr w:type="spellEnd"/>
            <w:r w:rsidRPr="000558D8">
              <w:rPr>
                <w:sz w:val="18"/>
                <w:szCs w:val="18"/>
              </w:rPr>
              <w:t xml:space="preserve"> </w:t>
            </w:r>
            <w:proofErr w:type="spellStart"/>
            <w:r w:rsidRPr="000558D8">
              <w:rPr>
                <w:sz w:val="18"/>
                <w:szCs w:val="18"/>
              </w:rPr>
              <w:t>үшін</w:t>
            </w:r>
            <w:proofErr w:type="spellEnd"/>
            <w:r w:rsidRPr="000558D8">
              <w:rPr>
                <w:sz w:val="18"/>
                <w:szCs w:val="18"/>
              </w:rPr>
              <w:t xml:space="preserve"> </w:t>
            </w:r>
            <w:proofErr w:type="spellStart"/>
            <w:r w:rsidRPr="000558D8">
              <w:rPr>
                <w:sz w:val="18"/>
                <w:szCs w:val="18"/>
              </w:rPr>
              <w:t>ерітінді</w:t>
            </w:r>
            <w:proofErr w:type="spellEnd"/>
            <w:r w:rsidRPr="000558D8">
              <w:rPr>
                <w:sz w:val="18"/>
                <w:szCs w:val="18"/>
              </w:rPr>
              <w:t xml:space="preserve"> </w:t>
            </w:r>
            <w:proofErr w:type="spellStart"/>
            <w:proofErr w:type="gramStart"/>
            <w:r w:rsidRPr="000558D8">
              <w:rPr>
                <w:sz w:val="18"/>
                <w:szCs w:val="18"/>
              </w:rPr>
              <w:t>дайындау</w:t>
            </w:r>
            <w:proofErr w:type="gramEnd"/>
            <w:r w:rsidRPr="000558D8">
              <w:rPr>
                <w:sz w:val="18"/>
                <w:szCs w:val="18"/>
              </w:rPr>
              <w:t>ға</w:t>
            </w:r>
            <w:proofErr w:type="spellEnd"/>
            <w:r w:rsidRPr="000558D8">
              <w:rPr>
                <w:sz w:val="18"/>
                <w:szCs w:val="18"/>
              </w:rPr>
              <w:t xml:space="preserve"> </w:t>
            </w:r>
            <w:proofErr w:type="spellStart"/>
            <w:r w:rsidRPr="000558D8">
              <w:rPr>
                <w:sz w:val="18"/>
                <w:szCs w:val="18"/>
              </w:rPr>
              <w:t>арналған</w:t>
            </w:r>
            <w:proofErr w:type="spellEnd"/>
            <w:r w:rsidRPr="000558D8">
              <w:rPr>
                <w:sz w:val="18"/>
                <w:szCs w:val="18"/>
              </w:rPr>
              <w:t xml:space="preserve"> </w:t>
            </w:r>
            <w:proofErr w:type="spellStart"/>
            <w:r w:rsidRPr="000558D8">
              <w:rPr>
                <w:sz w:val="18"/>
                <w:szCs w:val="18"/>
              </w:rPr>
              <w:t>ұнтақ</w:t>
            </w:r>
            <w:proofErr w:type="spellEnd"/>
            <w:r w:rsidRPr="000558D8">
              <w:rPr>
                <w:sz w:val="18"/>
                <w:szCs w:val="18"/>
              </w:rPr>
              <w:t xml:space="preserve"> </w:t>
            </w:r>
            <w:r>
              <w:rPr>
                <w:sz w:val="18"/>
                <w:szCs w:val="18"/>
                <w:lang w:val="kk-KZ"/>
              </w:rPr>
              <w:t xml:space="preserve"> / </w:t>
            </w:r>
            <w:proofErr w:type="spellStart"/>
            <w:r w:rsidR="00035068" w:rsidRPr="000558D8">
              <w:rPr>
                <w:sz w:val="18"/>
                <w:szCs w:val="18"/>
              </w:rPr>
              <w:t>Цефоперазон</w:t>
            </w:r>
            <w:proofErr w:type="spellEnd"/>
            <w:r w:rsidR="00035068" w:rsidRPr="000558D8">
              <w:rPr>
                <w:sz w:val="18"/>
                <w:szCs w:val="18"/>
              </w:rPr>
              <w:t xml:space="preserve"> 1г. + </w:t>
            </w:r>
            <w:proofErr w:type="spellStart"/>
            <w:r w:rsidR="00035068" w:rsidRPr="000558D8">
              <w:rPr>
                <w:sz w:val="18"/>
                <w:szCs w:val="18"/>
              </w:rPr>
              <w:t>Сульбактам</w:t>
            </w:r>
            <w:proofErr w:type="spellEnd"/>
            <w:r w:rsidR="00035068" w:rsidRPr="000558D8">
              <w:rPr>
                <w:sz w:val="18"/>
                <w:szCs w:val="18"/>
              </w:rPr>
              <w:t xml:space="preserve"> 1г.</w:t>
            </w:r>
            <w:r w:rsidR="00035068" w:rsidRPr="000558D8">
              <w:rPr>
                <w:sz w:val="18"/>
                <w:szCs w:val="18"/>
                <w:shd w:val="clear" w:color="auto" w:fill="FFFFFF"/>
                <w:lang w:val="kk-KZ"/>
              </w:rPr>
              <w:t xml:space="preserve"> п</w:t>
            </w:r>
            <w:proofErr w:type="spellStart"/>
            <w:r w:rsidR="00035068" w:rsidRPr="000558D8">
              <w:rPr>
                <w:sz w:val="18"/>
                <w:szCs w:val="18"/>
                <w:shd w:val="clear" w:color="auto" w:fill="FFFFFF"/>
              </w:rPr>
              <w:t>орошок</w:t>
            </w:r>
            <w:proofErr w:type="spellEnd"/>
            <w:r w:rsidR="00035068" w:rsidRPr="000558D8">
              <w:rPr>
                <w:sz w:val="18"/>
                <w:szCs w:val="18"/>
                <w:shd w:val="clear" w:color="auto" w:fill="FFFFFF"/>
              </w:rPr>
              <w:t> </w:t>
            </w:r>
            <w:r w:rsidR="00035068" w:rsidRPr="000558D8">
              <w:rPr>
                <w:sz w:val="18"/>
                <w:szCs w:val="18"/>
                <w:shd w:val="clear" w:color="auto" w:fill="FFFFFF"/>
                <w:lang w:val="kk-KZ"/>
              </w:rPr>
              <w:t>для приготовления раствора для инъекций и инфузий</w:t>
            </w:r>
          </w:p>
        </w:tc>
        <w:tc>
          <w:tcPr>
            <w:tcW w:w="318" w:type="pct"/>
          </w:tcPr>
          <w:p w14:paraId="0CE1D484" w14:textId="160699E3" w:rsidR="00035068" w:rsidRPr="00035068" w:rsidRDefault="000558D8" w:rsidP="000D435C">
            <w:pPr>
              <w:jc w:val="center"/>
              <w:rPr>
                <w:color w:val="FF0000"/>
              </w:rPr>
            </w:pPr>
            <w:r>
              <w:rPr>
                <w:sz w:val="18"/>
                <w:szCs w:val="18"/>
                <w:lang w:val="kk-KZ"/>
              </w:rPr>
              <w:t>құты /</w:t>
            </w:r>
            <w:proofErr w:type="spellStart"/>
            <w:r w:rsidR="00035068" w:rsidRPr="000558D8">
              <w:rPr>
                <w:sz w:val="18"/>
                <w:szCs w:val="18"/>
              </w:rPr>
              <w:t>фл</w:t>
            </w:r>
            <w:proofErr w:type="spellEnd"/>
          </w:p>
        </w:tc>
        <w:tc>
          <w:tcPr>
            <w:tcW w:w="364" w:type="pct"/>
          </w:tcPr>
          <w:p w14:paraId="4EA27AEF" w14:textId="7D712A76" w:rsidR="00035068" w:rsidRPr="007A4D1B" w:rsidRDefault="00035068" w:rsidP="000D435C">
            <w:pPr>
              <w:jc w:val="center"/>
            </w:pPr>
            <w:r w:rsidRPr="007A4D1B">
              <w:rPr>
                <w:sz w:val="18"/>
                <w:szCs w:val="18"/>
              </w:rPr>
              <w:t>200</w:t>
            </w:r>
          </w:p>
        </w:tc>
        <w:tc>
          <w:tcPr>
            <w:tcW w:w="410" w:type="pct"/>
          </w:tcPr>
          <w:p w14:paraId="4A52F864" w14:textId="7976EA53" w:rsidR="00035068" w:rsidRPr="007A4D1B" w:rsidRDefault="00035068" w:rsidP="000D435C">
            <w:pPr>
              <w:jc w:val="center"/>
            </w:pPr>
            <w:r w:rsidRPr="007A4D1B">
              <w:rPr>
                <w:sz w:val="18"/>
                <w:szCs w:val="18"/>
              </w:rPr>
              <w:t>1 150,00</w:t>
            </w:r>
          </w:p>
        </w:tc>
        <w:tc>
          <w:tcPr>
            <w:tcW w:w="454" w:type="pct"/>
          </w:tcPr>
          <w:p w14:paraId="6C0FFECD" w14:textId="62085CEC" w:rsidR="00035068" w:rsidRPr="007A4D1B" w:rsidRDefault="00035068" w:rsidP="000D435C">
            <w:pPr>
              <w:jc w:val="center"/>
            </w:pPr>
            <w:r w:rsidRPr="007A4D1B">
              <w:rPr>
                <w:sz w:val="18"/>
                <w:szCs w:val="18"/>
              </w:rPr>
              <w:t>230 000,00</w:t>
            </w:r>
          </w:p>
        </w:tc>
        <w:tc>
          <w:tcPr>
            <w:tcW w:w="1274" w:type="pct"/>
          </w:tcPr>
          <w:p w14:paraId="3CAEDC95" w14:textId="20D27972" w:rsidR="00035068" w:rsidRPr="003A313B" w:rsidRDefault="00035068"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Pr="00483C27">
              <w:rPr>
                <w:sz w:val="18"/>
                <w:szCs w:val="18"/>
              </w:rPr>
              <w:t>В течение 15 календарных дней с даты заявки заказчика, в количестве по согласованию с заказчиком DDP*</w:t>
            </w:r>
          </w:p>
        </w:tc>
        <w:tc>
          <w:tcPr>
            <w:tcW w:w="780" w:type="pct"/>
          </w:tcPr>
          <w:p w14:paraId="1B511F5E" w14:textId="4589DDF6" w:rsidR="00035068" w:rsidRPr="003A313B" w:rsidRDefault="00035068"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035068" w:rsidRPr="00FA433B" w14:paraId="64857E4B" w14:textId="77777777" w:rsidTr="00F53742">
        <w:tc>
          <w:tcPr>
            <w:tcW w:w="209" w:type="pct"/>
          </w:tcPr>
          <w:p w14:paraId="7A7941B5" w14:textId="2FEB0C0B" w:rsidR="00035068" w:rsidRDefault="00035068" w:rsidP="000D435C">
            <w:pPr>
              <w:jc w:val="center"/>
            </w:pPr>
            <w:r>
              <w:t>4</w:t>
            </w:r>
          </w:p>
        </w:tc>
        <w:tc>
          <w:tcPr>
            <w:tcW w:w="554" w:type="pct"/>
          </w:tcPr>
          <w:p w14:paraId="18DAC5E0" w14:textId="75E1C3CA" w:rsidR="00035068" w:rsidRPr="000558D8" w:rsidRDefault="00035068" w:rsidP="000D435C">
            <w:r w:rsidRPr="000558D8">
              <w:rPr>
                <w:sz w:val="18"/>
                <w:szCs w:val="18"/>
              </w:rPr>
              <w:t>Парацетамол</w:t>
            </w:r>
          </w:p>
        </w:tc>
        <w:tc>
          <w:tcPr>
            <w:tcW w:w="637" w:type="pct"/>
          </w:tcPr>
          <w:p w14:paraId="1BE5E570" w14:textId="71211876" w:rsidR="00035068" w:rsidRPr="00035068" w:rsidRDefault="00035068" w:rsidP="000D435C">
            <w:pPr>
              <w:rPr>
                <w:color w:val="FF0000"/>
              </w:rPr>
            </w:pPr>
            <w:r w:rsidRPr="000558D8">
              <w:rPr>
                <w:sz w:val="18"/>
                <w:szCs w:val="18"/>
              </w:rPr>
              <w:t>Парацетамол 500мг</w:t>
            </w:r>
          </w:p>
        </w:tc>
        <w:tc>
          <w:tcPr>
            <w:tcW w:w="318" w:type="pct"/>
          </w:tcPr>
          <w:p w14:paraId="5D9FC2F7" w14:textId="1DB45F48" w:rsidR="00035068" w:rsidRPr="00035068" w:rsidRDefault="00035068" w:rsidP="000D435C">
            <w:pPr>
              <w:jc w:val="center"/>
              <w:rPr>
                <w:color w:val="FF0000"/>
              </w:rPr>
            </w:pPr>
            <w:proofErr w:type="spellStart"/>
            <w:r w:rsidRPr="000558D8">
              <w:rPr>
                <w:sz w:val="18"/>
                <w:szCs w:val="18"/>
              </w:rPr>
              <w:t>табл</w:t>
            </w:r>
            <w:proofErr w:type="spellEnd"/>
          </w:p>
        </w:tc>
        <w:tc>
          <w:tcPr>
            <w:tcW w:w="364" w:type="pct"/>
          </w:tcPr>
          <w:p w14:paraId="5507704B" w14:textId="2BB7FCBD" w:rsidR="00035068" w:rsidRPr="007A4D1B" w:rsidRDefault="00035068" w:rsidP="000D435C">
            <w:pPr>
              <w:jc w:val="center"/>
            </w:pPr>
            <w:r w:rsidRPr="007A4D1B">
              <w:rPr>
                <w:sz w:val="18"/>
                <w:szCs w:val="18"/>
              </w:rPr>
              <w:t>1 000</w:t>
            </w:r>
          </w:p>
        </w:tc>
        <w:tc>
          <w:tcPr>
            <w:tcW w:w="410" w:type="pct"/>
          </w:tcPr>
          <w:p w14:paraId="196BE309" w14:textId="4C679F3F" w:rsidR="00035068" w:rsidRPr="007A4D1B" w:rsidRDefault="00035068" w:rsidP="000D435C">
            <w:pPr>
              <w:jc w:val="center"/>
            </w:pPr>
            <w:r w:rsidRPr="007A4D1B">
              <w:rPr>
                <w:sz w:val="18"/>
                <w:szCs w:val="18"/>
              </w:rPr>
              <w:t>6,78</w:t>
            </w:r>
          </w:p>
        </w:tc>
        <w:tc>
          <w:tcPr>
            <w:tcW w:w="454" w:type="pct"/>
          </w:tcPr>
          <w:p w14:paraId="5AF1986D" w14:textId="3E5523C1" w:rsidR="00035068" w:rsidRPr="007A4D1B" w:rsidRDefault="00035068" w:rsidP="000D435C">
            <w:pPr>
              <w:jc w:val="center"/>
            </w:pPr>
            <w:r w:rsidRPr="007A4D1B">
              <w:rPr>
                <w:sz w:val="18"/>
                <w:szCs w:val="18"/>
              </w:rPr>
              <w:t>6 780,00</w:t>
            </w:r>
          </w:p>
        </w:tc>
        <w:tc>
          <w:tcPr>
            <w:tcW w:w="1274" w:type="pct"/>
          </w:tcPr>
          <w:p w14:paraId="0171645E" w14:textId="5514EE26" w:rsidR="00035068" w:rsidRPr="003A313B" w:rsidRDefault="00035068"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lastRenderedPageBreak/>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Pr="00483C27">
              <w:rPr>
                <w:sz w:val="18"/>
                <w:szCs w:val="18"/>
              </w:rPr>
              <w:t>В течение 15 календарных дней с даты заявки заказчика, в количестве по согласованию с заказчиком DDP*</w:t>
            </w:r>
          </w:p>
        </w:tc>
        <w:tc>
          <w:tcPr>
            <w:tcW w:w="780" w:type="pct"/>
          </w:tcPr>
          <w:p w14:paraId="76242AA9" w14:textId="1F010218" w:rsidR="00035068" w:rsidRPr="003A313B" w:rsidRDefault="00035068" w:rsidP="000D435C">
            <w:pPr>
              <w:jc w:val="center"/>
              <w:rPr>
                <w:sz w:val="18"/>
                <w:szCs w:val="18"/>
              </w:rPr>
            </w:pPr>
            <w:r w:rsidRPr="003A313B">
              <w:rPr>
                <w:sz w:val="18"/>
                <w:szCs w:val="18"/>
              </w:rPr>
              <w:lastRenderedPageBreak/>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lastRenderedPageBreak/>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035068" w:rsidRPr="00FA433B" w14:paraId="41BA4EAE" w14:textId="77777777" w:rsidTr="00F53742">
        <w:tc>
          <w:tcPr>
            <w:tcW w:w="209" w:type="pct"/>
          </w:tcPr>
          <w:p w14:paraId="53098714" w14:textId="6739DCBB" w:rsidR="00035068" w:rsidRDefault="00035068" w:rsidP="000D435C">
            <w:pPr>
              <w:jc w:val="center"/>
            </w:pPr>
            <w:r>
              <w:lastRenderedPageBreak/>
              <w:t>5</w:t>
            </w:r>
          </w:p>
        </w:tc>
        <w:tc>
          <w:tcPr>
            <w:tcW w:w="554" w:type="pct"/>
          </w:tcPr>
          <w:p w14:paraId="2F8FDD5D" w14:textId="6CF5494D" w:rsidR="00035068" w:rsidRPr="00035068" w:rsidRDefault="000558D8" w:rsidP="000D435C">
            <w:pPr>
              <w:rPr>
                <w:color w:val="FF0000"/>
              </w:rPr>
            </w:pPr>
            <w:proofErr w:type="spellStart"/>
            <w:r w:rsidRPr="000558D8">
              <w:rPr>
                <w:sz w:val="18"/>
                <w:szCs w:val="18"/>
              </w:rPr>
              <w:t>Инфузиялық</w:t>
            </w:r>
            <w:proofErr w:type="spellEnd"/>
            <w:r w:rsidRPr="000558D8">
              <w:rPr>
                <w:sz w:val="18"/>
                <w:szCs w:val="18"/>
              </w:rPr>
              <w:t xml:space="preserve"> </w:t>
            </w:r>
            <w:proofErr w:type="spellStart"/>
            <w:r w:rsidRPr="000558D8">
              <w:rPr>
                <w:sz w:val="18"/>
                <w:szCs w:val="18"/>
              </w:rPr>
              <w:t>ерітінділерді</w:t>
            </w:r>
            <w:proofErr w:type="spellEnd"/>
            <w:r w:rsidRPr="000558D8">
              <w:rPr>
                <w:sz w:val="18"/>
                <w:szCs w:val="18"/>
              </w:rPr>
              <w:t xml:space="preserve"> </w:t>
            </w:r>
            <w:proofErr w:type="spellStart"/>
            <w:r w:rsidRPr="000558D8">
              <w:rPr>
                <w:sz w:val="18"/>
                <w:szCs w:val="18"/>
              </w:rPr>
              <w:t>құ</w:t>
            </w:r>
            <w:proofErr w:type="gramStart"/>
            <w:r w:rsidRPr="000558D8">
              <w:rPr>
                <w:sz w:val="18"/>
                <w:szCs w:val="18"/>
              </w:rPr>
              <w:t>ю</w:t>
            </w:r>
            <w:proofErr w:type="gramEnd"/>
            <w:r w:rsidRPr="000558D8">
              <w:rPr>
                <w:sz w:val="18"/>
                <w:szCs w:val="18"/>
              </w:rPr>
              <w:t>ға</w:t>
            </w:r>
            <w:proofErr w:type="spellEnd"/>
            <w:r w:rsidRPr="000558D8">
              <w:rPr>
                <w:sz w:val="18"/>
                <w:szCs w:val="18"/>
              </w:rPr>
              <w:t xml:space="preserve"> </w:t>
            </w:r>
            <w:proofErr w:type="spellStart"/>
            <w:r w:rsidRPr="000558D8">
              <w:rPr>
                <w:sz w:val="18"/>
                <w:szCs w:val="18"/>
              </w:rPr>
              <w:t>арналған</w:t>
            </w:r>
            <w:proofErr w:type="spellEnd"/>
            <w:r w:rsidRPr="000558D8">
              <w:rPr>
                <w:sz w:val="18"/>
                <w:szCs w:val="18"/>
              </w:rPr>
              <w:t xml:space="preserve"> </w:t>
            </w:r>
            <w:proofErr w:type="spellStart"/>
            <w:r w:rsidRPr="000558D8">
              <w:rPr>
                <w:sz w:val="18"/>
                <w:szCs w:val="18"/>
              </w:rPr>
              <w:t>жүйе</w:t>
            </w:r>
            <w:proofErr w:type="spellEnd"/>
            <w:r w:rsidRPr="000558D8">
              <w:rPr>
                <w:sz w:val="18"/>
                <w:szCs w:val="18"/>
              </w:rPr>
              <w:t xml:space="preserve"> </w:t>
            </w:r>
            <w:r>
              <w:rPr>
                <w:sz w:val="18"/>
                <w:szCs w:val="18"/>
                <w:lang w:val="kk-KZ"/>
              </w:rPr>
              <w:t xml:space="preserve"> / </w:t>
            </w:r>
            <w:r w:rsidR="00035068" w:rsidRPr="000558D8">
              <w:rPr>
                <w:sz w:val="18"/>
                <w:szCs w:val="18"/>
              </w:rPr>
              <w:t xml:space="preserve">Система для переливания </w:t>
            </w:r>
            <w:proofErr w:type="spellStart"/>
            <w:r w:rsidR="00035068" w:rsidRPr="000558D8">
              <w:rPr>
                <w:sz w:val="18"/>
                <w:szCs w:val="18"/>
              </w:rPr>
              <w:t>инфузионных</w:t>
            </w:r>
            <w:proofErr w:type="spellEnd"/>
            <w:r w:rsidR="00035068" w:rsidRPr="000558D8">
              <w:rPr>
                <w:sz w:val="18"/>
                <w:szCs w:val="18"/>
              </w:rPr>
              <w:t xml:space="preserve"> растворов</w:t>
            </w:r>
          </w:p>
        </w:tc>
        <w:tc>
          <w:tcPr>
            <w:tcW w:w="637" w:type="pct"/>
          </w:tcPr>
          <w:p w14:paraId="3D2BFD1F" w14:textId="60F724F9" w:rsidR="00035068" w:rsidRPr="000558D8" w:rsidRDefault="000558D8" w:rsidP="000D435C">
            <w:proofErr w:type="spellStart"/>
            <w:r w:rsidRPr="000558D8">
              <w:rPr>
                <w:sz w:val="18"/>
                <w:szCs w:val="18"/>
              </w:rPr>
              <w:t>Стерильді</w:t>
            </w:r>
            <w:proofErr w:type="spellEnd"/>
            <w:r w:rsidRPr="000558D8">
              <w:rPr>
                <w:sz w:val="18"/>
                <w:szCs w:val="18"/>
              </w:rPr>
              <w:t xml:space="preserve"> </w:t>
            </w:r>
            <w:proofErr w:type="spellStart"/>
            <w:r w:rsidRPr="000558D8">
              <w:rPr>
                <w:sz w:val="18"/>
                <w:szCs w:val="18"/>
              </w:rPr>
              <w:t>инфузиялық</w:t>
            </w:r>
            <w:proofErr w:type="spellEnd"/>
            <w:r w:rsidRPr="000558D8">
              <w:rPr>
                <w:sz w:val="18"/>
                <w:szCs w:val="18"/>
              </w:rPr>
              <w:t xml:space="preserve"> </w:t>
            </w:r>
            <w:proofErr w:type="spellStart"/>
            <w:r w:rsidRPr="000558D8">
              <w:rPr>
                <w:sz w:val="18"/>
                <w:szCs w:val="18"/>
              </w:rPr>
              <w:t>ерітінділерді</w:t>
            </w:r>
            <w:proofErr w:type="spellEnd"/>
            <w:r w:rsidRPr="000558D8">
              <w:rPr>
                <w:sz w:val="18"/>
                <w:szCs w:val="18"/>
              </w:rPr>
              <w:t xml:space="preserve"> </w:t>
            </w:r>
            <w:proofErr w:type="spellStart"/>
            <w:r w:rsidRPr="000558D8">
              <w:rPr>
                <w:sz w:val="18"/>
                <w:szCs w:val="18"/>
              </w:rPr>
              <w:t>құюға</w:t>
            </w:r>
            <w:proofErr w:type="spellEnd"/>
            <w:r w:rsidRPr="000558D8">
              <w:rPr>
                <w:sz w:val="18"/>
                <w:szCs w:val="18"/>
              </w:rPr>
              <w:t xml:space="preserve"> </w:t>
            </w:r>
            <w:proofErr w:type="spellStart"/>
            <w:r w:rsidRPr="000558D8">
              <w:rPr>
                <w:sz w:val="18"/>
                <w:szCs w:val="18"/>
              </w:rPr>
              <w:t>арналған</w:t>
            </w:r>
            <w:proofErr w:type="spellEnd"/>
            <w:r w:rsidRPr="000558D8">
              <w:rPr>
                <w:sz w:val="18"/>
                <w:szCs w:val="18"/>
              </w:rPr>
              <w:t xml:space="preserve"> </w:t>
            </w:r>
            <w:proofErr w:type="spellStart"/>
            <w:r w:rsidRPr="000558D8">
              <w:rPr>
                <w:sz w:val="18"/>
                <w:szCs w:val="18"/>
              </w:rPr>
              <w:t>жүйе</w:t>
            </w:r>
            <w:proofErr w:type="spellEnd"/>
            <w:r w:rsidRPr="000558D8">
              <w:rPr>
                <w:sz w:val="18"/>
                <w:szCs w:val="18"/>
              </w:rPr>
              <w:t xml:space="preserve">, </w:t>
            </w:r>
            <w:proofErr w:type="spellStart"/>
            <w:r w:rsidRPr="000558D8">
              <w:rPr>
                <w:sz w:val="18"/>
                <w:szCs w:val="18"/>
              </w:rPr>
              <w:t>өлшемі</w:t>
            </w:r>
            <w:proofErr w:type="spellEnd"/>
            <w:r w:rsidRPr="000558D8">
              <w:rPr>
                <w:sz w:val="18"/>
                <w:szCs w:val="18"/>
              </w:rPr>
              <w:t xml:space="preserve"> </w:t>
            </w:r>
            <w:proofErr w:type="spellStart"/>
            <w:r w:rsidRPr="000558D8">
              <w:rPr>
                <w:sz w:val="18"/>
                <w:szCs w:val="18"/>
              </w:rPr>
              <w:t>инемен</w:t>
            </w:r>
            <w:proofErr w:type="spellEnd"/>
            <w:r w:rsidRPr="000558D8">
              <w:rPr>
                <w:sz w:val="18"/>
                <w:szCs w:val="18"/>
              </w:rPr>
              <w:t xml:space="preserve"> </w:t>
            </w:r>
            <w:proofErr w:type="spellStart"/>
            <w:r w:rsidRPr="000558D8">
              <w:rPr>
                <w:sz w:val="18"/>
                <w:szCs w:val="18"/>
              </w:rPr>
              <w:t>бі</w:t>
            </w:r>
            <w:proofErr w:type="gramStart"/>
            <w:r w:rsidRPr="000558D8">
              <w:rPr>
                <w:sz w:val="18"/>
                <w:szCs w:val="18"/>
              </w:rPr>
              <w:t>р</w:t>
            </w:r>
            <w:proofErr w:type="spellEnd"/>
            <w:proofErr w:type="gramEnd"/>
            <w:r w:rsidRPr="000558D8">
              <w:rPr>
                <w:sz w:val="18"/>
                <w:szCs w:val="18"/>
              </w:rPr>
              <w:t xml:space="preserve"> </w:t>
            </w:r>
            <w:proofErr w:type="spellStart"/>
            <w:r w:rsidRPr="000558D8">
              <w:rPr>
                <w:sz w:val="18"/>
                <w:szCs w:val="18"/>
              </w:rPr>
              <w:t>рет</w:t>
            </w:r>
            <w:proofErr w:type="spellEnd"/>
            <w:r w:rsidRPr="000558D8">
              <w:rPr>
                <w:sz w:val="18"/>
                <w:szCs w:val="18"/>
              </w:rPr>
              <w:t xml:space="preserve"> </w:t>
            </w:r>
            <w:proofErr w:type="spellStart"/>
            <w:r w:rsidRPr="000558D8">
              <w:rPr>
                <w:sz w:val="18"/>
                <w:szCs w:val="18"/>
              </w:rPr>
              <w:t>қолдану</w:t>
            </w:r>
            <w:proofErr w:type="spellEnd"/>
            <w:r w:rsidRPr="000558D8">
              <w:rPr>
                <w:sz w:val="18"/>
                <w:szCs w:val="18"/>
              </w:rPr>
              <w:t>: 21G (0.8 38 мм)</w:t>
            </w:r>
            <w:r>
              <w:rPr>
                <w:sz w:val="18"/>
                <w:szCs w:val="18"/>
                <w:lang w:val="kk-KZ"/>
              </w:rPr>
              <w:t xml:space="preserve"> / </w:t>
            </w:r>
            <w:r w:rsidR="00035068" w:rsidRPr="000558D8">
              <w:rPr>
                <w:sz w:val="18"/>
                <w:szCs w:val="18"/>
              </w:rPr>
              <w:t>Система для вливания инфузионных растворов стерильная, однократного применения с иглой размером:  21G (0.8х 38мм)</w:t>
            </w:r>
            <w:r w:rsidR="00035068" w:rsidRPr="000558D8">
              <w:rPr>
                <w:rStyle w:val="ac"/>
                <w:rFonts w:ascii="Tahoma" w:hAnsi="Tahoma" w:cs="Tahoma"/>
                <w:sz w:val="18"/>
                <w:szCs w:val="18"/>
                <w:shd w:val="clear" w:color="auto" w:fill="F8F8F8"/>
              </w:rPr>
              <w:t> </w:t>
            </w:r>
          </w:p>
        </w:tc>
        <w:tc>
          <w:tcPr>
            <w:tcW w:w="318" w:type="pct"/>
          </w:tcPr>
          <w:p w14:paraId="5B9A5AE9" w14:textId="032B6AA0" w:rsidR="00035068" w:rsidRPr="00035068" w:rsidRDefault="000558D8" w:rsidP="000D435C">
            <w:pPr>
              <w:jc w:val="center"/>
              <w:rPr>
                <w:color w:val="FF0000"/>
              </w:rPr>
            </w:pPr>
            <w:r>
              <w:rPr>
                <w:sz w:val="18"/>
                <w:szCs w:val="18"/>
                <w:lang w:val="kk-KZ"/>
              </w:rPr>
              <w:t xml:space="preserve">дана / </w:t>
            </w:r>
            <w:proofErr w:type="spellStart"/>
            <w:r w:rsidR="00035068" w:rsidRPr="000558D8">
              <w:rPr>
                <w:sz w:val="18"/>
                <w:szCs w:val="18"/>
              </w:rPr>
              <w:t>шт</w:t>
            </w:r>
            <w:proofErr w:type="spellEnd"/>
          </w:p>
        </w:tc>
        <w:tc>
          <w:tcPr>
            <w:tcW w:w="364" w:type="pct"/>
          </w:tcPr>
          <w:p w14:paraId="4B9E95E1" w14:textId="5D41B008" w:rsidR="00035068" w:rsidRPr="007A4D1B" w:rsidRDefault="00035068" w:rsidP="000D435C">
            <w:pPr>
              <w:jc w:val="center"/>
            </w:pPr>
            <w:r w:rsidRPr="007A4D1B">
              <w:rPr>
                <w:sz w:val="18"/>
                <w:szCs w:val="18"/>
              </w:rPr>
              <w:t>15 000</w:t>
            </w:r>
          </w:p>
        </w:tc>
        <w:tc>
          <w:tcPr>
            <w:tcW w:w="410" w:type="pct"/>
          </w:tcPr>
          <w:p w14:paraId="1DE8AE89" w14:textId="3C0B18B2" w:rsidR="00035068" w:rsidRPr="007A4D1B" w:rsidRDefault="00035068" w:rsidP="000D435C">
            <w:pPr>
              <w:jc w:val="center"/>
            </w:pPr>
            <w:r w:rsidRPr="007A4D1B">
              <w:rPr>
                <w:sz w:val="18"/>
                <w:szCs w:val="18"/>
              </w:rPr>
              <w:t>65,00</w:t>
            </w:r>
          </w:p>
        </w:tc>
        <w:tc>
          <w:tcPr>
            <w:tcW w:w="454" w:type="pct"/>
          </w:tcPr>
          <w:p w14:paraId="027C706D" w14:textId="10BF2CD3" w:rsidR="00035068" w:rsidRPr="007A4D1B" w:rsidRDefault="00035068" w:rsidP="000D435C">
            <w:pPr>
              <w:jc w:val="center"/>
            </w:pPr>
            <w:r w:rsidRPr="007A4D1B">
              <w:rPr>
                <w:sz w:val="18"/>
                <w:szCs w:val="18"/>
              </w:rPr>
              <w:t>975 000,00</w:t>
            </w:r>
          </w:p>
        </w:tc>
        <w:tc>
          <w:tcPr>
            <w:tcW w:w="1274" w:type="pct"/>
          </w:tcPr>
          <w:p w14:paraId="7AF1B0FA" w14:textId="04BA27D7" w:rsidR="00035068" w:rsidRPr="003A313B" w:rsidRDefault="00035068"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Pr="00483C27">
              <w:rPr>
                <w:sz w:val="18"/>
                <w:szCs w:val="18"/>
              </w:rPr>
              <w:t>В течение 15 календарных дней с даты заявки заказчика, в количестве по согласованию с заказчиком DDP*</w:t>
            </w:r>
          </w:p>
        </w:tc>
        <w:tc>
          <w:tcPr>
            <w:tcW w:w="780" w:type="pct"/>
          </w:tcPr>
          <w:p w14:paraId="251F6D8C" w14:textId="749723C4" w:rsidR="00035068" w:rsidRPr="003A313B" w:rsidRDefault="00035068"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E63673" w:rsidRPr="00FA433B" w14:paraId="71CA6AF5" w14:textId="77777777" w:rsidTr="00F53742">
        <w:trPr>
          <w:trHeight w:val="403"/>
        </w:trPr>
        <w:tc>
          <w:tcPr>
            <w:tcW w:w="209" w:type="pct"/>
          </w:tcPr>
          <w:p w14:paraId="502BB86E" w14:textId="77777777" w:rsidR="00E63673" w:rsidRPr="00FA433B" w:rsidRDefault="00E63673" w:rsidP="000D435C">
            <w:pPr>
              <w:jc w:val="center"/>
            </w:pPr>
          </w:p>
        </w:tc>
        <w:tc>
          <w:tcPr>
            <w:tcW w:w="554" w:type="pct"/>
          </w:tcPr>
          <w:p w14:paraId="384F2B54" w14:textId="074A7FAC" w:rsidR="00E63673" w:rsidRPr="006D695E" w:rsidRDefault="003A313B" w:rsidP="000D435C">
            <w:pPr>
              <w:jc w:val="center"/>
            </w:pPr>
            <w:r>
              <w:rPr>
                <w:lang w:val="kk-KZ"/>
              </w:rPr>
              <w:t xml:space="preserve">БАРЛЫҒЫ / </w:t>
            </w:r>
            <w:r w:rsidR="00E63673" w:rsidRPr="006D695E">
              <w:t>ИТОГО</w:t>
            </w:r>
          </w:p>
        </w:tc>
        <w:tc>
          <w:tcPr>
            <w:tcW w:w="2183" w:type="pct"/>
            <w:gridSpan w:val="5"/>
          </w:tcPr>
          <w:p w14:paraId="503E0769" w14:textId="22F98626" w:rsidR="00E63673" w:rsidRPr="006D695E" w:rsidRDefault="0050052C" w:rsidP="000D435C">
            <w:pPr>
              <w:jc w:val="right"/>
            </w:pPr>
            <w:r>
              <w:t>1 554 380</w:t>
            </w:r>
            <w:r w:rsidR="00E63673">
              <w:t>,00</w:t>
            </w:r>
          </w:p>
        </w:tc>
        <w:tc>
          <w:tcPr>
            <w:tcW w:w="1274" w:type="pct"/>
          </w:tcPr>
          <w:p w14:paraId="76AF3570" w14:textId="77777777" w:rsidR="00E63673" w:rsidRPr="00FA433B" w:rsidRDefault="00E63673" w:rsidP="000D435C">
            <w:pPr>
              <w:jc w:val="center"/>
            </w:pPr>
          </w:p>
        </w:tc>
        <w:tc>
          <w:tcPr>
            <w:tcW w:w="780" w:type="pct"/>
          </w:tcPr>
          <w:p w14:paraId="3AA1F1EA" w14:textId="77777777" w:rsidR="00E63673" w:rsidRPr="00FA433B" w:rsidRDefault="00E63673" w:rsidP="000D435C">
            <w:pPr>
              <w:jc w:val="center"/>
            </w:pPr>
          </w:p>
        </w:tc>
      </w:tr>
    </w:tbl>
    <w:p w14:paraId="7D7627BF" w14:textId="77777777" w:rsidR="00301BE2" w:rsidRDefault="00301BE2" w:rsidP="00301BE2">
      <w:pPr>
        <w:autoSpaceDE w:val="0"/>
        <w:autoSpaceDN w:val="0"/>
        <w:adjustRightInd w:val="0"/>
        <w:rPr>
          <w:color w:val="000000"/>
          <w:sz w:val="22"/>
          <w:szCs w:val="22"/>
        </w:rPr>
      </w:pPr>
    </w:p>
    <w:p w14:paraId="38DFB636" w14:textId="7B7D289A" w:rsidR="00301BE2" w:rsidRPr="004F277A" w:rsidRDefault="003A313B"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795DF7C7"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686BFA" w14:paraId="365F9F1E" w14:textId="77777777" w:rsidTr="0002693B">
        <w:trPr>
          <w:jc w:val="center"/>
        </w:trPr>
        <w:tc>
          <w:tcPr>
            <w:tcW w:w="167" w:type="pct"/>
            <w:vAlign w:val="center"/>
          </w:tcPr>
          <w:p w14:paraId="24F7760B" w14:textId="77777777" w:rsidR="00301BE2" w:rsidRPr="00686BFA" w:rsidRDefault="00301BE2" w:rsidP="00BD3566">
            <w:pPr>
              <w:tabs>
                <w:tab w:val="left" w:pos="709"/>
                <w:tab w:val="left" w:pos="3119"/>
              </w:tabs>
              <w:autoSpaceDE w:val="0"/>
              <w:autoSpaceDN w:val="0"/>
              <w:adjustRightInd w:val="0"/>
              <w:jc w:val="center"/>
            </w:pPr>
            <w:r w:rsidRPr="00686BFA">
              <w:t>№</w:t>
            </w:r>
          </w:p>
        </w:tc>
        <w:tc>
          <w:tcPr>
            <w:tcW w:w="1336" w:type="pct"/>
            <w:vAlign w:val="center"/>
          </w:tcPr>
          <w:p w14:paraId="44785B70" w14:textId="7EF90DA6" w:rsidR="00301BE2" w:rsidRPr="00686BFA" w:rsidRDefault="003A313B" w:rsidP="00BD356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00301BE2" w:rsidRPr="00686BFA">
              <w:rPr>
                <w:bCs/>
              </w:rPr>
              <w:t>Наименование потенциального поставщика</w:t>
            </w:r>
          </w:p>
        </w:tc>
        <w:tc>
          <w:tcPr>
            <w:tcW w:w="934" w:type="pct"/>
            <w:vAlign w:val="center"/>
          </w:tcPr>
          <w:p w14:paraId="5858B08D" w14:textId="60096673" w:rsidR="00301BE2" w:rsidRPr="00686BFA" w:rsidRDefault="003A313B" w:rsidP="00BD3566">
            <w:pPr>
              <w:autoSpaceDE w:val="0"/>
              <w:autoSpaceDN w:val="0"/>
              <w:adjustRightInd w:val="0"/>
              <w:jc w:val="center"/>
              <w:rPr>
                <w:bCs/>
              </w:rPr>
            </w:pPr>
            <w:r>
              <w:rPr>
                <w:bCs/>
                <w:lang w:val="kk-KZ"/>
              </w:rPr>
              <w:t xml:space="preserve">БСН/ЖСН / </w:t>
            </w:r>
            <w:r w:rsidR="00301BE2" w:rsidRPr="00686BFA">
              <w:rPr>
                <w:bCs/>
              </w:rPr>
              <w:t>БИН/ИИН</w:t>
            </w:r>
          </w:p>
        </w:tc>
        <w:tc>
          <w:tcPr>
            <w:tcW w:w="1841" w:type="pct"/>
            <w:vAlign w:val="center"/>
          </w:tcPr>
          <w:p w14:paraId="5D79FB65" w14:textId="55D5CE0A" w:rsidR="00301BE2" w:rsidRPr="00686BFA" w:rsidRDefault="003A313B" w:rsidP="00BD356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00301BE2" w:rsidRPr="00686BFA">
              <w:rPr>
                <w:bCs/>
              </w:rPr>
              <w:t>Почтовый адрес потенциального поставщика</w:t>
            </w:r>
          </w:p>
        </w:tc>
        <w:tc>
          <w:tcPr>
            <w:tcW w:w="721" w:type="pct"/>
            <w:vAlign w:val="center"/>
          </w:tcPr>
          <w:p w14:paraId="2BAE3A4B" w14:textId="5FE1C232" w:rsidR="00301BE2" w:rsidRPr="00686BFA" w:rsidRDefault="00B60379" w:rsidP="00BD356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00301BE2" w:rsidRPr="00686BFA">
              <w:rPr>
                <w:bCs/>
              </w:rPr>
              <w:t>Время предоставления</w:t>
            </w:r>
          </w:p>
          <w:p w14:paraId="55FF189A" w14:textId="77777777" w:rsidR="00301BE2" w:rsidRPr="00686BFA" w:rsidRDefault="00301BE2" w:rsidP="00BD3566">
            <w:pPr>
              <w:autoSpaceDE w:val="0"/>
              <w:autoSpaceDN w:val="0"/>
              <w:adjustRightInd w:val="0"/>
              <w:jc w:val="center"/>
              <w:rPr>
                <w:bCs/>
              </w:rPr>
            </w:pPr>
            <w:r w:rsidRPr="00686BFA">
              <w:rPr>
                <w:bCs/>
              </w:rPr>
              <w:t>ценового предложения</w:t>
            </w:r>
          </w:p>
        </w:tc>
      </w:tr>
      <w:tr w:rsidR="0002693B" w:rsidRPr="00686BFA" w14:paraId="7BE7364D" w14:textId="77777777" w:rsidTr="0002693B">
        <w:trPr>
          <w:jc w:val="center"/>
        </w:trPr>
        <w:tc>
          <w:tcPr>
            <w:tcW w:w="167" w:type="pct"/>
            <w:vAlign w:val="center"/>
          </w:tcPr>
          <w:p w14:paraId="0D680D34" w14:textId="77777777" w:rsidR="00686BFA" w:rsidRPr="00686BFA" w:rsidRDefault="00686BFA" w:rsidP="00BD3566">
            <w:pPr>
              <w:tabs>
                <w:tab w:val="left" w:pos="709"/>
                <w:tab w:val="left" w:pos="3119"/>
              </w:tabs>
              <w:autoSpaceDE w:val="0"/>
              <w:autoSpaceDN w:val="0"/>
              <w:adjustRightInd w:val="0"/>
              <w:jc w:val="center"/>
            </w:pPr>
          </w:p>
          <w:p w14:paraId="6BCF4C6B" w14:textId="77777777" w:rsidR="0002693B" w:rsidRPr="00686BFA" w:rsidRDefault="00375DCA" w:rsidP="00BD3566">
            <w:pPr>
              <w:tabs>
                <w:tab w:val="left" w:pos="709"/>
                <w:tab w:val="left" w:pos="3119"/>
              </w:tabs>
              <w:autoSpaceDE w:val="0"/>
              <w:autoSpaceDN w:val="0"/>
              <w:adjustRightInd w:val="0"/>
              <w:jc w:val="center"/>
            </w:pPr>
            <w:r w:rsidRPr="00686BFA">
              <w:t>1</w:t>
            </w:r>
          </w:p>
          <w:p w14:paraId="0AB39E7C" w14:textId="77777777" w:rsidR="00375DCA" w:rsidRPr="00686BFA" w:rsidRDefault="00375DCA" w:rsidP="00BD3566">
            <w:pPr>
              <w:tabs>
                <w:tab w:val="left" w:pos="709"/>
                <w:tab w:val="left" w:pos="3119"/>
              </w:tabs>
              <w:autoSpaceDE w:val="0"/>
              <w:autoSpaceDN w:val="0"/>
              <w:adjustRightInd w:val="0"/>
              <w:jc w:val="center"/>
            </w:pPr>
          </w:p>
        </w:tc>
        <w:tc>
          <w:tcPr>
            <w:tcW w:w="1336" w:type="pct"/>
            <w:vAlign w:val="center"/>
          </w:tcPr>
          <w:p w14:paraId="27D3A708" w14:textId="58FABFE8" w:rsidR="0002693B" w:rsidRPr="003A313B" w:rsidRDefault="0002693B" w:rsidP="00C04429">
            <w:pPr>
              <w:tabs>
                <w:tab w:val="left" w:pos="709"/>
                <w:tab w:val="left" w:pos="3119"/>
              </w:tabs>
              <w:autoSpaceDE w:val="0"/>
              <w:autoSpaceDN w:val="0"/>
              <w:adjustRightInd w:val="0"/>
              <w:ind w:left="108" w:right="108"/>
              <w:rPr>
                <w:bCs/>
                <w:lang w:val="kk-KZ"/>
              </w:rPr>
            </w:pPr>
            <w:r w:rsidRPr="00686BFA">
              <w:rPr>
                <w:bCs/>
              </w:rPr>
              <w:t>«</w:t>
            </w:r>
            <w:r w:rsidR="00C04429">
              <w:rPr>
                <w:bCs/>
              </w:rPr>
              <w:t>Арша</w:t>
            </w:r>
            <w:r w:rsidRPr="00686BFA">
              <w:rPr>
                <w:bCs/>
              </w:rPr>
              <w:t>»</w:t>
            </w:r>
            <w:r w:rsidR="003A313B">
              <w:rPr>
                <w:bCs/>
                <w:lang w:val="kk-KZ"/>
              </w:rPr>
              <w:t xml:space="preserve"> ЖШС</w:t>
            </w:r>
            <w:r w:rsidR="002341BC">
              <w:rPr>
                <w:bCs/>
                <w:lang w:val="kk-KZ"/>
              </w:rPr>
              <w:t xml:space="preserve"> / ТОО </w:t>
            </w:r>
            <w:r w:rsidR="002341BC" w:rsidRPr="00686BFA">
              <w:rPr>
                <w:bCs/>
              </w:rPr>
              <w:t>«</w:t>
            </w:r>
            <w:r w:rsidR="00C04429">
              <w:rPr>
                <w:bCs/>
              </w:rPr>
              <w:t>Арша</w:t>
            </w:r>
            <w:r w:rsidR="002341BC" w:rsidRPr="00686BFA">
              <w:rPr>
                <w:bCs/>
              </w:rPr>
              <w:t>»</w:t>
            </w:r>
          </w:p>
        </w:tc>
        <w:tc>
          <w:tcPr>
            <w:tcW w:w="934" w:type="pct"/>
            <w:vAlign w:val="center"/>
          </w:tcPr>
          <w:p w14:paraId="7DBBA948" w14:textId="26A11C19" w:rsidR="0002693B" w:rsidRPr="00686BFA" w:rsidRDefault="00C04429" w:rsidP="00C51F48">
            <w:pPr>
              <w:autoSpaceDE w:val="0"/>
              <w:autoSpaceDN w:val="0"/>
              <w:adjustRightInd w:val="0"/>
              <w:jc w:val="center"/>
              <w:rPr>
                <w:bCs/>
              </w:rPr>
            </w:pPr>
            <w:r>
              <w:rPr>
                <w:bCs/>
              </w:rPr>
              <w:t>940340000203</w:t>
            </w:r>
          </w:p>
        </w:tc>
        <w:tc>
          <w:tcPr>
            <w:tcW w:w="1841" w:type="pct"/>
            <w:vAlign w:val="center"/>
          </w:tcPr>
          <w:p w14:paraId="235A2505" w14:textId="5A18143E" w:rsidR="0002693B" w:rsidRPr="005D2CB0" w:rsidRDefault="000558D8" w:rsidP="00BB31F5">
            <w:pPr>
              <w:autoSpaceDE w:val="0"/>
              <w:autoSpaceDN w:val="0"/>
              <w:adjustRightInd w:val="0"/>
              <w:jc w:val="center"/>
              <w:rPr>
                <w:bCs/>
                <w:color w:val="FF0000"/>
              </w:rPr>
            </w:pPr>
            <w:r>
              <w:rPr>
                <w:bCs/>
                <w:lang w:val="kk-KZ"/>
              </w:rPr>
              <w:t>ҚР</w:t>
            </w:r>
            <w:r w:rsidR="00C04429" w:rsidRPr="000558D8">
              <w:rPr>
                <w:bCs/>
              </w:rPr>
              <w:t>, К</w:t>
            </w:r>
            <w:r>
              <w:rPr>
                <w:bCs/>
                <w:lang w:val="kk-KZ"/>
              </w:rPr>
              <w:t>ө</w:t>
            </w:r>
            <w:proofErr w:type="spellStart"/>
            <w:r w:rsidR="00C04429" w:rsidRPr="000558D8">
              <w:rPr>
                <w:bCs/>
              </w:rPr>
              <w:t>кшетау</w:t>
            </w:r>
            <w:proofErr w:type="spellEnd"/>
            <w:r>
              <w:rPr>
                <w:bCs/>
                <w:lang w:val="kk-KZ"/>
              </w:rPr>
              <w:t xml:space="preserve"> қ.</w:t>
            </w:r>
            <w:r w:rsidR="00C04429" w:rsidRPr="000558D8">
              <w:rPr>
                <w:bCs/>
              </w:rPr>
              <w:t xml:space="preserve">, </w:t>
            </w:r>
            <w:r>
              <w:rPr>
                <w:bCs/>
                <w:lang w:val="kk-KZ"/>
              </w:rPr>
              <w:t xml:space="preserve"> </w:t>
            </w:r>
            <w:r w:rsidR="00C04429" w:rsidRPr="000558D8">
              <w:rPr>
                <w:bCs/>
              </w:rPr>
              <w:t xml:space="preserve"> Васильковский</w:t>
            </w:r>
            <w:r>
              <w:rPr>
                <w:bCs/>
                <w:lang w:val="kk-KZ"/>
              </w:rPr>
              <w:t xml:space="preserve"> ш.а</w:t>
            </w:r>
            <w:r w:rsidR="00C04429" w:rsidRPr="000558D8">
              <w:rPr>
                <w:bCs/>
              </w:rPr>
              <w:t xml:space="preserve"> 12 «а»</w:t>
            </w:r>
          </w:p>
        </w:tc>
        <w:tc>
          <w:tcPr>
            <w:tcW w:w="721" w:type="pct"/>
            <w:vAlign w:val="center"/>
          </w:tcPr>
          <w:p w14:paraId="544B0004" w14:textId="23F72680" w:rsidR="0002693B" w:rsidRPr="00686BFA" w:rsidRDefault="00C04429" w:rsidP="004D5A8E">
            <w:pPr>
              <w:autoSpaceDE w:val="0"/>
              <w:autoSpaceDN w:val="0"/>
              <w:adjustRightInd w:val="0"/>
              <w:jc w:val="center"/>
              <w:rPr>
                <w:bCs/>
              </w:rPr>
            </w:pPr>
            <w:r>
              <w:rPr>
                <w:bCs/>
              </w:rPr>
              <w:t>11</w:t>
            </w:r>
            <w:r w:rsidR="0002693B" w:rsidRPr="00686BFA">
              <w:rPr>
                <w:bCs/>
              </w:rPr>
              <w:t>.</w:t>
            </w:r>
            <w:r w:rsidR="00BB31F5">
              <w:rPr>
                <w:bCs/>
              </w:rPr>
              <w:t>10</w:t>
            </w:r>
            <w:r w:rsidR="0002693B" w:rsidRPr="00686BFA">
              <w:rPr>
                <w:bCs/>
              </w:rPr>
              <w:t>.2023</w:t>
            </w:r>
            <w:r w:rsidR="00B60379">
              <w:rPr>
                <w:bCs/>
                <w:lang w:val="kk-KZ"/>
              </w:rPr>
              <w:t>ж</w:t>
            </w:r>
            <w:r w:rsidR="0002693B" w:rsidRPr="00686BFA">
              <w:rPr>
                <w:bCs/>
              </w:rPr>
              <w:t>.</w:t>
            </w:r>
          </w:p>
          <w:p w14:paraId="5C4C7311" w14:textId="4FC24BAF" w:rsidR="0002693B" w:rsidRPr="00686BFA" w:rsidRDefault="0002693B" w:rsidP="00C04429">
            <w:pPr>
              <w:autoSpaceDE w:val="0"/>
              <w:autoSpaceDN w:val="0"/>
              <w:adjustRightInd w:val="0"/>
              <w:jc w:val="center"/>
              <w:rPr>
                <w:bCs/>
              </w:rPr>
            </w:pPr>
            <w:r w:rsidRPr="00686BFA">
              <w:rPr>
                <w:bCs/>
              </w:rPr>
              <w:t>1</w:t>
            </w:r>
            <w:r w:rsidR="00C04429">
              <w:rPr>
                <w:bCs/>
              </w:rPr>
              <w:t>2</w:t>
            </w:r>
            <w:r w:rsidRPr="00686BFA">
              <w:rPr>
                <w:bCs/>
              </w:rPr>
              <w:t>:</w:t>
            </w:r>
            <w:r w:rsidR="00BB31F5">
              <w:rPr>
                <w:bCs/>
              </w:rPr>
              <w:t>0</w:t>
            </w:r>
            <w:r w:rsidR="00C04429">
              <w:rPr>
                <w:bCs/>
              </w:rPr>
              <w:t>9</w:t>
            </w:r>
            <w:r w:rsidRPr="00686BFA">
              <w:rPr>
                <w:bCs/>
              </w:rPr>
              <w:t xml:space="preserve"> мин</w:t>
            </w:r>
          </w:p>
        </w:tc>
      </w:tr>
      <w:tr w:rsidR="00C04429" w:rsidRPr="00C04429" w14:paraId="4DDE53F6" w14:textId="77777777" w:rsidTr="0002693B">
        <w:trPr>
          <w:jc w:val="center"/>
        </w:trPr>
        <w:tc>
          <w:tcPr>
            <w:tcW w:w="167" w:type="pct"/>
            <w:vAlign w:val="center"/>
          </w:tcPr>
          <w:p w14:paraId="32473835" w14:textId="6547E5B2" w:rsidR="00C04429" w:rsidRPr="00686BFA" w:rsidRDefault="00C04429" w:rsidP="00BD3566">
            <w:pPr>
              <w:tabs>
                <w:tab w:val="left" w:pos="709"/>
                <w:tab w:val="left" w:pos="3119"/>
              </w:tabs>
              <w:autoSpaceDE w:val="0"/>
              <w:autoSpaceDN w:val="0"/>
              <w:adjustRightInd w:val="0"/>
              <w:jc w:val="center"/>
            </w:pPr>
            <w:r>
              <w:t>2</w:t>
            </w:r>
          </w:p>
        </w:tc>
        <w:tc>
          <w:tcPr>
            <w:tcW w:w="1336" w:type="pct"/>
            <w:vAlign w:val="center"/>
          </w:tcPr>
          <w:p w14:paraId="71441AEC" w14:textId="447BEFF0" w:rsidR="00C04429" w:rsidRPr="00686BFA" w:rsidRDefault="00C04429" w:rsidP="00C04429">
            <w:pPr>
              <w:tabs>
                <w:tab w:val="left" w:pos="709"/>
                <w:tab w:val="left" w:pos="3119"/>
              </w:tabs>
              <w:autoSpaceDE w:val="0"/>
              <w:autoSpaceDN w:val="0"/>
              <w:adjustRightInd w:val="0"/>
              <w:ind w:left="108" w:right="108"/>
              <w:rPr>
                <w:bCs/>
              </w:rPr>
            </w:pPr>
            <w:r w:rsidRPr="008303CD">
              <w:rPr>
                <w:bCs/>
                <w:lang w:val="en-US"/>
              </w:rPr>
              <w:t>«</w:t>
            </w:r>
            <w:r>
              <w:rPr>
                <w:bCs/>
              </w:rPr>
              <w:t>РОСФАРМА</w:t>
            </w:r>
            <w:r w:rsidRPr="008303CD">
              <w:rPr>
                <w:bCs/>
                <w:lang w:val="en-US"/>
              </w:rPr>
              <w:t>»</w:t>
            </w:r>
            <w:r>
              <w:rPr>
                <w:bCs/>
                <w:lang w:val="kk-KZ"/>
              </w:rPr>
              <w:t xml:space="preserve"> ЖШС / </w:t>
            </w:r>
            <w:r w:rsidRPr="008303CD">
              <w:rPr>
                <w:bCs/>
              </w:rPr>
              <w:t>ТОО</w:t>
            </w:r>
            <w:r w:rsidRPr="008303CD">
              <w:rPr>
                <w:bCs/>
                <w:lang w:val="en-US"/>
              </w:rPr>
              <w:t xml:space="preserve"> «</w:t>
            </w:r>
            <w:r>
              <w:rPr>
                <w:bCs/>
              </w:rPr>
              <w:t>РОСФАРМА</w:t>
            </w:r>
            <w:r w:rsidRPr="008303CD">
              <w:rPr>
                <w:bCs/>
                <w:lang w:val="en-US"/>
              </w:rPr>
              <w:t>»</w:t>
            </w:r>
          </w:p>
        </w:tc>
        <w:tc>
          <w:tcPr>
            <w:tcW w:w="934" w:type="pct"/>
            <w:vAlign w:val="center"/>
          </w:tcPr>
          <w:p w14:paraId="5CC9CF7C" w14:textId="0D96996F" w:rsidR="00C04429" w:rsidRDefault="0072537C" w:rsidP="00C51F48">
            <w:pPr>
              <w:autoSpaceDE w:val="0"/>
              <w:autoSpaceDN w:val="0"/>
              <w:adjustRightInd w:val="0"/>
              <w:jc w:val="center"/>
              <w:rPr>
                <w:bCs/>
              </w:rPr>
            </w:pPr>
            <w:r>
              <w:rPr>
                <w:bCs/>
              </w:rPr>
              <w:t>161140030623</w:t>
            </w:r>
            <w:bookmarkStart w:id="0" w:name="_GoBack"/>
            <w:bookmarkEnd w:id="0"/>
          </w:p>
        </w:tc>
        <w:tc>
          <w:tcPr>
            <w:tcW w:w="1841" w:type="pct"/>
            <w:vAlign w:val="center"/>
          </w:tcPr>
          <w:p w14:paraId="4529BCB6" w14:textId="4E05DCC1" w:rsidR="00C04429" w:rsidRPr="005D2CB0" w:rsidRDefault="000558D8" w:rsidP="00BB31F5">
            <w:pPr>
              <w:autoSpaceDE w:val="0"/>
              <w:autoSpaceDN w:val="0"/>
              <w:adjustRightInd w:val="0"/>
              <w:jc w:val="center"/>
              <w:rPr>
                <w:bCs/>
                <w:color w:val="FF0000"/>
                <w:lang w:val="kk-KZ"/>
              </w:rPr>
            </w:pPr>
            <w:r>
              <w:rPr>
                <w:bCs/>
                <w:lang w:val="kk-KZ"/>
              </w:rPr>
              <w:t>ҚР</w:t>
            </w:r>
            <w:r w:rsidR="00C04429" w:rsidRPr="000558D8">
              <w:rPr>
                <w:bCs/>
                <w:lang w:val="kk-KZ"/>
              </w:rPr>
              <w:t>, Астана</w:t>
            </w:r>
            <w:r>
              <w:rPr>
                <w:bCs/>
                <w:lang w:val="kk-KZ"/>
              </w:rPr>
              <w:t xml:space="preserve"> қ.</w:t>
            </w:r>
            <w:r w:rsidR="00C04429" w:rsidRPr="000558D8">
              <w:rPr>
                <w:bCs/>
                <w:lang w:val="kk-KZ"/>
              </w:rPr>
              <w:t>, Шы</w:t>
            </w:r>
            <w:r>
              <w:rPr>
                <w:bCs/>
                <w:lang w:val="kk-KZ"/>
              </w:rPr>
              <w:t>ң</w:t>
            </w:r>
            <w:r w:rsidR="00C04429" w:rsidRPr="000558D8">
              <w:rPr>
                <w:bCs/>
                <w:lang w:val="kk-KZ"/>
              </w:rPr>
              <w:t>тас</w:t>
            </w:r>
            <w:r>
              <w:rPr>
                <w:bCs/>
                <w:lang w:val="kk-KZ"/>
              </w:rPr>
              <w:t xml:space="preserve"> бұр.</w:t>
            </w:r>
            <w:r w:rsidR="00C04429" w:rsidRPr="000558D8">
              <w:rPr>
                <w:bCs/>
                <w:lang w:val="kk-KZ"/>
              </w:rPr>
              <w:t xml:space="preserve"> 2/1</w:t>
            </w:r>
          </w:p>
        </w:tc>
        <w:tc>
          <w:tcPr>
            <w:tcW w:w="721" w:type="pct"/>
            <w:vAlign w:val="center"/>
          </w:tcPr>
          <w:p w14:paraId="578F4933" w14:textId="105BFCE4" w:rsidR="00C04429" w:rsidRPr="00C04429" w:rsidRDefault="00C04429" w:rsidP="00C04429">
            <w:pPr>
              <w:autoSpaceDE w:val="0"/>
              <w:autoSpaceDN w:val="0"/>
              <w:adjustRightInd w:val="0"/>
              <w:jc w:val="center"/>
              <w:rPr>
                <w:bCs/>
                <w:lang w:val="en-US"/>
              </w:rPr>
            </w:pPr>
            <w:r w:rsidRPr="00C04429">
              <w:rPr>
                <w:bCs/>
                <w:lang w:val="en-US"/>
              </w:rPr>
              <w:t>1</w:t>
            </w:r>
            <w:r>
              <w:rPr>
                <w:bCs/>
              </w:rPr>
              <w:t>3</w:t>
            </w:r>
            <w:r w:rsidRPr="00C04429">
              <w:rPr>
                <w:bCs/>
                <w:lang w:val="en-US"/>
              </w:rPr>
              <w:t>.10.2023</w:t>
            </w:r>
            <w:r>
              <w:rPr>
                <w:bCs/>
                <w:lang w:val="kk-KZ"/>
              </w:rPr>
              <w:t>ж</w:t>
            </w:r>
            <w:r w:rsidRPr="00C04429">
              <w:rPr>
                <w:bCs/>
                <w:lang w:val="en-US"/>
              </w:rPr>
              <w:t>.</w:t>
            </w:r>
          </w:p>
          <w:p w14:paraId="6D3964D6" w14:textId="55BE2CDB" w:rsidR="00C04429" w:rsidRPr="00C04429" w:rsidRDefault="00C04429" w:rsidP="00C04429">
            <w:pPr>
              <w:autoSpaceDE w:val="0"/>
              <w:autoSpaceDN w:val="0"/>
              <w:adjustRightInd w:val="0"/>
              <w:jc w:val="center"/>
              <w:rPr>
                <w:bCs/>
              </w:rPr>
            </w:pPr>
            <w:r>
              <w:rPr>
                <w:bCs/>
              </w:rPr>
              <w:t>09</w:t>
            </w:r>
            <w:r w:rsidRPr="00C04429">
              <w:rPr>
                <w:bCs/>
                <w:lang w:val="en-US"/>
              </w:rPr>
              <w:t>:5</w:t>
            </w:r>
            <w:r>
              <w:rPr>
                <w:bCs/>
              </w:rPr>
              <w:t>7</w:t>
            </w:r>
            <w:r w:rsidRPr="00C04429">
              <w:rPr>
                <w:bCs/>
                <w:lang w:val="en-US"/>
              </w:rPr>
              <w:t xml:space="preserve"> </w:t>
            </w:r>
            <w:r w:rsidRPr="00686BFA">
              <w:rPr>
                <w:bCs/>
              </w:rPr>
              <w:t>мин</w:t>
            </w:r>
          </w:p>
        </w:tc>
      </w:tr>
      <w:tr w:rsidR="00C04429" w:rsidRPr="009C0669" w14:paraId="3E456AFE" w14:textId="77777777" w:rsidTr="0002693B">
        <w:trPr>
          <w:jc w:val="center"/>
        </w:trPr>
        <w:tc>
          <w:tcPr>
            <w:tcW w:w="167" w:type="pct"/>
            <w:vAlign w:val="center"/>
          </w:tcPr>
          <w:p w14:paraId="648C2433" w14:textId="1243DBFF" w:rsidR="00C04429" w:rsidRPr="00C04429" w:rsidRDefault="00C04429" w:rsidP="00BD3566">
            <w:pPr>
              <w:tabs>
                <w:tab w:val="left" w:pos="709"/>
                <w:tab w:val="left" w:pos="3119"/>
              </w:tabs>
              <w:autoSpaceDE w:val="0"/>
              <w:autoSpaceDN w:val="0"/>
              <w:adjustRightInd w:val="0"/>
              <w:jc w:val="center"/>
              <w:rPr>
                <w:lang w:val="en-US"/>
              </w:rPr>
            </w:pPr>
            <w:r w:rsidRPr="00C04429">
              <w:rPr>
                <w:lang w:val="en-US"/>
              </w:rPr>
              <w:t>3</w:t>
            </w:r>
          </w:p>
        </w:tc>
        <w:tc>
          <w:tcPr>
            <w:tcW w:w="1336" w:type="pct"/>
            <w:vAlign w:val="center"/>
          </w:tcPr>
          <w:p w14:paraId="6F5596B6" w14:textId="0FB29449" w:rsidR="00C04429" w:rsidRPr="009C0669" w:rsidRDefault="005D2CB0" w:rsidP="009C0669">
            <w:pPr>
              <w:tabs>
                <w:tab w:val="left" w:pos="709"/>
                <w:tab w:val="left" w:pos="3119"/>
              </w:tabs>
              <w:autoSpaceDE w:val="0"/>
              <w:autoSpaceDN w:val="0"/>
              <w:adjustRightInd w:val="0"/>
              <w:ind w:left="108" w:right="108"/>
              <w:rPr>
                <w:bCs/>
              </w:rPr>
            </w:pPr>
            <w:r w:rsidRPr="009C0669">
              <w:rPr>
                <w:bCs/>
              </w:rPr>
              <w:t>«</w:t>
            </w:r>
            <w:r w:rsidR="000558D8" w:rsidRPr="000558D8">
              <w:rPr>
                <w:bCs/>
              </w:rPr>
              <w:t>МЕДСЕРВИС ПЛЮС</w:t>
            </w:r>
            <w:r w:rsidR="000558D8">
              <w:rPr>
                <w:bCs/>
                <w:lang w:val="kk-KZ"/>
              </w:rPr>
              <w:t>»</w:t>
            </w:r>
            <w:r w:rsidR="000558D8" w:rsidRPr="000558D8">
              <w:rPr>
                <w:bCs/>
              </w:rPr>
              <w:t xml:space="preserve"> </w:t>
            </w:r>
            <w:proofErr w:type="spellStart"/>
            <w:r w:rsidR="000558D8" w:rsidRPr="000558D8">
              <w:rPr>
                <w:bCs/>
              </w:rPr>
              <w:t>Қазақ</w:t>
            </w:r>
            <w:proofErr w:type="spellEnd"/>
            <w:r w:rsidR="000558D8" w:rsidRPr="000558D8">
              <w:rPr>
                <w:bCs/>
              </w:rPr>
              <w:t xml:space="preserve"> </w:t>
            </w:r>
            <w:proofErr w:type="spellStart"/>
            <w:r w:rsidR="000558D8" w:rsidRPr="000558D8">
              <w:rPr>
                <w:bCs/>
              </w:rPr>
              <w:t>фармацевтикалық</w:t>
            </w:r>
            <w:proofErr w:type="spellEnd"/>
            <w:r w:rsidR="000558D8" w:rsidRPr="000558D8">
              <w:rPr>
                <w:bCs/>
              </w:rPr>
              <w:t xml:space="preserve"> </w:t>
            </w:r>
            <w:proofErr w:type="spellStart"/>
            <w:r w:rsidR="000558D8" w:rsidRPr="000558D8">
              <w:rPr>
                <w:bCs/>
              </w:rPr>
              <w:t>компаниясы</w:t>
            </w:r>
            <w:proofErr w:type="spellEnd"/>
            <w:r w:rsidR="000558D8">
              <w:rPr>
                <w:bCs/>
                <w:lang w:val="kk-KZ"/>
              </w:rPr>
              <w:t>»</w:t>
            </w:r>
            <w:r w:rsidR="000558D8" w:rsidRPr="000558D8">
              <w:rPr>
                <w:bCs/>
              </w:rPr>
              <w:t xml:space="preserve"> ЖШС СҚФ</w:t>
            </w:r>
            <w:r w:rsidRPr="009C0669">
              <w:rPr>
                <w:bCs/>
              </w:rPr>
              <w:t>»</w:t>
            </w:r>
            <w:r>
              <w:rPr>
                <w:bCs/>
                <w:lang w:val="kk-KZ"/>
              </w:rPr>
              <w:t xml:space="preserve"> </w:t>
            </w:r>
            <w:r w:rsidRPr="000558D8">
              <w:rPr>
                <w:bCs/>
                <w:lang w:val="kk-KZ"/>
              </w:rPr>
              <w:t xml:space="preserve">/ </w:t>
            </w:r>
            <w:r w:rsidR="009C0669" w:rsidRPr="000558D8">
              <w:rPr>
                <w:bCs/>
                <w:lang w:val="kk-KZ"/>
              </w:rPr>
              <w:t xml:space="preserve">СКФ </w:t>
            </w:r>
            <w:r w:rsidRPr="000558D8">
              <w:rPr>
                <w:bCs/>
              </w:rPr>
              <w:t>ТОО «</w:t>
            </w:r>
            <w:r w:rsidR="009C0669" w:rsidRPr="000558D8">
              <w:rPr>
                <w:bCs/>
              </w:rPr>
              <w:t>Казахская Фармацевтическая Компания «МЕДСЕРВИС ПЛЮС</w:t>
            </w:r>
            <w:r w:rsidRPr="000558D8">
              <w:rPr>
                <w:bCs/>
              </w:rPr>
              <w:t>»</w:t>
            </w:r>
          </w:p>
        </w:tc>
        <w:tc>
          <w:tcPr>
            <w:tcW w:w="934" w:type="pct"/>
            <w:vAlign w:val="center"/>
          </w:tcPr>
          <w:p w14:paraId="4183AA52" w14:textId="387177B7" w:rsidR="00C04429" w:rsidRPr="009C0669" w:rsidRDefault="009C0669" w:rsidP="00C51F48">
            <w:pPr>
              <w:autoSpaceDE w:val="0"/>
              <w:autoSpaceDN w:val="0"/>
              <w:adjustRightInd w:val="0"/>
              <w:jc w:val="center"/>
              <w:rPr>
                <w:bCs/>
              </w:rPr>
            </w:pPr>
            <w:r>
              <w:rPr>
                <w:bCs/>
              </w:rPr>
              <w:t>041041000936</w:t>
            </w:r>
          </w:p>
        </w:tc>
        <w:tc>
          <w:tcPr>
            <w:tcW w:w="1841" w:type="pct"/>
            <w:vAlign w:val="center"/>
          </w:tcPr>
          <w:p w14:paraId="7329DC56" w14:textId="504DC7D8" w:rsidR="00C04429" w:rsidRDefault="000558D8" w:rsidP="00BB31F5">
            <w:pPr>
              <w:autoSpaceDE w:val="0"/>
              <w:autoSpaceDN w:val="0"/>
              <w:adjustRightInd w:val="0"/>
              <w:jc w:val="center"/>
              <w:rPr>
                <w:bCs/>
                <w:lang w:val="kk-KZ"/>
              </w:rPr>
            </w:pPr>
            <w:r>
              <w:rPr>
                <w:bCs/>
                <w:lang w:val="kk-KZ"/>
              </w:rPr>
              <w:t>ҚР</w:t>
            </w:r>
            <w:r w:rsidR="009C0669" w:rsidRPr="000558D8">
              <w:rPr>
                <w:bCs/>
                <w:lang w:val="kk-KZ"/>
              </w:rPr>
              <w:t>, Петропавл</w:t>
            </w:r>
            <w:r>
              <w:rPr>
                <w:bCs/>
                <w:lang w:val="kk-KZ"/>
              </w:rPr>
              <w:t xml:space="preserve"> қ.</w:t>
            </w:r>
            <w:r w:rsidR="009C0669" w:rsidRPr="000558D8">
              <w:rPr>
                <w:bCs/>
                <w:lang w:val="kk-KZ"/>
              </w:rPr>
              <w:t xml:space="preserve">, </w:t>
            </w:r>
            <w:r>
              <w:rPr>
                <w:bCs/>
                <w:lang w:val="kk-KZ"/>
              </w:rPr>
              <w:t xml:space="preserve"> </w:t>
            </w:r>
            <w:r w:rsidR="009C0669" w:rsidRPr="000558D8">
              <w:rPr>
                <w:bCs/>
                <w:lang w:val="kk-KZ"/>
              </w:rPr>
              <w:t>Жамбыл</w:t>
            </w:r>
            <w:r>
              <w:rPr>
                <w:bCs/>
                <w:lang w:val="kk-KZ"/>
              </w:rPr>
              <w:t xml:space="preserve"> к.</w:t>
            </w:r>
            <w:r w:rsidR="009C0669" w:rsidRPr="000558D8">
              <w:rPr>
                <w:bCs/>
                <w:lang w:val="kk-KZ"/>
              </w:rPr>
              <w:t>,123</w:t>
            </w:r>
          </w:p>
        </w:tc>
        <w:tc>
          <w:tcPr>
            <w:tcW w:w="721" w:type="pct"/>
            <w:vAlign w:val="center"/>
          </w:tcPr>
          <w:p w14:paraId="62FED2B7" w14:textId="312FC7BA" w:rsidR="009C0669" w:rsidRPr="009C0669" w:rsidRDefault="009C0669" w:rsidP="009C0669">
            <w:pPr>
              <w:autoSpaceDE w:val="0"/>
              <w:autoSpaceDN w:val="0"/>
              <w:adjustRightInd w:val="0"/>
              <w:jc w:val="center"/>
              <w:rPr>
                <w:bCs/>
              </w:rPr>
            </w:pPr>
            <w:r w:rsidRPr="009C0669">
              <w:rPr>
                <w:bCs/>
              </w:rPr>
              <w:t>1</w:t>
            </w:r>
            <w:r>
              <w:rPr>
                <w:bCs/>
              </w:rPr>
              <w:t>6</w:t>
            </w:r>
            <w:r w:rsidRPr="009C0669">
              <w:rPr>
                <w:bCs/>
              </w:rPr>
              <w:t>.10.2023</w:t>
            </w:r>
            <w:r>
              <w:rPr>
                <w:bCs/>
                <w:lang w:val="kk-KZ"/>
              </w:rPr>
              <w:t>ж</w:t>
            </w:r>
            <w:r w:rsidRPr="009C0669">
              <w:rPr>
                <w:bCs/>
              </w:rPr>
              <w:t>.</w:t>
            </w:r>
          </w:p>
          <w:p w14:paraId="27F6B333" w14:textId="1F63D75C" w:rsidR="00C04429" w:rsidRPr="009C0669" w:rsidRDefault="009C0669" w:rsidP="009C0669">
            <w:pPr>
              <w:autoSpaceDE w:val="0"/>
              <w:autoSpaceDN w:val="0"/>
              <w:adjustRightInd w:val="0"/>
              <w:jc w:val="center"/>
              <w:rPr>
                <w:bCs/>
              </w:rPr>
            </w:pPr>
            <w:r>
              <w:rPr>
                <w:bCs/>
              </w:rPr>
              <w:t>08</w:t>
            </w:r>
            <w:r w:rsidRPr="009C0669">
              <w:rPr>
                <w:bCs/>
              </w:rPr>
              <w:t>:</w:t>
            </w:r>
            <w:r>
              <w:rPr>
                <w:bCs/>
              </w:rPr>
              <w:t>3</w:t>
            </w:r>
            <w:r w:rsidRPr="009C0669">
              <w:rPr>
                <w:bCs/>
              </w:rPr>
              <w:t xml:space="preserve">5 </w:t>
            </w:r>
            <w:r w:rsidRPr="00686BFA">
              <w:rPr>
                <w:bCs/>
              </w:rPr>
              <w:t>мин</w:t>
            </w:r>
          </w:p>
        </w:tc>
      </w:tr>
      <w:tr w:rsidR="0098096D" w:rsidRPr="009C0669" w14:paraId="24F6BD70" w14:textId="77777777" w:rsidTr="0002693B">
        <w:trPr>
          <w:jc w:val="center"/>
        </w:trPr>
        <w:tc>
          <w:tcPr>
            <w:tcW w:w="167" w:type="pct"/>
            <w:vAlign w:val="center"/>
          </w:tcPr>
          <w:p w14:paraId="5E5908EA" w14:textId="61AC4EE9" w:rsidR="0098096D" w:rsidRPr="009C0669" w:rsidRDefault="00C04429" w:rsidP="00BD3566">
            <w:pPr>
              <w:tabs>
                <w:tab w:val="left" w:pos="709"/>
                <w:tab w:val="left" w:pos="3119"/>
              </w:tabs>
              <w:autoSpaceDE w:val="0"/>
              <w:autoSpaceDN w:val="0"/>
              <w:adjustRightInd w:val="0"/>
              <w:jc w:val="center"/>
            </w:pPr>
            <w:r w:rsidRPr="009C0669">
              <w:t>4</w:t>
            </w:r>
          </w:p>
        </w:tc>
        <w:tc>
          <w:tcPr>
            <w:tcW w:w="1336" w:type="pct"/>
            <w:vAlign w:val="center"/>
          </w:tcPr>
          <w:p w14:paraId="18B7DDB7" w14:textId="57BD3031" w:rsidR="0098096D" w:rsidRPr="008303CD" w:rsidRDefault="008303CD" w:rsidP="00F043D8">
            <w:pPr>
              <w:tabs>
                <w:tab w:val="left" w:pos="709"/>
                <w:tab w:val="left" w:pos="3119"/>
              </w:tabs>
              <w:autoSpaceDE w:val="0"/>
              <w:autoSpaceDN w:val="0"/>
              <w:adjustRightInd w:val="0"/>
              <w:ind w:left="108" w:right="108"/>
              <w:rPr>
                <w:bCs/>
                <w:highlight w:val="yellow"/>
                <w:lang w:val="kk-KZ"/>
              </w:rPr>
            </w:pPr>
            <w:r w:rsidRPr="009C0669">
              <w:rPr>
                <w:bCs/>
              </w:rPr>
              <w:t>«</w:t>
            </w:r>
            <w:r w:rsidR="00517B2C">
              <w:rPr>
                <w:bCs/>
              </w:rPr>
              <w:t>Попова Елена Анатольевна</w:t>
            </w:r>
            <w:r w:rsidRPr="009C0669">
              <w:rPr>
                <w:bCs/>
              </w:rPr>
              <w:t>»</w:t>
            </w:r>
            <w:r>
              <w:rPr>
                <w:bCs/>
                <w:lang w:val="kk-KZ"/>
              </w:rPr>
              <w:t xml:space="preserve"> Ж</w:t>
            </w:r>
            <w:r w:rsidR="00517B2C">
              <w:rPr>
                <w:bCs/>
                <w:lang w:val="kk-KZ"/>
              </w:rPr>
              <w:t>К</w:t>
            </w:r>
            <w:r>
              <w:rPr>
                <w:bCs/>
                <w:lang w:val="kk-KZ"/>
              </w:rPr>
              <w:t xml:space="preserve"> / </w:t>
            </w:r>
            <w:r w:rsidR="00517B2C">
              <w:rPr>
                <w:bCs/>
              </w:rPr>
              <w:t xml:space="preserve">ИП </w:t>
            </w:r>
            <w:r w:rsidR="0098096D" w:rsidRPr="009C0669">
              <w:rPr>
                <w:bCs/>
              </w:rPr>
              <w:t>«</w:t>
            </w:r>
            <w:r w:rsidR="00517B2C">
              <w:rPr>
                <w:bCs/>
              </w:rPr>
              <w:t>Попова Елена Анатольевна</w:t>
            </w:r>
            <w:r w:rsidR="0098096D" w:rsidRPr="009C0669">
              <w:rPr>
                <w:bCs/>
              </w:rPr>
              <w:t>»</w:t>
            </w:r>
          </w:p>
        </w:tc>
        <w:tc>
          <w:tcPr>
            <w:tcW w:w="934" w:type="pct"/>
            <w:vAlign w:val="center"/>
          </w:tcPr>
          <w:p w14:paraId="60C16DC0" w14:textId="4980545C" w:rsidR="0098096D" w:rsidRPr="00517B2C" w:rsidRDefault="00517B2C" w:rsidP="00C51F48">
            <w:pPr>
              <w:autoSpaceDE w:val="0"/>
              <w:autoSpaceDN w:val="0"/>
              <w:adjustRightInd w:val="0"/>
              <w:jc w:val="center"/>
              <w:rPr>
                <w:bCs/>
                <w:highlight w:val="yellow"/>
                <w:lang w:val="kk-KZ"/>
              </w:rPr>
            </w:pPr>
            <w:r w:rsidRPr="00517B2C">
              <w:rPr>
                <w:bCs/>
                <w:lang w:val="kk-KZ"/>
              </w:rPr>
              <w:t>900919450582</w:t>
            </w:r>
          </w:p>
        </w:tc>
        <w:tc>
          <w:tcPr>
            <w:tcW w:w="1841" w:type="pct"/>
            <w:vAlign w:val="center"/>
          </w:tcPr>
          <w:p w14:paraId="779C4865" w14:textId="13814F00" w:rsidR="0098096D" w:rsidRPr="005508C7" w:rsidRDefault="000558D8" w:rsidP="00BB31F5">
            <w:pPr>
              <w:autoSpaceDE w:val="0"/>
              <w:autoSpaceDN w:val="0"/>
              <w:adjustRightInd w:val="0"/>
              <w:jc w:val="center"/>
              <w:rPr>
                <w:bCs/>
                <w:color w:val="FF0000"/>
                <w:highlight w:val="yellow"/>
                <w:lang w:val="kk-KZ"/>
              </w:rPr>
            </w:pPr>
            <w:r>
              <w:rPr>
                <w:bCs/>
                <w:lang w:val="kk-KZ"/>
              </w:rPr>
              <w:t>ҚР</w:t>
            </w:r>
            <w:r w:rsidR="00517B2C" w:rsidRPr="000558D8">
              <w:rPr>
                <w:bCs/>
                <w:lang w:val="kk-KZ"/>
              </w:rPr>
              <w:t>, Петропавл</w:t>
            </w:r>
            <w:r>
              <w:rPr>
                <w:bCs/>
                <w:lang w:val="kk-KZ"/>
              </w:rPr>
              <w:t xml:space="preserve"> қ.</w:t>
            </w:r>
            <w:r w:rsidR="00517B2C" w:rsidRPr="000558D8">
              <w:rPr>
                <w:bCs/>
                <w:lang w:val="kk-KZ"/>
              </w:rPr>
              <w:t>, Аба</w:t>
            </w:r>
            <w:r>
              <w:rPr>
                <w:bCs/>
                <w:lang w:val="kk-KZ"/>
              </w:rPr>
              <w:t>й к.</w:t>
            </w:r>
            <w:r w:rsidR="00517B2C" w:rsidRPr="000558D8">
              <w:rPr>
                <w:bCs/>
                <w:lang w:val="kk-KZ"/>
              </w:rPr>
              <w:t>,86</w:t>
            </w:r>
          </w:p>
        </w:tc>
        <w:tc>
          <w:tcPr>
            <w:tcW w:w="721" w:type="pct"/>
            <w:vAlign w:val="center"/>
          </w:tcPr>
          <w:p w14:paraId="33146D35" w14:textId="7E74F7A2" w:rsidR="00F620EE" w:rsidRPr="009C0669" w:rsidRDefault="00F620EE" w:rsidP="00F620EE">
            <w:pPr>
              <w:autoSpaceDE w:val="0"/>
              <w:autoSpaceDN w:val="0"/>
              <w:adjustRightInd w:val="0"/>
              <w:jc w:val="center"/>
              <w:rPr>
                <w:bCs/>
              </w:rPr>
            </w:pPr>
            <w:r w:rsidRPr="009C0669">
              <w:rPr>
                <w:bCs/>
              </w:rPr>
              <w:t>1</w:t>
            </w:r>
            <w:r w:rsidR="008F4614">
              <w:rPr>
                <w:bCs/>
              </w:rPr>
              <w:t>6</w:t>
            </w:r>
            <w:r w:rsidRPr="009C0669">
              <w:rPr>
                <w:bCs/>
              </w:rPr>
              <w:t>.10.2023</w:t>
            </w:r>
            <w:r>
              <w:rPr>
                <w:bCs/>
                <w:lang w:val="kk-KZ"/>
              </w:rPr>
              <w:t>ж</w:t>
            </w:r>
            <w:r w:rsidRPr="009C0669">
              <w:rPr>
                <w:bCs/>
              </w:rPr>
              <w:t>.</w:t>
            </w:r>
          </w:p>
          <w:p w14:paraId="41924F3D" w14:textId="416BEA31" w:rsidR="0098096D" w:rsidRPr="009C0669" w:rsidRDefault="00F620EE" w:rsidP="008F4614">
            <w:pPr>
              <w:autoSpaceDE w:val="0"/>
              <w:autoSpaceDN w:val="0"/>
              <w:adjustRightInd w:val="0"/>
              <w:jc w:val="center"/>
              <w:rPr>
                <w:bCs/>
              </w:rPr>
            </w:pPr>
            <w:r w:rsidRPr="009C0669">
              <w:rPr>
                <w:bCs/>
              </w:rPr>
              <w:t>1</w:t>
            </w:r>
            <w:r w:rsidR="008F4614">
              <w:rPr>
                <w:bCs/>
              </w:rPr>
              <w:t>6</w:t>
            </w:r>
            <w:r w:rsidRPr="009C0669">
              <w:rPr>
                <w:bCs/>
              </w:rPr>
              <w:t>:</w:t>
            </w:r>
            <w:r w:rsidR="008F4614">
              <w:rPr>
                <w:bCs/>
              </w:rPr>
              <w:t>1</w:t>
            </w:r>
            <w:r w:rsidRPr="009C0669">
              <w:rPr>
                <w:bCs/>
              </w:rPr>
              <w:t xml:space="preserve">5 </w:t>
            </w:r>
            <w:r w:rsidRPr="00686BFA">
              <w:rPr>
                <w:bCs/>
              </w:rPr>
              <w:t>мин</w:t>
            </w:r>
          </w:p>
        </w:tc>
      </w:tr>
      <w:tr w:rsidR="00C04429" w:rsidRPr="009C0669" w14:paraId="60A32E9C" w14:textId="77777777" w:rsidTr="0002693B">
        <w:trPr>
          <w:jc w:val="center"/>
        </w:trPr>
        <w:tc>
          <w:tcPr>
            <w:tcW w:w="167" w:type="pct"/>
            <w:vAlign w:val="center"/>
          </w:tcPr>
          <w:p w14:paraId="127605F3" w14:textId="77777777" w:rsidR="00C04429" w:rsidRPr="009C0669" w:rsidRDefault="00C04429" w:rsidP="00BD3566">
            <w:pPr>
              <w:tabs>
                <w:tab w:val="left" w:pos="709"/>
                <w:tab w:val="left" w:pos="3119"/>
              </w:tabs>
              <w:autoSpaceDE w:val="0"/>
              <w:autoSpaceDN w:val="0"/>
              <w:adjustRightInd w:val="0"/>
              <w:jc w:val="center"/>
            </w:pPr>
          </w:p>
        </w:tc>
        <w:tc>
          <w:tcPr>
            <w:tcW w:w="1336" w:type="pct"/>
            <w:vAlign w:val="center"/>
          </w:tcPr>
          <w:p w14:paraId="54CEF007" w14:textId="77777777" w:rsidR="00C04429" w:rsidRPr="009C0669" w:rsidRDefault="00C04429" w:rsidP="00BB31F5">
            <w:pPr>
              <w:tabs>
                <w:tab w:val="left" w:pos="709"/>
                <w:tab w:val="left" w:pos="3119"/>
              </w:tabs>
              <w:autoSpaceDE w:val="0"/>
              <w:autoSpaceDN w:val="0"/>
              <w:adjustRightInd w:val="0"/>
              <w:ind w:left="108" w:right="108"/>
              <w:rPr>
                <w:bCs/>
              </w:rPr>
            </w:pPr>
          </w:p>
        </w:tc>
        <w:tc>
          <w:tcPr>
            <w:tcW w:w="934" w:type="pct"/>
            <w:vAlign w:val="center"/>
          </w:tcPr>
          <w:p w14:paraId="21DB1197" w14:textId="77777777" w:rsidR="00C04429" w:rsidRPr="009C0669" w:rsidRDefault="00C04429" w:rsidP="00C51F48">
            <w:pPr>
              <w:autoSpaceDE w:val="0"/>
              <w:autoSpaceDN w:val="0"/>
              <w:adjustRightInd w:val="0"/>
              <w:jc w:val="center"/>
              <w:rPr>
                <w:bCs/>
              </w:rPr>
            </w:pPr>
          </w:p>
        </w:tc>
        <w:tc>
          <w:tcPr>
            <w:tcW w:w="1841" w:type="pct"/>
            <w:vAlign w:val="center"/>
          </w:tcPr>
          <w:p w14:paraId="6C3E878C" w14:textId="77777777" w:rsidR="00C04429" w:rsidRDefault="00C04429" w:rsidP="00BB31F5">
            <w:pPr>
              <w:autoSpaceDE w:val="0"/>
              <w:autoSpaceDN w:val="0"/>
              <w:adjustRightInd w:val="0"/>
              <w:jc w:val="center"/>
              <w:rPr>
                <w:bCs/>
                <w:lang w:val="kk-KZ"/>
              </w:rPr>
            </w:pPr>
          </w:p>
        </w:tc>
        <w:tc>
          <w:tcPr>
            <w:tcW w:w="721" w:type="pct"/>
            <w:vAlign w:val="center"/>
          </w:tcPr>
          <w:p w14:paraId="35E300D1" w14:textId="77777777" w:rsidR="00C04429" w:rsidRPr="009C0669" w:rsidRDefault="00C04429" w:rsidP="00F620EE">
            <w:pPr>
              <w:autoSpaceDE w:val="0"/>
              <w:autoSpaceDN w:val="0"/>
              <w:adjustRightInd w:val="0"/>
              <w:jc w:val="center"/>
              <w:rPr>
                <w:bCs/>
              </w:rPr>
            </w:pPr>
          </w:p>
        </w:tc>
      </w:tr>
    </w:tbl>
    <w:p w14:paraId="701B3416" w14:textId="77777777" w:rsidR="00301BE2" w:rsidRPr="009C0669" w:rsidRDefault="00301BE2" w:rsidP="00301BE2">
      <w:pPr>
        <w:autoSpaceDE w:val="0"/>
        <w:autoSpaceDN w:val="0"/>
        <w:adjustRightInd w:val="0"/>
        <w:jc w:val="center"/>
        <w:rPr>
          <w:bCs/>
          <w:color w:val="000000"/>
          <w:sz w:val="22"/>
          <w:szCs w:val="22"/>
        </w:rPr>
      </w:pPr>
    </w:p>
    <w:p w14:paraId="5EAA239B" w14:textId="77777777" w:rsidR="00F06FE9" w:rsidRPr="009C0669"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6024B05F" w14:textId="77777777" w:rsidTr="0034790D">
        <w:tc>
          <w:tcPr>
            <w:tcW w:w="15352" w:type="dxa"/>
          </w:tcPr>
          <w:p w14:paraId="4024D5A3" w14:textId="5BC5C0C3" w:rsidR="0034790D" w:rsidRPr="004F277A" w:rsidRDefault="0034790D" w:rsidP="0034790D">
            <w:pPr>
              <w:autoSpaceDE w:val="0"/>
              <w:autoSpaceDN w:val="0"/>
              <w:adjustRightInd w:val="0"/>
              <w:jc w:val="center"/>
              <w:rPr>
                <w:bCs/>
                <w:color w:val="000000"/>
              </w:rPr>
            </w:pPr>
            <w:r w:rsidRPr="009C0669">
              <w:rPr>
                <w:bCs/>
                <w:color w:val="000000"/>
              </w:rPr>
              <w:t xml:space="preserve">                                                                                           </w:t>
            </w:r>
            <w:r w:rsidR="00B60379">
              <w:rPr>
                <w:bCs/>
                <w:color w:val="000000"/>
                <w:lang w:val="kk-KZ"/>
              </w:rPr>
              <w:t xml:space="preserve">                           </w:t>
            </w:r>
            <w:proofErr w:type="spellStart"/>
            <w:r w:rsidR="00B60379" w:rsidRPr="00B60379">
              <w:rPr>
                <w:bCs/>
                <w:color w:val="000000"/>
              </w:rPr>
              <w:t>Әлеуетті</w:t>
            </w:r>
            <w:proofErr w:type="spellEnd"/>
            <w:r w:rsidR="00B60379" w:rsidRPr="00B60379">
              <w:rPr>
                <w:bCs/>
                <w:color w:val="000000"/>
              </w:rPr>
              <w:t xml:space="preserve"> </w:t>
            </w:r>
            <w:proofErr w:type="spellStart"/>
            <w:r w:rsidR="00B60379" w:rsidRPr="00B60379">
              <w:rPr>
                <w:bCs/>
                <w:color w:val="000000"/>
              </w:rPr>
              <w:t>өнім</w:t>
            </w:r>
            <w:proofErr w:type="spellEnd"/>
            <w:r w:rsidR="00B60379" w:rsidRPr="00B60379">
              <w:rPr>
                <w:bCs/>
                <w:color w:val="000000"/>
              </w:rPr>
              <w:t xml:space="preserve"> </w:t>
            </w:r>
            <w:proofErr w:type="spellStart"/>
            <w:r w:rsidR="00B60379" w:rsidRPr="00B60379">
              <w:rPr>
                <w:bCs/>
                <w:color w:val="000000"/>
              </w:rPr>
              <w:t>берушілердің</w:t>
            </w:r>
            <w:proofErr w:type="spellEnd"/>
            <w:r w:rsidR="00B60379" w:rsidRPr="00B60379">
              <w:rPr>
                <w:bCs/>
                <w:color w:val="000000"/>
              </w:rPr>
              <w:t xml:space="preserve"> </w:t>
            </w:r>
            <w:proofErr w:type="spellStart"/>
            <w:r w:rsidR="00B60379" w:rsidRPr="00B60379">
              <w:rPr>
                <w:bCs/>
                <w:color w:val="000000"/>
              </w:rPr>
              <w:t>баға</w:t>
            </w:r>
            <w:proofErr w:type="spellEnd"/>
            <w:r w:rsidR="00B60379" w:rsidRPr="00B60379">
              <w:rPr>
                <w:bCs/>
                <w:color w:val="000000"/>
              </w:rPr>
              <w:t xml:space="preserve"> </w:t>
            </w:r>
            <w:proofErr w:type="spellStart"/>
            <w:r w:rsidR="00B60379" w:rsidRPr="00B60379">
              <w:rPr>
                <w:bCs/>
                <w:color w:val="000000"/>
              </w:rPr>
              <w:t>ұсыныстары</w:t>
            </w:r>
            <w:proofErr w:type="spellEnd"/>
            <w:r w:rsidR="00B60379">
              <w:rPr>
                <w:bCs/>
                <w:color w:val="000000"/>
                <w:lang w:val="kk-KZ"/>
              </w:rPr>
              <w:t xml:space="preserve"> / </w:t>
            </w:r>
            <w:r w:rsidRPr="004F277A">
              <w:rPr>
                <w:bCs/>
                <w:color w:val="000000"/>
              </w:rPr>
              <w:t>Ценовые предложения потенциальных поставщиков</w:t>
            </w:r>
          </w:p>
        </w:tc>
      </w:tr>
    </w:tbl>
    <w:p w14:paraId="7A8F0466" w14:textId="77777777"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289"/>
        <w:gridCol w:w="850"/>
        <w:gridCol w:w="1276"/>
        <w:gridCol w:w="2126"/>
        <w:gridCol w:w="2268"/>
        <w:gridCol w:w="2552"/>
        <w:gridCol w:w="2303"/>
      </w:tblGrid>
      <w:tr w:rsidR="00E10BD9" w:rsidRPr="00A90516" w14:paraId="3A2716F3" w14:textId="4B571DF7" w:rsidTr="00F043D8">
        <w:trPr>
          <w:trHeight w:val="452"/>
        </w:trPr>
        <w:tc>
          <w:tcPr>
            <w:tcW w:w="647" w:type="dxa"/>
          </w:tcPr>
          <w:p w14:paraId="5BA8BFBA" w14:textId="77777777" w:rsidR="00E10BD9" w:rsidRPr="00A90516" w:rsidRDefault="00E10BD9" w:rsidP="00301BE2">
            <w:pPr>
              <w:autoSpaceDE w:val="0"/>
              <w:autoSpaceDN w:val="0"/>
              <w:adjustRightInd w:val="0"/>
              <w:jc w:val="center"/>
              <w:rPr>
                <w:bCs/>
                <w:color w:val="000000"/>
              </w:rPr>
            </w:pPr>
            <w:r w:rsidRPr="00A90516">
              <w:rPr>
                <w:bCs/>
                <w:color w:val="000000"/>
              </w:rPr>
              <w:t>№</w:t>
            </w:r>
          </w:p>
        </w:tc>
        <w:tc>
          <w:tcPr>
            <w:tcW w:w="3289" w:type="dxa"/>
          </w:tcPr>
          <w:p w14:paraId="73D03A61" w14:textId="0A5AE35D" w:rsidR="00E10BD9" w:rsidRPr="002341BC" w:rsidRDefault="00E10BD9" w:rsidP="00301BE2">
            <w:pPr>
              <w:autoSpaceDE w:val="0"/>
              <w:autoSpaceDN w:val="0"/>
              <w:adjustRightInd w:val="0"/>
              <w:jc w:val="center"/>
              <w:rPr>
                <w:bCs/>
                <w:color w:val="000000"/>
                <w:lang w:val="kk-KZ"/>
              </w:rPr>
            </w:pPr>
            <w:r>
              <w:rPr>
                <w:bCs/>
                <w:color w:val="000000"/>
                <w:lang w:val="kk-KZ"/>
              </w:rPr>
              <w:t xml:space="preserve">Атауы / </w:t>
            </w:r>
            <w:r w:rsidRPr="00A90516">
              <w:rPr>
                <w:bCs/>
                <w:color w:val="000000"/>
              </w:rPr>
              <w:t>Наименование</w:t>
            </w:r>
          </w:p>
        </w:tc>
        <w:tc>
          <w:tcPr>
            <w:tcW w:w="850" w:type="dxa"/>
          </w:tcPr>
          <w:p w14:paraId="165C8617" w14:textId="5D5C780F" w:rsidR="00E10BD9" w:rsidRPr="00A90516" w:rsidRDefault="00E10BD9" w:rsidP="00301BE2">
            <w:pPr>
              <w:autoSpaceDE w:val="0"/>
              <w:autoSpaceDN w:val="0"/>
              <w:adjustRightInd w:val="0"/>
              <w:jc w:val="center"/>
              <w:rPr>
                <w:bCs/>
                <w:color w:val="000000"/>
              </w:rPr>
            </w:pPr>
            <w:r>
              <w:rPr>
                <w:bCs/>
                <w:color w:val="000000"/>
                <w:lang w:val="kk-KZ"/>
              </w:rPr>
              <w:t xml:space="preserve">Өлш.бірл. / </w:t>
            </w:r>
            <w:proofErr w:type="spellStart"/>
            <w:r w:rsidRPr="00A90516">
              <w:rPr>
                <w:bCs/>
                <w:color w:val="000000"/>
              </w:rPr>
              <w:lastRenderedPageBreak/>
              <w:t>Ед.изм</w:t>
            </w:r>
            <w:proofErr w:type="spellEnd"/>
          </w:p>
        </w:tc>
        <w:tc>
          <w:tcPr>
            <w:tcW w:w="1276" w:type="dxa"/>
          </w:tcPr>
          <w:p w14:paraId="7690D4BA" w14:textId="365B84CC" w:rsidR="00E10BD9" w:rsidRPr="00A90516" w:rsidRDefault="00E10BD9" w:rsidP="00301BE2">
            <w:pPr>
              <w:autoSpaceDE w:val="0"/>
              <w:autoSpaceDN w:val="0"/>
              <w:adjustRightInd w:val="0"/>
              <w:jc w:val="center"/>
              <w:rPr>
                <w:bCs/>
                <w:color w:val="000000"/>
              </w:rPr>
            </w:pPr>
            <w:proofErr w:type="spellStart"/>
            <w:r w:rsidRPr="002341BC">
              <w:rPr>
                <w:bCs/>
                <w:color w:val="000000"/>
              </w:rPr>
              <w:lastRenderedPageBreak/>
              <w:t>Тапсырыс</w:t>
            </w:r>
            <w:proofErr w:type="spellEnd"/>
            <w:r w:rsidRPr="002341BC">
              <w:rPr>
                <w:bCs/>
                <w:color w:val="000000"/>
              </w:rPr>
              <w:t xml:space="preserve"> </w:t>
            </w:r>
            <w:proofErr w:type="spellStart"/>
            <w:r w:rsidRPr="002341BC">
              <w:rPr>
                <w:bCs/>
                <w:color w:val="000000"/>
              </w:rPr>
              <w:t>берушінің</w:t>
            </w:r>
            <w:proofErr w:type="spellEnd"/>
            <w:r w:rsidRPr="002341BC">
              <w:rPr>
                <w:bCs/>
                <w:color w:val="000000"/>
              </w:rPr>
              <w:t xml:space="preserve"> </w:t>
            </w:r>
            <w:proofErr w:type="spellStart"/>
            <w:r w:rsidRPr="002341BC">
              <w:rPr>
                <w:bCs/>
                <w:color w:val="000000"/>
              </w:rPr>
              <w:lastRenderedPageBreak/>
              <w:t>бағасы</w:t>
            </w:r>
            <w:proofErr w:type="spellEnd"/>
            <w:r w:rsidRPr="002341BC">
              <w:rPr>
                <w:bCs/>
                <w:color w:val="000000"/>
              </w:rPr>
              <w:t xml:space="preserve"> </w:t>
            </w:r>
            <w:r>
              <w:rPr>
                <w:bCs/>
                <w:color w:val="000000"/>
                <w:lang w:val="kk-KZ"/>
              </w:rPr>
              <w:t xml:space="preserve">/ </w:t>
            </w:r>
            <w:r w:rsidRPr="00A90516">
              <w:rPr>
                <w:bCs/>
                <w:color w:val="000000"/>
              </w:rPr>
              <w:t>Цена заказчика</w:t>
            </w:r>
          </w:p>
        </w:tc>
        <w:tc>
          <w:tcPr>
            <w:tcW w:w="2126" w:type="dxa"/>
          </w:tcPr>
          <w:p w14:paraId="2D3DE280" w14:textId="2BD2F42D" w:rsidR="00E10BD9" w:rsidRPr="002341BC" w:rsidRDefault="00F043D8" w:rsidP="00317016">
            <w:pPr>
              <w:autoSpaceDE w:val="0"/>
              <w:autoSpaceDN w:val="0"/>
              <w:adjustRightInd w:val="0"/>
              <w:jc w:val="center"/>
              <w:rPr>
                <w:b/>
                <w:bCs/>
                <w:color w:val="000000"/>
                <w:lang w:val="kk-KZ"/>
              </w:rPr>
            </w:pPr>
            <w:r w:rsidRPr="00686BFA">
              <w:rPr>
                <w:bCs/>
              </w:rPr>
              <w:lastRenderedPageBreak/>
              <w:t>«</w:t>
            </w:r>
            <w:r>
              <w:rPr>
                <w:bCs/>
              </w:rPr>
              <w:t>Арша</w:t>
            </w:r>
            <w:r w:rsidRPr="00686BFA">
              <w:rPr>
                <w:bCs/>
              </w:rPr>
              <w:t>»</w:t>
            </w:r>
            <w:r>
              <w:rPr>
                <w:bCs/>
                <w:lang w:val="kk-KZ"/>
              </w:rPr>
              <w:t xml:space="preserve"> ЖШС / ТОО </w:t>
            </w:r>
            <w:r w:rsidRPr="00686BFA">
              <w:rPr>
                <w:bCs/>
              </w:rPr>
              <w:t>«</w:t>
            </w:r>
            <w:r>
              <w:rPr>
                <w:bCs/>
              </w:rPr>
              <w:t>Арша</w:t>
            </w:r>
            <w:r w:rsidRPr="00686BFA">
              <w:rPr>
                <w:bCs/>
              </w:rPr>
              <w:t>»</w:t>
            </w:r>
          </w:p>
        </w:tc>
        <w:tc>
          <w:tcPr>
            <w:tcW w:w="2268" w:type="dxa"/>
          </w:tcPr>
          <w:p w14:paraId="305A6D45" w14:textId="574A34C8" w:rsidR="00E10BD9" w:rsidRPr="002341BC" w:rsidRDefault="00F043D8" w:rsidP="00F043D8">
            <w:pPr>
              <w:autoSpaceDE w:val="0"/>
              <w:autoSpaceDN w:val="0"/>
              <w:adjustRightInd w:val="0"/>
              <w:jc w:val="center"/>
              <w:rPr>
                <w:b/>
                <w:bCs/>
                <w:color w:val="000000"/>
                <w:lang w:val="kk-KZ"/>
              </w:rPr>
            </w:pPr>
            <w:r w:rsidRPr="008303CD">
              <w:rPr>
                <w:bCs/>
                <w:lang w:val="en-US"/>
              </w:rPr>
              <w:t>«</w:t>
            </w:r>
            <w:r>
              <w:rPr>
                <w:bCs/>
              </w:rPr>
              <w:t>РОСФАРМА</w:t>
            </w:r>
            <w:r w:rsidRPr="008303CD">
              <w:rPr>
                <w:bCs/>
                <w:lang w:val="en-US"/>
              </w:rPr>
              <w:t>»</w:t>
            </w:r>
            <w:r>
              <w:rPr>
                <w:bCs/>
                <w:lang w:val="kk-KZ"/>
              </w:rPr>
              <w:t xml:space="preserve"> ЖШС / </w:t>
            </w:r>
            <w:r w:rsidRPr="008303CD">
              <w:rPr>
                <w:bCs/>
              </w:rPr>
              <w:t>ТОО</w:t>
            </w:r>
            <w:r w:rsidRPr="008303CD">
              <w:rPr>
                <w:bCs/>
                <w:lang w:val="en-US"/>
              </w:rPr>
              <w:t xml:space="preserve"> «</w:t>
            </w:r>
            <w:r>
              <w:rPr>
                <w:bCs/>
              </w:rPr>
              <w:t>РОСФАРМА</w:t>
            </w:r>
            <w:r w:rsidRPr="008303CD">
              <w:rPr>
                <w:bCs/>
                <w:lang w:val="en-US"/>
              </w:rPr>
              <w:t>»</w:t>
            </w:r>
          </w:p>
        </w:tc>
        <w:tc>
          <w:tcPr>
            <w:tcW w:w="2552" w:type="dxa"/>
          </w:tcPr>
          <w:p w14:paraId="25781A58" w14:textId="2DD7284D" w:rsidR="00E10BD9" w:rsidRPr="002341BC" w:rsidRDefault="000558D8" w:rsidP="00E10BD9">
            <w:pPr>
              <w:autoSpaceDE w:val="0"/>
              <w:autoSpaceDN w:val="0"/>
              <w:adjustRightInd w:val="0"/>
              <w:jc w:val="center"/>
              <w:rPr>
                <w:b/>
                <w:bCs/>
                <w:color w:val="000000"/>
                <w:lang w:val="kk-KZ"/>
              </w:rPr>
            </w:pPr>
            <w:r w:rsidRPr="009C0669">
              <w:rPr>
                <w:bCs/>
              </w:rPr>
              <w:t>«</w:t>
            </w:r>
            <w:r w:rsidRPr="000558D8">
              <w:rPr>
                <w:bCs/>
              </w:rPr>
              <w:t>МЕДСЕРВИС ПЛЮС</w:t>
            </w:r>
            <w:r>
              <w:rPr>
                <w:bCs/>
                <w:lang w:val="kk-KZ"/>
              </w:rPr>
              <w:t>»</w:t>
            </w:r>
            <w:r w:rsidRPr="000558D8">
              <w:rPr>
                <w:bCs/>
              </w:rPr>
              <w:t xml:space="preserve"> </w:t>
            </w:r>
            <w:proofErr w:type="spellStart"/>
            <w:r w:rsidRPr="000558D8">
              <w:rPr>
                <w:bCs/>
              </w:rPr>
              <w:t>Қазақ</w:t>
            </w:r>
            <w:proofErr w:type="spellEnd"/>
            <w:r w:rsidRPr="000558D8">
              <w:rPr>
                <w:bCs/>
              </w:rPr>
              <w:t xml:space="preserve"> </w:t>
            </w:r>
            <w:proofErr w:type="spellStart"/>
            <w:r w:rsidRPr="000558D8">
              <w:rPr>
                <w:bCs/>
              </w:rPr>
              <w:t>фармацевтикалық</w:t>
            </w:r>
            <w:proofErr w:type="spellEnd"/>
            <w:r w:rsidRPr="000558D8">
              <w:rPr>
                <w:bCs/>
              </w:rPr>
              <w:t xml:space="preserve"> </w:t>
            </w:r>
            <w:proofErr w:type="spellStart"/>
            <w:r w:rsidRPr="000558D8">
              <w:rPr>
                <w:bCs/>
              </w:rPr>
              <w:lastRenderedPageBreak/>
              <w:t>компаниясы</w:t>
            </w:r>
            <w:proofErr w:type="spellEnd"/>
            <w:r>
              <w:rPr>
                <w:bCs/>
                <w:lang w:val="kk-KZ"/>
              </w:rPr>
              <w:t>»</w:t>
            </w:r>
            <w:r w:rsidRPr="000558D8">
              <w:rPr>
                <w:bCs/>
              </w:rPr>
              <w:t xml:space="preserve"> ЖШС СҚФ</w:t>
            </w:r>
            <w:r w:rsidRPr="009C0669">
              <w:rPr>
                <w:bCs/>
              </w:rPr>
              <w:t>»</w:t>
            </w:r>
            <w:r>
              <w:rPr>
                <w:bCs/>
                <w:lang w:val="kk-KZ"/>
              </w:rPr>
              <w:t xml:space="preserve"> </w:t>
            </w:r>
            <w:r w:rsidRPr="000558D8">
              <w:rPr>
                <w:bCs/>
                <w:lang w:val="kk-KZ"/>
              </w:rPr>
              <w:t xml:space="preserve">/ </w:t>
            </w:r>
            <w:r w:rsidR="00F043D8" w:rsidRPr="000558D8">
              <w:rPr>
                <w:bCs/>
                <w:lang w:val="kk-KZ"/>
              </w:rPr>
              <w:t xml:space="preserve">СКФ </w:t>
            </w:r>
            <w:r w:rsidR="00F043D8" w:rsidRPr="000558D8">
              <w:rPr>
                <w:bCs/>
              </w:rPr>
              <w:t>ТОО «Казахская Фармацевтическая Компания «МЕДСЕРВИС ПЛЮС»</w:t>
            </w:r>
          </w:p>
        </w:tc>
        <w:tc>
          <w:tcPr>
            <w:tcW w:w="2303" w:type="dxa"/>
          </w:tcPr>
          <w:p w14:paraId="682562AC" w14:textId="1398C276" w:rsidR="00E10BD9" w:rsidRPr="002341BC" w:rsidRDefault="00F043D8" w:rsidP="00BB31F5">
            <w:pPr>
              <w:autoSpaceDE w:val="0"/>
              <w:autoSpaceDN w:val="0"/>
              <w:adjustRightInd w:val="0"/>
              <w:jc w:val="center"/>
              <w:rPr>
                <w:b/>
                <w:bCs/>
                <w:color w:val="000000"/>
                <w:lang w:val="kk-KZ"/>
              </w:rPr>
            </w:pPr>
            <w:r w:rsidRPr="009C0669">
              <w:rPr>
                <w:bCs/>
              </w:rPr>
              <w:lastRenderedPageBreak/>
              <w:t>«</w:t>
            </w:r>
            <w:r>
              <w:rPr>
                <w:bCs/>
              </w:rPr>
              <w:t>Попова Елена Анатольевна</w:t>
            </w:r>
            <w:r w:rsidRPr="009C0669">
              <w:rPr>
                <w:bCs/>
              </w:rPr>
              <w:t>»</w:t>
            </w:r>
            <w:r>
              <w:rPr>
                <w:bCs/>
                <w:lang w:val="kk-KZ"/>
              </w:rPr>
              <w:t xml:space="preserve"> ЖК / </w:t>
            </w:r>
            <w:r>
              <w:rPr>
                <w:bCs/>
              </w:rPr>
              <w:t xml:space="preserve">ИП </w:t>
            </w:r>
            <w:r w:rsidRPr="009C0669">
              <w:rPr>
                <w:bCs/>
              </w:rPr>
              <w:lastRenderedPageBreak/>
              <w:t>«</w:t>
            </w:r>
            <w:r>
              <w:rPr>
                <w:bCs/>
              </w:rPr>
              <w:t>Попова Елена Анатольевна</w:t>
            </w:r>
            <w:r w:rsidRPr="009C0669">
              <w:rPr>
                <w:bCs/>
              </w:rPr>
              <w:t>»</w:t>
            </w:r>
          </w:p>
        </w:tc>
      </w:tr>
      <w:tr w:rsidR="00E10BD9" w:rsidRPr="00A90516" w14:paraId="3C6FDB23" w14:textId="35F5BDC1" w:rsidTr="00F043D8">
        <w:trPr>
          <w:trHeight w:val="300"/>
        </w:trPr>
        <w:tc>
          <w:tcPr>
            <w:tcW w:w="647" w:type="dxa"/>
          </w:tcPr>
          <w:p w14:paraId="08A848F0" w14:textId="77777777" w:rsidR="00E10BD9" w:rsidRPr="00A90516" w:rsidRDefault="00E10BD9" w:rsidP="00380E45">
            <w:pPr>
              <w:autoSpaceDE w:val="0"/>
              <w:autoSpaceDN w:val="0"/>
              <w:adjustRightInd w:val="0"/>
              <w:jc w:val="center"/>
              <w:rPr>
                <w:bCs/>
                <w:color w:val="000000"/>
              </w:rPr>
            </w:pPr>
            <w:r w:rsidRPr="00A90516">
              <w:rPr>
                <w:bCs/>
                <w:color w:val="000000"/>
              </w:rPr>
              <w:lastRenderedPageBreak/>
              <w:t>1</w:t>
            </w:r>
          </w:p>
        </w:tc>
        <w:tc>
          <w:tcPr>
            <w:tcW w:w="3289" w:type="dxa"/>
          </w:tcPr>
          <w:p w14:paraId="3B02DECD" w14:textId="758BBFF2" w:rsidR="00E10BD9" w:rsidRPr="000558D8" w:rsidRDefault="00E10BD9" w:rsidP="000D435C">
            <w:r w:rsidRPr="000558D8">
              <w:rPr>
                <w:sz w:val="18"/>
                <w:szCs w:val="18"/>
              </w:rPr>
              <w:t xml:space="preserve">Эпинефрин </w:t>
            </w:r>
          </w:p>
        </w:tc>
        <w:tc>
          <w:tcPr>
            <w:tcW w:w="850" w:type="dxa"/>
          </w:tcPr>
          <w:p w14:paraId="782A407A" w14:textId="39207858" w:rsidR="00E10BD9" w:rsidRPr="006E59F7" w:rsidRDefault="00E10BD9" w:rsidP="000D435C">
            <w:pPr>
              <w:jc w:val="center"/>
            </w:pPr>
            <w:proofErr w:type="spellStart"/>
            <w:r w:rsidRPr="006E59F7">
              <w:rPr>
                <w:sz w:val="18"/>
                <w:szCs w:val="18"/>
              </w:rPr>
              <w:t>амп</w:t>
            </w:r>
            <w:proofErr w:type="spellEnd"/>
            <w:r w:rsidRPr="006E59F7">
              <w:rPr>
                <w:sz w:val="18"/>
                <w:szCs w:val="18"/>
              </w:rPr>
              <w:t>.</w:t>
            </w:r>
          </w:p>
        </w:tc>
        <w:tc>
          <w:tcPr>
            <w:tcW w:w="1276" w:type="dxa"/>
          </w:tcPr>
          <w:p w14:paraId="07F878A4" w14:textId="6581834F" w:rsidR="00E10BD9" w:rsidRPr="00E10BD9" w:rsidRDefault="00E10BD9" w:rsidP="000D435C">
            <w:pPr>
              <w:jc w:val="center"/>
            </w:pPr>
            <w:r w:rsidRPr="00E10BD9">
              <w:rPr>
                <w:sz w:val="18"/>
                <w:szCs w:val="18"/>
              </w:rPr>
              <w:t>142,00</w:t>
            </w:r>
          </w:p>
        </w:tc>
        <w:tc>
          <w:tcPr>
            <w:tcW w:w="2126" w:type="dxa"/>
          </w:tcPr>
          <w:p w14:paraId="6238E9D7" w14:textId="621A2E81" w:rsidR="00E10BD9" w:rsidRPr="00A90516" w:rsidRDefault="00E10BD9" w:rsidP="00317016">
            <w:pPr>
              <w:autoSpaceDE w:val="0"/>
              <w:autoSpaceDN w:val="0"/>
              <w:adjustRightInd w:val="0"/>
              <w:jc w:val="center"/>
              <w:rPr>
                <w:bCs/>
              </w:rPr>
            </w:pPr>
          </w:p>
        </w:tc>
        <w:tc>
          <w:tcPr>
            <w:tcW w:w="2268" w:type="dxa"/>
          </w:tcPr>
          <w:p w14:paraId="0364D66B" w14:textId="41AA3F1A" w:rsidR="00E10BD9" w:rsidRPr="009A5326" w:rsidRDefault="000E6152" w:rsidP="00E10BD9">
            <w:pPr>
              <w:autoSpaceDE w:val="0"/>
              <w:autoSpaceDN w:val="0"/>
              <w:adjustRightInd w:val="0"/>
              <w:jc w:val="center"/>
              <w:rPr>
                <w:bCs/>
              </w:rPr>
            </w:pPr>
            <w:r w:rsidRPr="009A5326">
              <w:rPr>
                <w:bCs/>
              </w:rPr>
              <w:t>141,00</w:t>
            </w:r>
          </w:p>
        </w:tc>
        <w:tc>
          <w:tcPr>
            <w:tcW w:w="2552" w:type="dxa"/>
          </w:tcPr>
          <w:p w14:paraId="52361669" w14:textId="1AB3EBAC" w:rsidR="00E10BD9" w:rsidRPr="00A90516" w:rsidRDefault="00E10BD9" w:rsidP="00380E45">
            <w:pPr>
              <w:autoSpaceDE w:val="0"/>
              <w:autoSpaceDN w:val="0"/>
              <w:adjustRightInd w:val="0"/>
              <w:jc w:val="center"/>
              <w:rPr>
                <w:bCs/>
              </w:rPr>
            </w:pPr>
          </w:p>
        </w:tc>
        <w:tc>
          <w:tcPr>
            <w:tcW w:w="2303" w:type="dxa"/>
          </w:tcPr>
          <w:p w14:paraId="2F7D5D58" w14:textId="77777777" w:rsidR="00E10BD9" w:rsidRPr="00A90516" w:rsidRDefault="00E10BD9" w:rsidP="00380E45">
            <w:pPr>
              <w:autoSpaceDE w:val="0"/>
              <w:autoSpaceDN w:val="0"/>
              <w:adjustRightInd w:val="0"/>
              <w:jc w:val="center"/>
              <w:rPr>
                <w:bCs/>
              </w:rPr>
            </w:pPr>
          </w:p>
        </w:tc>
      </w:tr>
      <w:tr w:rsidR="00E10BD9" w:rsidRPr="00A90516" w14:paraId="7341108E" w14:textId="367C45AA" w:rsidTr="00F043D8">
        <w:trPr>
          <w:trHeight w:val="300"/>
        </w:trPr>
        <w:tc>
          <w:tcPr>
            <w:tcW w:w="647" w:type="dxa"/>
          </w:tcPr>
          <w:p w14:paraId="2A369520" w14:textId="77777777" w:rsidR="00E10BD9" w:rsidRPr="00A90516" w:rsidRDefault="00E10BD9" w:rsidP="00380E45">
            <w:pPr>
              <w:autoSpaceDE w:val="0"/>
              <w:autoSpaceDN w:val="0"/>
              <w:adjustRightInd w:val="0"/>
              <w:jc w:val="center"/>
              <w:rPr>
                <w:bCs/>
                <w:color w:val="000000"/>
              </w:rPr>
            </w:pPr>
            <w:r w:rsidRPr="00A90516">
              <w:rPr>
                <w:bCs/>
                <w:color w:val="000000"/>
              </w:rPr>
              <w:t>2</w:t>
            </w:r>
          </w:p>
        </w:tc>
        <w:tc>
          <w:tcPr>
            <w:tcW w:w="3289" w:type="dxa"/>
          </w:tcPr>
          <w:p w14:paraId="0B03A413" w14:textId="0D4FABB1" w:rsidR="00E10BD9" w:rsidRPr="000558D8" w:rsidRDefault="00E10BD9" w:rsidP="000D435C">
            <w:proofErr w:type="spellStart"/>
            <w:r w:rsidRPr="000558D8">
              <w:rPr>
                <w:sz w:val="18"/>
                <w:szCs w:val="18"/>
              </w:rPr>
              <w:t>Цефепим</w:t>
            </w:r>
            <w:proofErr w:type="spellEnd"/>
          </w:p>
        </w:tc>
        <w:tc>
          <w:tcPr>
            <w:tcW w:w="850" w:type="dxa"/>
          </w:tcPr>
          <w:p w14:paraId="25BA3044" w14:textId="4E21B388" w:rsidR="00E10BD9" w:rsidRPr="006E59F7" w:rsidRDefault="006E59F7" w:rsidP="000D435C">
            <w:pPr>
              <w:jc w:val="center"/>
            </w:pPr>
            <w:r>
              <w:rPr>
                <w:sz w:val="18"/>
                <w:szCs w:val="18"/>
                <w:lang w:val="kk-KZ"/>
              </w:rPr>
              <w:t xml:space="preserve">құты / </w:t>
            </w:r>
            <w:proofErr w:type="spellStart"/>
            <w:r w:rsidR="00E10BD9" w:rsidRPr="006E59F7">
              <w:rPr>
                <w:sz w:val="18"/>
                <w:szCs w:val="18"/>
              </w:rPr>
              <w:t>фл</w:t>
            </w:r>
            <w:proofErr w:type="spellEnd"/>
          </w:p>
        </w:tc>
        <w:tc>
          <w:tcPr>
            <w:tcW w:w="1276" w:type="dxa"/>
          </w:tcPr>
          <w:p w14:paraId="72DA5F7E" w14:textId="349748D0" w:rsidR="00E10BD9" w:rsidRPr="00E10BD9" w:rsidRDefault="00E10BD9" w:rsidP="000D435C">
            <w:pPr>
              <w:jc w:val="center"/>
            </w:pPr>
            <w:r w:rsidRPr="00E10BD9">
              <w:rPr>
                <w:sz w:val="18"/>
                <w:szCs w:val="18"/>
              </w:rPr>
              <w:t>1 500,00</w:t>
            </w:r>
          </w:p>
        </w:tc>
        <w:tc>
          <w:tcPr>
            <w:tcW w:w="2126" w:type="dxa"/>
          </w:tcPr>
          <w:p w14:paraId="3E8E46DB" w14:textId="00912983" w:rsidR="00E10BD9" w:rsidRPr="00A90516" w:rsidRDefault="00E10BD9" w:rsidP="00317016">
            <w:pPr>
              <w:autoSpaceDE w:val="0"/>
              <w:autoSpaceDN w:val="0"/>
              <w:adjustRightInd w:val="0"/>
              <w:jc w:val="center"/>
              <w:rPr>
                <w:bCs/>
              </w:rPr>
            </w:pPr>
          </w:p>
        </w:tc>
        <w:tc>
          <w:tcPr>
            <w:tcW w:w="2268" w:type="dxa"/>
          </w:tcPr>
          <w:p w14:paraId="348D66CD" w14:textId="007E59EF" w:rsidR="00E10BD9" w:rsidRPr="009A5326" w:rsidRDefault="000E6152" w:rsidP="00317016">
            <w:pPr>
              <w:autoSpaceDE w:val="0"/>
              <w:autoSpaceDN w:val="0"/>
              <w:adjustRightInd w:val="0"/>
              <w:jc w:val="center"/>
              <w:rPr>
                <w:bCs/>
              </w:rPr>
            </w:pPr>
            <w:r w:rsidRPr="009A5326">
              <w:rPr>
                <w:bCs/>
              </w:rPr>
              <w:t>620,00</w:t>
            </w:r>
          </w:p>
        </w:tc>
        <w:tc>
          <w:tcPr>
            <w:tcW w:w="2552" w:type="dxa"/>
          </w:tcPr>
          <w:p w14:paraId="5C89024B" w14:textId="04A36A95" w:rsidR="00E10BD9" w:rsidRPr="00A90516" w:rsidRDefault="00830898" w:rsidP="00E10BD9">
            <w:pPr>
              <w:autoSpaceDE w:val="0"/>
              <w:autoSpaceDN w:val="0"/>
              <w:adjustRightInd w:val="0"/>
              <w:jc w:val="center"/>
              <w:rPr>
                <w:bCs/>
              </w:rPr>
            </w:pPr>
            <w:r>
              <w:rPr>
                <w:bCs/>
              </w:rPr>
              <w:t>1 500,00</w:t>
            </w:r>
          </w:p>
        </w:tc>
        <w:tc>
          <w:tcPr>
            <w:tcW w:w="2303" w:type="dxa"/>
          </w:tcPr>
          <w:p w14:paraId="58895A2F" w14:textId="2176E35B" w:rsidR="00E10BD9" w:rsidRPr="00A90516" w:rsidRDefault="00E10BD9" w:rsidP="00380E45">
            <w:pPr>
              <w:autoSpaceDE w:val="0"/>
              <w:autoSpaceDN w:val="0"/>
              <w:adjustRightInd w:val="0"/>
              <w:jc w:val="center"/>
              <w:rPr>
                <w:bCs/>
              </w:rPr>
            </w:pPr>
          </w:p>
        </w:tc>
      </w:tr>
      <w:tr w:rsidR="00E10BD9" w:rsidRPr="00A90516" w14:paraId="06910158" w14:textId="77777777" w:rsidTr="00F043D8">
        <w:trPr>
          <w:trHeight w:val="300"/>
        </w:trPr>
        <w:tc>
          <w:tcPr>
            <w:tcW w:w="647" w:type="dxa"/>
          </w:tcPr>
          <w:p w14:paraId="3D656716" w14:textId="141C38B5" w:rsidR="00E10BD9" w:rsidRPr="00A90516" w:rsidRDefault="00E10BD9" w:rsidP="00380E45">
            <w:pPr>
              <w:autoSpaceDE w:val="0"/>
              <w:autoSpaceDN w:val="0"/>
              <w:adjustRightInd w:val="0"/>
              <w:jc w:val="center"/>
              <w:rPr>
                <w:bCs/>
                <w:color w:val="000000"/>
              </w:rPr>
            </w:pPr>
            <w:r>
              <w:rPr>
                <w:bCs/>
                <w:color w:val="000000"/>
              </w:rPr>
              <w:t>3</w:t>
            </w:r>
          </w:p>
        </w:tc>
        <w:tc>
          <w:tcPr>
            <w:tcW w:w="3289" w:type="dxa"/>
          </w:tcPr>
          <w:p w14:paraId="76309B2B" w14:textId="447A53AE" w:rsidR="00E10BD9" w:rsidRPr="000558D8" w:rsidRDefault="00E10BD9" w:rsidP="000D435C">
            <w:proofErr w:type="spellStart"/>
            <w:r w:rsidRPr="000558D8">
              <w:rPr>
                <w:sz w:val="18"/>
                <w:szCs w:val="18"/>
              </w:rPr>
              <w:t>Цефоперазон</w:t>
            </w:r>
            <w:proofErr w:type="spellEnd"/>
            <w:r w:rsidRPr="000558D8">
              <w:rPr>
                <w:sz w:val="18"/>
                <w:szCs w:val="18"/>
              </w:rPr>
              <w:t xml:space="preserve"> 1г. + </w:t>
            </w:r>
            <w:proofErr w:type="spellStart"/>
            <w:r w:rsidRPr="000558D8">
              <w:rPr>
                <w:sz w:val="18"/>
                <w:szCs w:val="18"/>
              </w:rPr>
              <w:t>Сульбактам</w:t>
            </w:r>
            <w:proofErr w:type="spellEnd"/>
            <w:r w:rsidRPr="000558D8">
              <w:rPr>
                <w:sz w:val="18"/>
                <w:szCs w:val="18"/>
              </w:rPr>
              <w:t xml:space="preserve"> 1г.</w:t>
            </w:r>
          </w:p>
        </w:tc>
        <w:tc>
          <w:tcPr>
            <w:tcW w:w="850" w:type="dxa"/>
          </w:tcPr>
          <w:p w14:paraId="41BDBB34" w14:textId="79B0D844" w:rsidR="00E10BD9" w:rsidRPr="006E59F7" w:rsidRDefault="006E59F7" w:rsidP="000D435C">
            <w:pPr>
              <w:jc w:val="center"/>
            </w:pPr>
            <w:r>
              <w:rPr>
                <w:sz w:val="18"/>
                <w:szCs w:val="18"/>
                <w:lang w:val="kk-KZ"/>
              </w:rPr>
              <w:t xml:space="preserve">құты / </w:t>
            </w:r>
            <w:proofErr w:type="spellStart"/>
            <w:r w:rsidR="00E10BD9" w:rsidRPr="006E59F7">
              <w:rPr>
                <w:sz w:val="18"/>
                <w:szCs w:val="18"/>
              </w:rPr>
              <w:t>фл</w:t>
            </w:r>
            <w:proofErr w:type="spellEnd"/>
          </w:p>
        </w:tc>
        <w:tc>
          <w:tcPr>
            <w:tcW w:w="1276" w:type="dxa"/>
          </w:tcPr>
          <w:p w14:paraId="26C39A07" w14:textId="2AD1289C" w:rsidR="00E10BD9" w:rsidRPr="00E10BD9" w:rsidRDefault="00E10BD9" w:rsidP="000D435C">
            <w:pPr>
              <w:jc w:val="center"/>
            </w:pPr>
            <w:r w:rsidRPr="00E10BD9">
              <w:rPr>
                <w:sz w:val="18"/>
                <w:szCs w:val="18"/>
              </w:rPr>
              <w:t>1 150,00</w:t>
            </w:r>
          </w:p>
        </w:tc>
        <w:tc>
          <w:tcPr>
            <w:tcW w:w="2126" w:type="dxa"/>
          </w:tcPr>
          <w:p w14:paraId="38F8B3BE" w14:textId="326295DB" w:rsidR="00E10BD9" w:rsidRPr="00991646" w:rsidRDefault="00F42EBC" w:rsidP="00317016">
            <w:pPr>
              <w:autoSpaceDE w:val="0"/>
              <w:autoSpaceDN w:val="0"/>
              <w:adjustRightInd w:val="0"/>
              <w:jc w:val="center"/>
              <w:rPr>
                <w:bCs/>
              </w:rPr>
            </w:pPr>
            <w:r w:rsidRPr="00991646">
              <w:rPr>
                <w:bCs/>
              </w:rPr>
              <w:t>1 135,00</w:t>
            </w:r>
          </w:p>
        </w:tc>
        <w:tc>
          <w:tcPr>
            <w:tcW w:w="2268" w:type="dxa"/>
          </w:tcPr>
          <w:p w14:paraId="38145884" w14:textId="77777777" w:rsidR="00E10BD9" w:rsidRPr="00A90516" w:rsidRDefault="00E10BD9" w:rsidP="00317016">
            <w:pPr>
              <w:autoSpaceDE w:val="0"/>
              <w:autoSpaceDN w:val="0"/>
              <w:adjustRightInd w:val="0"/>
              <w:jc w:val="center"/>
              <w:rPr>
                <w:bCs/>
              </w:rPr>
            </w:pPr>
          </w:p>
        </w:tc>
        <w:tc>
          <w:tcPr>
            <w:tcW w:w="2552" w:type="dxa"/>
          </w:tcPr>
          <w:p w14:paraId="7F948748" w14:textId="77777777" w:rsidR="00E10BD9" w:rsidRPr="00A90516" w:rsidRDefault="00E10BD9" w:rsidP="00E10BD9">
            <w:pPr>
              <w:autoSpaceDE w:val="0"/>
              <w:autoSpaceDN w:val="0"/>
              <w:adjustRightInd w:val="0"/>
              <w:jc w:val="center"/>
              <w:rPr>
                <w:bCs/>
              </w:rPr>
            </w:pPr>
          </w:p>
        </w:tc>
        <w:tc>
          <w:tcPr>
            <w:tcW w:w="2303" w:type="dxa"/>
          </w:tcPr>
          <w:p w14:paraId="0016D25E" w14:textId="77777777" w:rsidR="00E10BD9" w:rsidRPr="00A90516" w:rsidRDefault="00E10BD9" w:rsidP="00380E45">
            <w:pPr>
              <w:autoSpaceDE w:val="0"/>
              <w:autoSpaceDN w:val="0"/>
              <w:adjustRightInd w:val="0"/>
              <w:jc w:val="center"/>
              <w:rPr>
                <w:bCs/>
              </w:rPr>
            </w:pPr>
          </w:p>
        </w:tc>
      </w:tr>
      <w:tr w:rsidR="00E10BD9" w:rsidRPr="00A90516" w14:paraId="5FCA6AD1" w14:textId="77777777" w:rsidTr="00F043D8">
        <w:trPr>
          <w:trHeight w:val="300"/>
        </w:trPr>
        <w:tc>
          <w:tcPr>
            <w:tcW w:w="647" w:type="dxa"/>
          </w:tcPr>
          <w:p w14:paraId="1C3D8610" w14:textId="427D35D5" w:rsidR="00E10BD9" w:rsidRPr="00A90516" w:rsidRDefault="00E10BD9" w:rsidP="00380E45">
            <w:pPr>
              <w:autoSpaceDE w:val="0"/>
              <w:autoSpaceDN w:val="0"/>
              <w:adjustRightInd w:val="0"/>
              <w:jc w:val="center"/>
              <w:rPr>
                <w:bCs/>
                <w:color w:val="000000"/>
              </w:rPr>
            </w:pPr>
            <w:r>
              <w:rPr>
                <w:bCs/>
                <w:color w:val="000000"/>
              </w:rPr>
              <w:t>4</w:t>
            </w:r>
          </w:p>
        </w:tc>
        <w:tc>
          <w:tcPr>
            <w:tcW w:w="3289" w:type="dxa"/>
          </w:tcPr>
          <w:p w14:paraId="7F4CCA82" w14:textId="23E924C3" w:rsidR="00E10BD9" w:rsidRPr="000558D8" w:rsidRDefault="00E10BD9" w:rsidP="000D435C">
            <w:r w:rsidRPr="000558D8">
              <w:rPr>
                <w:sz w:val="18"/>
                <w:szCs w:val="18"/>
              </w:rPr>
              <w:t>Парацетамол</w:t>
            </w:r>
          </w:p>
        </w:tc>
        <w:tc>
          <w:tcPr>
            <w:tcW w:w="850" w:type="dxa"/>
          </w:tcPr>
          <w:p w14:paraId="4001CDFE" w14:textId="185D6C93" w:rsidR="00E10BD9" w:rsidRPr="006E59F7" w:rsidRDefault="00E10BD9" w:rsidP="000D435C">
            <w:pPr>
              <w:jc w:val="center"/>
            </w:pPr>
            <w:proofErr w:type="spellStart"/>
            <w:r w:rsidRPr="006E59F7">
              <w:rPr>
                <w:sz w:val="18"/>
                <w:szCs w:val="18"/>
              </w:rPr>
              <w:t>табл</w:t>
            </w:r>
            <w:proofErr w:type="spellEnd"/>
          </w:p>
        </w:tc>
        <w:tc>
          <w:tcPr>
            <w:tcW w:w="1276" w:type="dxa"/>
          </w:tcPr>
          <w:p w14:paraId="2048715A" w14:textId="350FA25E" w:rsidR="00E10BD9" w:rsidRPr="00E10BD9" w:rsidRDefault="00E10BD9" w:rsidP="000D435C">
            <w:pPr>
              <w:jc w:val="center"/>
            </w:pPr>
            <w:r w:rsidRPr="00E10BD9">
              <w:rPr>
                <w:sz w:val="18"/>
                <w:szCs w:val="18"/>
              </w:rPr>
              <w:t>6,78</w:t>
            </w:r>
          </w:p>
        </w:tc>
        <w:tc>
          <w:tcPr>
            <w:tcW w:w="2126" w:type="dxa"/>
          </w:tcPr>
          <w:p w14:paraId="163148A3" w14:textId="77777777" w:rsidR="00E10BD9" w:rsidRPr="00991646" w:rsidRDefault="00E10BD9" w:rsidP="00317016">
            <w:pPr>
              <w:autoSpaceDE w:val="0"/>
              <w:autoSpaceDN w:val="0"/>
              <w:adjustRightInd w:val="0"/>
              <w:jc w:val="center"/>
              <w:rPr>
                <w:bCs/>
              </w:rPr>
            </w:pPr>
          </w:p>
        </w:tc>
        <w:tc>
          <w:tcPr>
            <w:tcW w:w="2268" w:type="dxa"/>
          </w:tcPr>
          <w:p w14:paraId="7BBC5EDE" w14:textId="77777777" w:rsidR="00E10BD9" w:rsidRPr="00A90516" w:rsidRDefault="00E10BD9" w:rsidP="00317016">
            <w:pPr>
              <w:autoSpaceDE w:val="0"/>
              <w:autoSpaceDN w:val="0"/>
              <w:adjustRightInd w:val="0"/>
              <w:jc w:val="center"/>
              <w:rPr>
                <w:bCs/>
              </w:rPr>
            </w:pPr>
          </w:p>
        </w:tc>
        <w:tc>
          <w:tcPr>
            <w:tcW w:w="2552" w:type="dxa"/>
          </w:tcPr>
          <w:p w14:paraId="049059B2" w14:textId="77777777" w:rsidR="00E10BD9" w:rsidRPr="00A90516" w:rsidRDefault="00E10BD9" w:rsidP="00E10BD9">
            <w:pPr>
              <w:autoSpaceDE w:val="0"/>
              <w:autoSpaceDN w:val="0"/>
              <w:adjustRightInd w:val="0"/>
              <w:jc w:val="center"/>
              <w:rPr>
                <w:bCs/>
              </w:rPr>
            </w:pPr>
          </w:p>
        </w:tc>
        <w:tc>
          <w:tcPr>
            <w:tcW w:w="2303" w:type="dxa"/>
          </w:tcPr>
          <w:p w14:paraId="30CDBCA2" w14:textId="77777777" w:rsidR="00E10BD9" w:rsidRPr="00A90516" w:rsidRDefault="00E10BD9" w:rsidP="00380E45">
            <w:pPr>
              <w:autoSpaceDE w:val="0"/>
              <w:autoSpaceDN w:val="0"/>
              <w:adjustRightInd w:val="0"/>
              <w:jc w:val="center"/>
              <w:rPr>
                <w:bCs/>
              </w:rPr>
            </w:pPr>
          </w:p>
        </w:tc>
      </w:tr>
      <w:tr w:rsidR="00E10BD9" w:rsidRPr="00A90516" w14:paraId="69C6B618" w14:textId="77777777" w:rsidTr="00F043D8">
        <w:trPr>
          <w:trHeight w:val="300"/>
        </w:trPr>
        <w:tc>
          <w:tcPr>
            <w:tcW w:w="647" w:type="dxa"/>
          </w:tcPr>
          <w:p w14:paraId="2AB3E02A" w14:textId="58870CAE" w:rsidR="00E10BD9" w:rsidRPr="00A90516" w:rsidRDefault="00E10BD9" w:rsidP="00380E45">
            <w:pPr>
              <w:autoSpaceDE w:val="0"/>
              <w:autoSpaceDN w:val="0"/>
              <w:adjustRightInd w:val="0"/>
              <w:jc w:val="center"/>
              <w:rPr>
                <w:bCs/>
                <w:color w:val="000000"/>
              </w:rPr>
            </w:pPr>
            <w:r>
              <w:rPr>
                <w:bCs/>
                <w:color w:val="000000"/>
              </w:rPr>
              <w:t>5</w:t>
            </w:r>
          </w:p>
        </w:tc>
        <w:tc>
          <w:tcPr>
            <w:tcW w:w="3289" w:type="dxa"/>
          </w:tcPr>
          <w:p w14:paraId="51AB8552" w14:textId="22C61DCE" w:rsidR="00E10BD9" w:rsidRPr="000558D8" w:rsidRDefault="000558D8" w:rsidP="000D435C">
            <w:proofErr w:type="spellStart"/>
            <w:r w:rsidRPr="000558D8">
              <w:rPr>
                <w:sz w:val="18"/>
                <w:szCs w:val="18"/>
              </w:rPr>
              <w:t>Инфузиялық</w:t>
            </w:r>
            <w:proofErr w:type="spellEnd"/>
            <w:r w:rsidRPr="000558D8">
              <w:rPr>
                <w:sz w:val="18"/>
                <w:szCs w:val="18"/>
              </w:rPr>
              <w:t xml:space="preserve"> </w:t>
            </w:r>
            <w:proofErr w:type="spellStart"/>
            <w:r w:rsidRPr="000558D8">
              <w:rPr>
                <w:sz w:val="18"/>
                <w:szCs w:val="18"/>
              </w:rPr>
              <w:t>ерітінділерді</w:t>
            </w:r>
            <w:proofErr w:type="spellEnd"/>
            <w:r w:rsidRPr="000558D8">
              <w:rPr>
                <w:sz w:val="18"/>
                <w:szCs w:val="18"/>
              </w:rPr>
              <w:t xml:space="preserve"> </w:t>
            </w:r>
            <w:proofErr w:type="spellStart"/>
            <w:r w:rsidRPr="000558D8">
              <w:rPr>
                <w:sz w:val="18"/>
                <w:szCs w:val="18"/>
              </w:rPr>
              <w:t>құ</w:t>
            </w:r>
            <w:proofErr w:type="gramStart"/>
            <w:r w:rsidRPr="000558D8">
              <w:rPr>
                <w:sz w:val="18"/>
                <w:szCs w:val="18"/>
              </w:rPr>
              <w:t>ю</w:t>
            </w:r>
            <w:proofErr w:type="gramEnd"/>
            <w:r w:rsidRPr="000558D8">
              <w:rPr>
                <w:sz w:val="18"/>
                <w:szCs w:val="18"/>
              </w:rPr>
              <w:t>ға</w:t>
            </w:r>
            <w:proofErr w:type="spellEnd"/>
            <w:r w:rsidRPr="000558D8">
              <w:rPr>
                <w:sz w:val="18"/>
                <w:szCs w:val="18"/>
              </w:rPr>
              <w:t xml:space="preserve"> </w:t>
            </w:r>
            <w:proofErr w:type="spellStart"/>
            <w:r w:rsidRPr="000558D8">
              <w:rPr>
                <w:sz w:val="18"/>
                <w:szCs w:val="18"/>
              </w:rPr>
              <w:t>арналған</w:t>
            </w:r>
            <w:proofErr w:type="spellEnd"/>
            <w:r w:rsidRPr="000558D8">
              <w:rPr>
                <w:sz w:val="18"/>
                <w:szCs w:val="18"/>
              </w:rPr>
              <w:t xml:space="preserve"> </w:t>
            </w:r>
            <w:proofErr w:type="spellStart"/>
            <w:r w:rsidRPr="000558D8">
              <w:rPr>
                <w:sz w:val="18"/>
                <w:szCs w:val="18"/>
              </w:rPr>
              <w:t>жүйе</w:t>
            </w:r>
            <w:proofErr w:type="spellEnd"/>
            <w:r w:rsidRPr="000558D8">
              <w:rPr>
                <w:sz w:val="18"/>
                <w:szCs w:val="18"/>
              </w:rPr>
              <w:t xml:space="preserve"> </w:t>
            </w:r>
            <w:r w:rsidRPr="000558D8">
              <w:rPr>
                <w:sz w:val="18"/>
                <w:szCs w:val="18"/>
                <w:lang w:val="kk-KZ"/>
              </w:rPr>
              <w:t xml:space="preserve"> / </w:t>
            </w:r>
            <w:r w:rsidR="00E10BD9" w:rsidRPr="000558D8">
              <w:rPr>
                <w:sz w:val="18"/>
                <w:szCs w:val="18"/>
              </w:rPr>
              <w:t xml:space="preserve">Система для переливания </w:t>
            </w:r>
            <w:proofErr w:type="spellStart"/>
            <w:r w:rsidR="00E10BD9" w:rsidRPr="000558D8">
              <w:rPr>
                <w:sz w:val="18"/>
                <w:szCs w:val="18"/>
              </w:rPr>
              <w:t>инфузионных</w:t>
            </w:r>
            <w:proofErr w:type="spellEnd"/>
            <w:r w:rsidR="00E10BD9" w:rsidRPr="000558D8">
              <w:rPr>
                <w:sz w:val="18"/>
                <w:szCs w:val="18"/>
              </w:rPr>
              <w:t xml:space="preserve"> растворов</w:t>
            </w:r>
          </w:p>
        </w:tc>
        <w:tc>
          <w:tcPr>
            <w:tcW w:w="850" w:type="dxa"/>
          </w:tcPr>
          <w:p w14:paraId="3C26815E" w14:textId="632F6F8C" w:rsidR="00E10BD9" w:rsidRPr="006E59F7" w:rsidRDefault="006E59F7" w:rsidP="000D435C">
            <w:pPr>
              <w:jc w:val="center"/>
            </w:pPr>
            <w:r>
              <w:rPr>
                <w:sz w:val="18"/>
                <w:szCs w:val="18"/>
                <w:lang w:val="kk-KZ"/>
              </w:rPr>
              <w:t xml:space="preserve">дана / </w:t>
            </w:r>
            <w:proofErr w:type="spellStart"/>
            <w:r w:rsidR="00E10BD9" w:rsidRPr="006E59F7">
              <w:rPr>
                <w:sz w:val="18"/>
                <w:szCs w:val="18"/>
              </w:rPr>
              <w:t>шт</w:t>
            </w:r>
            <w:proofErr w:type="spellEnd"/>
          </w:p>
        </w:tc>
        <w:tc>
          <w:tcPr>
            <w:tcW w:w="1276" w:type="dxa"/>
          </w:tcPr>
          <w:p w14:paraId="2C3DC02D" w14:textId="33D4C4BE" w:rsidR="00E10BD9" w:rsidRPr="00E10BD9" w:rsidRDefault="00E10BD9" w:rsidP="000D435C">
            <w:pPr>
              <w:jc w:val="center"/>
            </w:pPr>
            <w:r w:rsidRPr="00E10BD9">
              <w:rPr>
                <w:sz w:val="18"/>
                <w:szCs w:val="18"/>
              </w:rPr>
              <w:t>65,00</w:t>
            </w:r>
          </w:p>
        </w:tc>
        <w:tc>
          <w:tcPr>
            <w:tcW w:w="2126" w:type="dxa"/>
          </w:tcPr>
          <w:p w14:paraId="58024DB2" w14:textId="2F5BAC9E" w:rsidR="00E10BD9" w:rsidRPr="00991646" w:rsidRDefault="000E6152" w:rsidP="00317016">
            <w:pPr>
              <w:autoSpaceDE w:val="0"/>
              <w:autoSpaceDN w:val="0"/>
              <w:adjustRightInd w:val="0"/>
              <w:jc w:val="center"/>
              <w:rPr>
                <w:bCs/>
              </w:rPr>
            </w:pPr>
            <w:r w:rsidRPr="00991646">
              <w:rPr>
                <w:bCs/>
              </w:rPr>
              <w:t>57,35</w:t>
            </w:r>
          </w:p>
        </w:tc>
        <w:tc>
          <w:tcPr>
            <w:tcW w:w="2268" w:type="dxa"/>
          </w:tcPr>
          <w:p w14:paraId="6B6B8D36" w14:textId="548558A0" w:rsidR="00E10BD9" w:rsidRPr="00A90516" w:rsidRDefault="00CC41E9" w:rsidP="00317016">
            <w:pPr>
              <w:autoSpaceDE w:val="0"/>
              <w:autoSpaceDN w:val="0"/>
              <w:adjustRightInd w:val="0"/>
              <w:jc w:val="center"/>
              <w:rPr>
                <w:bCs/>
              </w:rPr>
            </w:pPr>
            <w:r>
              <w:rPr>
                <w:bCs/>
              </w:rPr>
              <w:t>60,00</w:t>
            </w:r>
          </w:p>
        </w:tc>
        <w:tc>
          <w:tcPr>
            <w:tcW w:w="2552" w:type="dxa"/>
          </w:tcPr>
          <w:p w14:paraId="181551DF" w14:textId="7A41B561" w:rsidR="00E10BD9" w:rsidRPr="00A90516" w:rsidRDefault="00830898" w:rsidP="00E10BD9">
            <w:pPr>
              <w:autoSpaceDE w:val="0"/>
              <w:autoSpaceDN w:val="0"/>
              <w:adjustRightInd w:val="0"/>
              <w:jc w:val="center"/>
              <w:rPr>
                <w:bCs/>
              </w:rPr>
            </w:pPr>
            <w:r>
              <w:rPr>
                <w:bCs/>
              </w:rPr>
              <w:t>60,00</w:t>
            </w:r>
          </w:p>
        </w:tc>
        <w:tc>
          <w:tcPr>
            <w:tcW w:w="2303" w:type="dxa"/>
          </w:tcPr>
          <w:p w14:paraId="04F2983B" w14:textId="2F9229D1" w:rsidR="00E10BD9" w:rsidRPr="00A90516" w:rsidRDefault="006B4F95" w:rsidP="00380E45">
            <w:pPr>
              <w:autoSpaceDE w:val="0"/>
              <w:autoSpaceDN w:val="0"/>
              <w:adjustRightInd w:val="0"/>
              <w:jc w:val="center"/>
              <w:rPr>
                <w:bCs/>
              </w:rPr>
            </w:pPr>
            <w:r>
              <w:rPr>
                <w:bCs/>
              </w:rPr>
              <w:t>59,00</w:t>
            </w:r>
          </w:p>
        </w:tc>
      </w:tr>
    </w:tbl>
    <w:p w14:paraId="2224FEFD" w14:textId="22B15C7B" w:rsidR="008678F0" w:rsidRPr="007B28C2" w:rsidRDefault="008678F0" w:rsidP="00301BE2">
      <w:pPr>
        <w:autoSpaceDE w:val="0"/>
        <w:autoSpaceDN w:val="0"/>
        <w:adjustRightInd w:val="0"/>
        <w:jc w:val="center"/>
        <w:rPr>
          <w:b/>
          <w:bCs/>
        </w:rPr>
      </w:pPr>
    </w:p>
    <w:p w14:paraId="0056FCDE" w14:textId="6BD23865" w:rsidR="00301BE2" w:rsidRPr="007B28C2" w:rsidRDefault="002341BC" w:rsidP="00301BE2">
      <w:pPr>
        <w:autoSpaceDE w:val="0"/>
        <w:autoSpaceDN w:val="0"/>
        <w:adjustRightInd w:val="0"/>
        <w:jc w:val="center"/>
        <w:rPr>
          <w:b/>
          <w:bCs/>
        </w:rPr>
      </w:pPr>
      <w:r w:rsidRPr="002341BC">
        <w:rPr>
          <w:b/>
          <w:bCs/>
        </w:rPr>
        <w:t>Қ</w:t>
      </w:r>
      <w:r>
        <w:rPr>
          <w:b/>
          <w:bCs/>
          <w:lang w:val="kk-KZ"/>
        </w:rPr>
        <w:t xml:space="preserve">ОРЫТЫНДЫ / </w:t>
      </w:r>
      <w:r w:rsidR="00301BE2" w:rsidRPr="007B28C2">
        <w:rPr>
          <w:b/>
          <w:bCs/>
        </w:rPr>
        <w:t>ИТОГИ</w:t>
      </w:r>
    </w:p>
    <w:p w14:paraId="242F72AB" w14:textId="30031AF6" w:rsidR="0014115E" w:rsidRPr="008303CD" w:rsidRDefault="008303CD" w:rsidP="008303CD">
      <w:proofErr w:type="spellStart"/>
      <w:r w:rsidRPr="008303CD">
        <w:t>Баға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sidR="002341BC">
        <w:rPr>
          <w:lang w:val="kk-KZ"/>
        </w:rPr>
        <w:t xml:space="preserve"> / </w:t>
      </w:r>
      <w:r w:rsidR="00FC69CF" w:rsidRPr="008303CD">
        <w:t>При вскрытии конвертов с ценовыми предложениями представител</w:t>
      </w:r>
      <w:r w:rsidR="005508C7" w:rsidRPr="008303CD">
        <w:t>и</w:t>
      </w:r>
      <w:r w:rsidR="00FC69CF" w:rsidRPr="008303CD">
        <w:t xml:space="preserve"> потенциальн</w:t>
      </w:r>
      <w:r w:rsidR="005508C7" w:rsidRPr="008303CD">
        <w:t>ых</w:t>
      </w:r>
      <w:r w:rsidR="00FC69CF" w:rsidRPr="008303CD">
        <w:t xml:space="preserve"> поставщик</w:t>
      </w:r>
      <w:r w:rsidR="005508C7" w:rsidRPr="008303CD">
        <w:t>ов</w:t>
      </w:r>
      <w:r w:rsidR="00FC69CF" w:rsidRPr="008303CD">
        <w:t xml:space="preserve"> отсутствовал</w:t>
      </w:r>
      <w:r w:rsidR="005508C7" w:rsidRPr="008303CD">
        <w:t>и</w:t>
      </w:r>
      <w:r w:rsidR="00FC69CF" w:rsidRPr="008303CD">
        <w:t>.</w:t>
      </w:r>
      <w:r w:rsidR="000A2548" w:rsidRPr="008303CD">
        <w:t xml:space="preserve"> </w:t>
      </w:r>
    </w:p>
    <w:p w14:paraId="4B4ECF6E" w14:textId="68619AA2" w:rsidR="00FC69CF" w:rsidRPr="006E59F7" w:rsidRDefault="006E59F7" w:rsidP="008303CD">
      <w:pPr>
        <w:pStyle w:val="a3"/>
        <w:numPr>
          <w:ilvl w:val="0"/>
          <w:numId w:val="4"/>
        </w:numPr>
        <w:jc w:val="both"/>
      </w:pPr>
      <w:r w:rsidRPr="006E59F7">
        <w:rPr>
          <w:lang w:val="kk-KZ"/>
        </w:rPr>
        <w:t xml:space="preserve">Жеткізушілер </w:t>
      </w:r>
      <w:r w:rsidRPr="006E59F7">
        <w:rPr>
          <w:b/>
          <w:bCs/>
          <w:lang w:val="kk-KZ"/>
        </w:rPr>
        <w:t xml:space="preserve">«Арша» ЖШС </w:t>
      </w:r>
      <w:r>
        <w:rPr>
          <w:bCs/>
          <w:lang w:val="kk-KZ"/>
        </w:rPr>
        <w:t>ҚР</w:t>
      </w:r>
      <w:r w:rsidRPr="000558D8">
        <w:rPr>
          <w:bCs/>
        </w:rPr>
        <w:t>, К</w:t>
      </w:r>
      <w:r>
        <w:rPr>
          <w:bCs/>
          <w:lang w:val="kk-KZ"/>
        </w:rPr>
        <w:t>ө</w:t>
      </w:r>
      <w:proofErr w:type="spellStart"/>
      <w:r w:rsidRPr="000558D8">
        <w:rPr>
          <w:bCs/>
        </w:rPr>
        <w:t>кшетау</w:t>
      </w:r>
      <w:proofErr w:type="spellEnd"/>
      <w:r>
        <w:rPr>
          <w:bCs/>
          <w:lang w:val="kk-KZ"/>
        </w:rPr>
        <w:t xml:space="preserve"> қ.</w:t>
      </w:r>
      <w:r w:rsidRPr="000558D8">
        <w:rPr>
          <w:bCs/>
        </w:rPr>
        <w:t>, Васильковский</w:t>
      </w:r>
      <w:r>
        <w:rPr>
          <w:bCs/>
          <w:lang w:val="kk-KZ"/>
        </w:rPr>
        <w:t xml:space="preserve"> ш.а</w:t>
      </w:r>
      <w:r w:rsidRPr="000558D8">
        <w:rPr>
          <w:bCs/>
        </w:rPr>
        <w:t xml:space="preserve"> 12 «а»</w:t>
      </w:r>
      <w:r>
        <w:rPr>
          <w:bCs/>
          <w:lang w:val="kk-KZ"/>
        </w:rPr>
        <w:t xml:space="preserve">; </w:t>
      </w:r>
      <w:r w:rsidRPr="006E59F7">
        <w:rPr>
          <w:b/>
          <w:bCs/>
        </w:rPr>
        <w:t>«РОСФАРМА»</w:t>
      </w:r>
      <w:r w:rsidRPr="006E59F7">
        <w:rPr>
          <w:bCs/>
        </w:rPr>
        <w:t xml:space="preserve"> </w:t>
      </w:r>
      <w:r>
        <w:rPr>
          <w:bCs/>
          <w:lang w:val="kk-KZ"/>
        </w:rPr>
        <w:t>ЖШС ҚР</w:t>
      </w:r>
      <w:r w:rsidRPr="000558D8">
        <w:rPr>
          <w:bCs/>
          <w:lang w:val="kk-KZ"/>
        </w:rPr>
        <w:t>, Астана</w:t>
      </w:r>
      <w:r>
        <w:rPr>
          <w:bCs/>
          <w:lang w:val="kk-KZ"/>
        </w:rPr>
        <w:t xml:space="preserve"> қ.</w:t>
      </w:r>
      <w:r w:rsidRPr="000558D8">
        <w:rPr>
          <w:bCs/>
          <w:lang w:val="kk-KZ"/>
        </w:rPr>
        <w:t>, Шы</w:t>
      </w:r>
      <w:r>
        <w:rPr>
          <w:bCs/>
          <w:lang w:val="kk-KZ"/>
        </w:rPr>
        <w:t>ң</w:t>
      </w:r>
      <w:r w:rsidRPr="000558D8">
        <w:rPr>
          <w:bCs/>
          <w:lang w:val="kk-KZ"/>
        </w:rPr>
        <w:t>тас</w:t>
      </w:r>
      <w:r>
        <w:rPr>
          <w:bCs/>
          <w:lang w:val="kk-KZ"/>
        </w:rPr>
        <w:t xml:space="preserve"> бұр.</w:t>
      </w:r>
      <w:r w:rsidRPr="000558D8">
        <w:rPr>
          <w:bCs/>
          <w:lang w:val="kk-KZ"/>
        </w:rPr>
        <w:t xml:space="preserve"> 2/1</w:t>
      </w:r>
      <w:r>
        <w:rPr>
          <w:bCs/>
          <w:lang w:val="kk-KZ"/>
        </w:rPr>
        <w:t xml:space="preserve">; </w:t>
      </w:r>
      <w:r w:rsidRPr="009C0669">
        <w:rPr>
          <w:bCs/>
        </w:rPr>
        <w:t>«</w:t>
      </w:r>
      <w:r w:rsidRPr="000558D8">
        <w:rPr>
          <w:bCs/>
        </w:rPr>
        <w:t>МЕДСЕРВИС ПЛЮС</w:t>
      </w:r>
      <w:r>
        <w:rPr>
          <w:bCs/>
          <w:lang w:val="kk-KZ"/>
        </w:rPr>
        <w:t>»</w:t>
      </w:r>
      <w:r w:rsidRPr="000558D8">
        <w:rPr>
          <w:bCs/>
        </w:rPr>
        <w:t xml:space="preserve"> </w:t>
      </w:r>
      <w:proofErr w:type="spellStart"/>
      <w:r w:rsidRPr="000558D8">
        <w:rPr>
          <w:bCs/>
        </w:rPr>
        <w:t>Қазақ</w:t>
      </w:r>
      <w:proofErr w:type="spellEnd"/>
      <w:r w:rsidRPr="000558D8">
        <w:rPr>
          <w:bCs/>
        </w:rPr>
        <w:t xml:space="preserve"> </w:t>
      </w:r>
      <w:proofErr w:type="spellStart"/>
      <w:r w:rsidRPr="000558D8">
        <w:rPr>
          <w:bCs/>
        </w:rPr>
        <w:t>фармацевтикалық</w:t>
      </w:r>
      <w:proofErr w:type="spellEnd"/>
      <w:r w:rsidRPr="000558D8">
        <w:rPr>
          <w:bCs/>
        </w:rPr>
        <w:t xml:space="preserve"> </w:t>
      </w:r>
      <w:proofErr w:type="spellStart"/>
      <w:r w:rsidRPr="000558D8">
        <w:rPr>
          <w:bCs/>
        </w:rPr>
        <w:t>компаниясы</w:t>
      </w:r>
      <w:proofErr w:type="spellEnd"/>
      <w:r>
        <w:rPr>
          <w:bCs/>
          <w:lang w:val="kk-KZ"/>
        </w:rPr>
        <w:t>»</w:t>
      </w:r>
      <w:r w:rsidRPr="000558D8">
        <w:rPr>
          <w:bCs/>
        </w:rPr>
        <w:t xml:space="preserve"> ЖШС СҚФ</w:t>
      </w:r>
      <w:r w:rsidRPr="009C0669">
        <w:rPr>
          <w:bCs/>
        </w:rPr>
        <w:t>»</w:t>
      </w:r>
      <w:r>
        <w:rPr>
          <w:bCs/>
          <w:lang w:val="kk-KZ"/>
        </w:rPr>
        <w:t xml:space="preserve"> ҚР</w:t>
      </w:r>
      <w:r w:rsidRPr="000558D8">
        <w:rPr>
          <w:bCs/>
          <w:lang w:val="kk-KZ"/>
        </w:rPr>
        <w:t>, Петропавл</w:t>
      </w:r>
      <w:r>
        <w:rPr>
          <w:bCs/>
          <w:lang w:val="kk-KZ"/>
        </w:rPr>
        <w:t xml:space="preserve"> қ.</w:t>
      </w:r>
      <w:r w:rsidRPr="000558D8">
        <w:rPr>
          <w:bCs/>
          <w:lang w:val="kk-KZ"/>
        </w:rPr>
        <w:t xml:space="preserve">, </w:t>
      </w:r>
      <w:r>
        <w:rPr>
          <w:bCs/>
          <w:lang w:val="kk-KZ"/>
        </w:rPr>
        <w:t xml:space="preserve"> </w:t>
      </w:r>
      <w:r w:rsidRPr="000558D8">
        <w:rPr>
          <w:bCs/>
          <w:lang w:val="kk-KZ"/>
        </w:rPr>
        <w:t>Жамбыл</w:t>
      </w:r>
      <w:r>
        <w:rPr>
          <w:bCs/>
          <w:lang w:val="kk-KZ"/>
        </w:rPr>
        <w:t xml:space="preserve"> к.</w:t>
      </w:r>
      <w:r w:rsidRPr="000558D8">
        <w:rPr>
          <w:bCs/>
          <w:lang w:val="kk-KZ"/>
        </w:rPr>
        <w:t>,123</w:t>
      </w:r>
      <w:r>
        <w:rPr>
          <w:bCs/>
          <w:lang w:val="kk-KZ"/>
        </w:rPr>
        <w:t xml:space="preserve">; </w:t>
      </w:r>
      <w:r w:rsidRPr="009C0669">
        <w:rPr>
          <w:bCs/>
        </w:rPr>
        <w:t>«</w:t>
      </w:r>
      <w:r>
        <w:rPr>
          <w:bCs/>
        </w:rPr>
        <w:t>Попова Елена Анатольевна</w:t>
      </w:r>
      <w:r w:rsidRPr="009C0669">
        <w:rPr>
          <w:bCs/>
        </w:rPr>
        <w:t>»</w:t>
      </w:r>
      <w:r>
        <w:rPr>
          <w:bCs/>
          <w:lang w:val="kk-KZ"/>
        </w:rPr>
        <w:t xml:space="preserve"> ЖК ҚР</w:t>
      </w:r>
      <w:r w:rsidRPr="000558D8">
        <w:rPr>
          <w:bCs/>
          <w:lang w:val="kk-KZ"/>
        </w:rPr>
        <w:t>, Петропавл</w:t>
      </w:r>
      <w:r>
        <w:rPr>
          <w:bCs/>
          <w:lang w:val="kk-KZ"/>
        </w:rPr>
        <w:t xml:space="preserve"> қ.</w:t>
      </w:r>
      <w:r w:rsidRPr="000558D8">
        <w:rPr>
          <w:bCs/>
          <w:lang w:val="kk-KZ"/>
        </w:rPr>
        <w:t>, Аба</w:t>
      </w:r>
      <w:r>
        <w:rPr>
          <w:bCs/>
          <w:lang w:val="kk-KZ"/>
        </w:rPr>
        <w:t>й к.</w:t>
      </w:r>
      <w:r w:rsidRPr="000558D8">
        <w:rPr>
          <w:bCs/>
          <w:lang w:val="kk-KZ"/>
        </w:rPr>
        <w:t>,86</w:t>
      </w:r>
      <w:r>
        <w:rPr>
          <w:color w:val="FF0000"/>
          <w:lang w:val="kk-KZ"/>
        </w:rPr>
        <w:t xml:space="preserve"> </w:t>
      </w:r>
      <w:r w:rsidRPr="006E59F7">
        <w:rPr>
          <w:lang w:val="kk-KZ"/>
        </w:rPr>
        <w:t>110 Ереженің 2</w:t>
      </w:r>
      <w:r>
        <w:rPr>
          <w:lang w:val="kk-KZ"/>
        </w:rPr>
        <w:t xml:space="preserve"> </w:t>
      </w:r>
      <w:r w:rsidRPr="006E59F7">
        <w:rPr>
          <w:lang w:val="kk-KZ"/>
        </w:rPr>
        <w:t>бөлімінің 3</w:t>
      </w:r>
      <w:r>
        <w:rPr>
          <w:lang w:val="kk-KZ"/>
        </w:rPr>
        <w:t xml:space="preserve"> </w:t>
      </w:r>
      <w:r w:rsidRPr="006E59F7">
        <w:rPr>
          <w:lang w:val="kk-KZ"/>
        </w:rPr>
        <w:t>тарауының 75</w:t>
      </w:r>
      <w:r>
        <w:rPr>
          <w:lang w:val="kk-KZ"/>
        </w:rPr>
        <w:t xml:space="preserve"> </w:t>
      </w:r>
      <w:r w:rsidRPr="006E59F7">
        <w:rPr>
          <w:lang w:val="kk-KZ"/>
        </w:rPr>
        <w:t>тармағының талаптарына сәйкес келеді;</w:t>
      </w:r>
      <w:r>
        <w:rPr>
          <w:color w:val="FF0000"/>
          <w:lang w:val="kk-KZ"/>
        </w:rPr>
        <w:t xml:space="preserve"> </w:t>
      </w:r>
      <w:r w:rsidR="002341BC" w:rsidRPr="006E59F7">
        <w:rPr>
          <w:lang w:val="kk-KZ"/>
        </w:rPr>
        <w:t xml:space="preserve">/ </w:t>
      </w:r>
      <w:r w:rsidR="00FC69CF" w:rsidRPr="006E59F7">
        <w:t>Поставщик</w:t>
      </w:r>
      <w:r w:rsidR="005508C7" w:rsidRPr="006E59F7">
        <w:t>и</w:t>
      </w:r>
      <w:r w:rsidR="00FC69CF" w:rsidRPr="006E59F7">
        <w:t xml:space="preserve"> </w:t>
      </w:r>
      <w:r w:rsidR="00F043D8" w:rsidRPr="006E59F7">
        <w:rPr>
          <w:b/>
          <w:bCs/>
          <w:lang w:val="kk-KZ"/>
        </w:rPr>
        <w:t xml:space="preserve">ТОО </w:t>
      </w:r>
      <w:r w:rsidR="00F043D8" w:rsidRPr="006E59F7">
        <w:rPr>
          <w:b/>
          <w:bCs/>
        </w:rPr>
        <w:t>«Арша»</w:t>
      </w:r>
      <w:r w:rsidR="005508C7" w:rsidRPr="006E59F7">
        <w:rPr>
          <w:b/>
          <w:bCs/>
        </w:rPr>
        <w:t>,</w:t>
      </w:r>
      <w:r w:rsidR="005508C7" w:rsidRPr="006E59F7">
        <w:rPr>
          <w:bCs/>
          <w:lang w:val="kk-KZ"/>
        </w:rPr>
        <w:t xml:space="preserve"> </w:t>
      </w:r>
      <w:r w:rsidR="00F043D8" w:rsidRPr="006E59F7">
        <w:rPr>
          <w:bCs/>
        </w:rPr>
        <w:t xml:space="preserve">РК, г. Кокшетау, </w:t>
      </w:r>
      <w:proofErr w:type="spellStart"/>
      <w:r w:rsidR="00F043D8" w:rsidRPr="006E59F7">
        <w:rPr>
          <w:bCs/>
        </w:rPr>
        <w:t>мкр</w:t>
      </w:r>
      <w:proofErr w:type="spellEnd"/>
      <w:r w:rsidR="00F043D8" w:rsidRPr="006E59F7">
        <w:rPr>
          <w:bCs/>
        </w:rPr>
        <w:t>. Васильковский 12 «а»</w:t>
      </w:r>
      <w:r w:rsidR="005508C7" w:rsidRPr="006E59F7">
        <w:rPr>
          <w:bCs/>
          <w:lang w:val="kk-KZ"/>
        </w:rPr>
        <w:t>;</w:t>
      </w:r>
      <w:r w:rsidR="005508C7" w:rsidRPr="006E59F7">
        <w:rPr>
          <w:b/>
          <w:bCs/>
        </w:rPr>
        <w:t xml:space="preserve"> </w:t>
      </w:r>
      <w:r w:rsidR="00F043D8" w:rsidRPr="006E59F7">
        <w:rPr>
          <w:b/>
          <w:bCs/>
        </w:rPr>
        <w:t>ТОО «РОСФАРМА»</w:t>
      </w:r>
      <w:r w:rsidR="00F043D8" w:rsidRPr="006E59F7">
        <w:rPr>
          <w:bCs/>
        </w:rPr>
        <w:t xml:space="preserve"> </w:t>
      </w:r>
      <w:r w:rsidR="00F043D8" w:rsidRPr="006E59F7">
        <w:rPr>
          <w:bCs/>
          <w:lang w:val="kk-KZ"/>
        </w:rPr>
        <w:t>РК, г. Астана, пер.Шынтас 2/1</w:t>
      </w:r>
      <w:r w:rsidR="004C35BD" w:rsidRPr="006E59F7">
        <w:rPr>
          <w:bCs/>
          <w:lang w:val="kk-KZ"/>
        </w:rPr>
        <w:t xml:space="preserve">; </w:t>
      </w:r>
      <w:r w:rsidR="004C35BD" w:rsidRPr="006E59F7">
        <w:rPr>
          <w:b/>
          <w:bCs/>
          <w:lang w:val="kk-KZ"/>
        </w:rPr>
        <w:t xml:space="preserve">СКФ </w:t>
      </w:r>
      <w:r w:rsidR="004C35BD" w:rsidRPr="006E59F7">
        <w:rPr>
          <w:b/>
          <w:bCs/>
        </w:rPr>
        <w:t>ТОО «Казахская Фармацевтическая Компания «МЕДСЕРВИС ПЛЮС»</w:t>
      </w:r>
      <w:r w:rsidR="004C35BD" w:rsidRPr="006E59F7">
        <w:rPr>
          <w:bCs/>
          <w:lang w:val="kk-KZ"/>
        </w:rPr>
        <w:t xml:space="preserve"> РК, г. Петропавловск, ул. Жамбыла,123; </w:t>
      </w:r>
      <w:r w:rsidR="004C35BD" w:rsidRPr="006E59F7">
        <w:rPr>
          <w:b/>
          <w:bCs/>
        </w:rPr>
        <w:t>ИП «Попова Елена Анатольевна»</w:t>
      </w:r>
      <w:r w:rsidR="004C35BD" w:rsidRPr="006E59F7">
        <w:rPr>
          <w:bCs/>
        </w:rPr>
        <w:t xml:space="preserve"> </w:t>
      </w:r>
      <w:r w:rsidR="004C35BD" w:rsidRPr="006E59F7">
        <w:rPr>
          <w:bCs/>
          <w:lang w:val="kk-KZ"/>
        </w:rPr>
        <w:t xml:space="preserve">РК, г. Петропавловск, ул. Абая,86 </w:t>
      </w:r>
      <w:r w:rsidR="004F277A" w:rsidRPr="006E59F7">
        <w:t>соответству</w:t>
      </w:r>
      <w:r w:rsidR="005508C7" w:rsidRPr="006E59F7">
        <w:t>ю</w:t>
      </w:r>
      <w:r w:rsidR="00FC69CF" w:rsidRPr="006E59F7">
        <w:t>т требованиям п. 75 гл.3 раздела 2 Правил 110;</w:t>
      </w:r>
    </w:p>
    <w:p w14:paraId="297897DD" w14:textId="60ABC433" w:rsidR="00FC69CF" w:rsidRPr="008303CD" w:rsidRDefault="002341BC" w:rsidP="003F0F17">
      <w:pPr>
        <w:pStyle w:val="a3"/>
        <w:numPr>
          <w:ilvl w:val="0"/>
          <w:numId w:val="4"/>
        </w:numPr>
        <w:autoSpaceDE w:val="0"/>
        <w:autoSpaceDN w:val="0"/>
        <w:adjustRightInd w:val="0"/>
        <w:spacing w:line="276" w:lineRule="auto"/>
        <w:jc w:val="both"/>
      </w:pPr>
      <w:r w:rsidRPr="003F0F17">
        <w:rPr>
          <w:lang w:val="kk-KZ"/>
        </w:rPr>
        <w:t xml:space="preserve">/ </w:t>
      </w:r>
      <w:r w:rsidR="00FC69CF" w:rsidRPr="008303CD">
        <w:t>Признать победителем закупа способом запроса ценовых предложений следующ</w:t>
      </w:r>
      <w:r w:rsidR="00346411" w:rsidRPr="008303CD">
        <w:t>их</w:t>
      </w:r>
      <w:r w:rsidR="00FC69CF" w:rsidRPr="008303CD">
        <w:t xml:space="preserve"> потенциальн</w:t>
      </w:r>
      <w:r w:rsidR="00346411" w:rsidRPr="008303CD">
        <w:t>ых</w:t>
      </w:r>
      <w:r w:rsidR="00FC69CF" w:rsidRPr="008303CD">
        <w:t xml:space="preserve"> поставщик</w:t>
      </w:r>
      <w:r w:rsidR="00346411" w:rsidRPr="008303CD">
        <w:t>ов</w:t>
      </w:r>
      <w:r w:rsidR="00FC69CF" w:rsidRPr="008303CD">
        <w:t xml:space="preserve">: </w:t>
      </w:r>
    </w:p>
    <w:p w14:paraId="38A03D2E" w14:textId="04FEEF21" w:rsidR="0081356C" w:rsidRPr="003F0F17" w:rsidRDefault="0081356C" w:rsidP="008303CD">
      <w:r>
        <w:t xml:space="preserve">             </w:t>
      </w:r>
      <w:r w:rsidRPr="00F42EBC">
        <w:t xml:space="preserve">- </w:t>
      </w:r>
      <w:r w:rsidR="006E59F7" w:rsidRPr="006E59F7">
        <w:rPr>
          <w:b/>
          <w:bCs/>
          <w:lang w:val="kk-KZ"/>
        </w:rPr>
        <w:t xml:space="preserve">«Арша» ЖШС </w:t>
      </w:r>
      <w:r w:rsidR="006E59F7">
        <w:rPr>
          <w:bCs/>
          <w:lang w:val="kk-KZ"/>
        </w:rPr>
        <w:t>Қ</w:t>
      </w:r>
      <w:proofErr w:type="gramStart"/>
      <w:r w:rsidR="006E59F7">
        <w:rPr>
          <w:bCs/>
          <w:lang w:val="kk-KZ"/>
        </w:rPr>
        <w:t>Р</w:t>
      </w:r>
      <w:proofErr w:type="gramEnd"/>
      <w:r w:rsidR="006E59F7" w:rsidRPr="000558D8">
        <w:rPr>
          <w:bCs/>
        </w:rPr>
        <w:t>, К</w:t>
      </w:r>
      <w:r w:rsidR="006E59F7">
        <w:rPr>
          <w:bCs/>
          <w:lang w:val="kk-KZ"/>
        </w:rPr>
        <w:t>ө</w:t>
      </w:r>
      <w:proofErr w:type="spellStart"/>
      <w:r w:rsidR="006E59F7" w:rsidRPr="000558D8">
        <w:rPr>
          <w:bCs/>
        </w:rPr>
        <w:t>кшетау</w:t>
      </w:r>
      <w:proofErr w:type="spellEnd"/>
      <w:r w:rsidR="006E59F7">
        <w:rPr>
          <w:bCs/>
          <w:lang w:val="kk-KZ"/>
        </w:rPr>
        <w:t xml:space="preserve"> қ.</w:t>
      </w:r>
      <w:r w:rsidR="006E59F7" w:rsidRPr="000558D8">
        <w:rPr>
          <w:bCs/>
        </w:rPr>
        <w:t>, Васильковский</w:t>
      </w:r>
      <w:r w:rsidR="006E59F7">
        <w:rPr>
          <w:bCs/>
          <w:lang w:val="kk-KZ"/>
        </w:rPr>
        <w:t xml:space="preserve"> ш.а</w:t>
      </w:r>
      <w:r w:rsidR="006E59F7" w:rsidRPr="000558D8">
        <w:rPr>
          <w:bCs/>
        </w:rPr>
        <w:t xml:space="preserve"> 12 «а»</w:t>
      </w:r>
      <w:r w:rsidR="006E59F7" w:rsidRPr="006E59F7">
        <w:rPr>
          <w:b/>
        </w:rPr>
        <w:t xml:space="preserve"> </w:t>
      </w:r>
      <w:r w:rsidR="006E59F7" w:rsidRPr="003F0F17">
        <w:rPr>
          <w:b/>
        </w:rPr>
        <w:t>№</w:t>
      </w:r>
      <w:r w:rsidR="006E59F7">
        <w:rPr>
          <w:b/>
        </w:rPr>
        <w:t>3, №5</w:t>
      </w:r>
      <w:r w:rsidR="006E59F7">
        <w:rPr>
          <w:b/>
          <w:lang w:val="kk-KZ"/>
        </w:rPr>
        <w:t xml:space="preserve"> лот бойынша /</w:t>
      </w:r>
      <w:r w:rsidR="006E59F7">
        <w:rPr>
          <w:bCs/>
          <w:lang w:val="kk-KZ"/>
        </w:rPr>
        <w:t xml:space="preserve">  </w:t>
      </w:r>
      <w:r w:rsidR="006A0B3C" w:rsidRPr="006E59F7">
        <w:rPr>
          <w:b/>
          <w:bCs/>
          <w:lang w:val="kk-KZ"/>
        </w:rPr>
        <w:t xml:space="preserve">ТОО </w:t>
      </w:r>
      <w:r w:rsidR="006A0B3C" w:rsidRPr="006E59F7">
        <w:rPr>
          <w:b/>
          <w:bCs/>
        </w:rPr>
        <w:t>«Арша»,</w:t>
      </w:r>
      <w:r w:rsidR="006A0B3C" w:rsidRPr="006E59F7">
        <w:rPr>
          <w:bCs/>
          <w:lang w:val="kk-KZ"/>
        </w:rPr>
        <w:t xml:space="preserve"> </w:t>
      </w:r>
      <w:r w:rsidR="006A0B3C" w:rsidRPr="006E59F7">
        <w:rPr>
          <w:bCs/>
        </w:rPr>
        <w:t xml:space="preserve">РК, г. Кокшетау, </w:t>
      </w:r>
      <w:proofErr w:type="spellStart"/>
      <w:r w:rsidR="006A0B3C" w:rsidRPr="006E59F7">
        <w:rPr>
          <w:bCs/>
        </w:rPr>
        <w:t>мкр</w:t>
      </w:r>
      <w:proofErr w:type="spellEnd"/>
      <w:r w:rsidR="006A0B3C" w:rsidRPr="006E59F7">
        <w:rPr>
          <w:bCs/>
        </w:rPr>
        <w:t xml:space="preserve">. Васильковский 12 «а» </w:t>
      </w:r>
      <w:r w:rsidRPr="003F0F17">
        <w:t xml:space="preserve">по лоту: </w:t>
      </w:r>
      <w:r w:rsidRPr="003F0F17">
        <w:rPr>
          <w:b/>
        </w:rPr>
        <w:t>№</w:t>
      </w:r>
      <w:r w:rsidR="006A0B3C">
        <w:rPr>
          <w:b/>
        </w:rPr>
        <w:t>3, №5</w:t>
      </w:r>
      <w:r w:rsidRPr="003F0F17">
        <w:rPr>
          <w:b/>
        </w:rPr>
        <w:t>;</w:t>
      </w:r>
    </w:p>
    <w:p w14:paraId="1266B827" w14:textId="611EBC59" w:rsidR="00FC69CF" w:rsidRPr="006E59F7" w:rsidRDefault="004C35BD" w:rsidP="007B28C2">
      <w:pPr>
        <w:autoSpaceDE w:val="0"/>
        <w:autoSpaceDN w:val="0"/>
        <w:adjustRightInd w:val="0"/>
        <w:rPr>
          <w:b/>
        </w:rPr>
      </w:pPr>
      <w:r>
        <w:rPr>
          <w:b/>
          <w:bCs/>
        </w:rPr>
        <w:t xml:space="preserve">            </w:t>
      </w:r>
      <w:r w:rsidR="00FC69CF" w:rsidRPr="007B28C2">
        <w:rPr>
          <w:b/>
        </w:rPr>
        <w:t xml:space="preserve"> - </w:t>
      </w:r>
      <w:r w:rsidR="006E59F7" w:rsidRPr="006E59F7">
        <w:rPr>
          <w:b/>
          <w:bCs/>
        </w:rPr>
        <w:t>«РОСФАРМА»</w:t>
      </w:r>
      <w:r w:rsidR="006E59F7" w:rsidRPr="006E59F7">
        <w:rPr>
          <w:bCs/>
        </w:rPr>
        <w:t xml:space="preserve"> </w:t>
      </w:r>
      <w:r w:rsidR="006E59F7">
        <w:rPr>
          <w:bCs/>
          <w:lang w:val="kk-KZ"/>
        </w:rPr>
        <w:t>ЖШС ҚР</w:t>
      </w:r>
      <w:r w:rsidR="006E59F7" w:rsidRPr="000558D8">
        <w:rPr>
          <w:bCs/>
          <w:lang w:val="kk-KZ"/>
        </w:rPr>
        <w:t>, Астана</w:t>
      </w:r>
      <w:r w:rsidR="006E59F7">
        <w:rPr>
          <w:bCs/>
          <w:lang w:val="kk-KZ"/>
        </w:rPr>
        <w:t xml:space="preserve"> қ.</w:t>
      </w:r>
      <w:r w:rsidR="006E59F7" w:rsidRPr="000558D8">
        <w:rPr>
          <w:bCs/>
          <w:lang w:val="kk-KZ"/>
        </w:rPr>
        <w:t>, Шы</w:t>
      </w:r>
      <w:r w:rsidR="006E59F7">
        <w:rPr>
          <w:bCs/>
          <w:lang w:val="kk-KZ"/>
        </w:rPr>
        <w:t>ң</w:t>
      </w:r>
      <w:r w:rsidR="006E59F7" w:rsidRPr="000558D8">
        <w:rPr>
          <w:bCs/>
          <w:lang w:val="kk-KZ"/>
        </w:rPr>
        <w:t>тас</w:t>
      </w:r>
      <w:r w:rsidR="006E59F7">
        <w:rPr>
          <w:bCs/>
          <w:lang w:val="kk-KZ"/>
        </w:rPr>
        <w:t xml:space="preserve"> бұр.</w:t>
      </w:r>
      <w:r w:rsidR="006E59F7" w:rsidRPr="000558D8">
        <w:rPr>
          <w:bCs/>
          <w:lang w:val="kk-KZ"/>
        </w:rPr>
        <w:t xml:space="preserve"> 2/1</w:t>
      </w:r>
      <w:r w:rsidR="006E59F7">
        <w:rPr>
          <w:bCs/>
          <w:lang w:val="kk-KZ"/>
        </w:rPr>
        <w:t xml:space="preserve"> </w:t>
      </w:r>
      <w:r w:rsidR="006E59F7">
        <w:rPr>
          <w:b/>
        </w:rPr>
        <w:t>№1, №2</w:t>
      </w:r>
      <w:r w:rsidR="006E59F7">
        <w:rPr>
          <w:b/>
          <w:lang w:val="kk-KZ"/>
        </w:rPr>
        <w:t xml:space="preserve"> </w:t>
      </w:r>
      <w:r w:rsidR="006E59F7" w:rsidRPr="006E59F7">
        <w:rPr>
          <w:bCs/>
          <w:lang w:val="kk-KZ"/>
        </w:rPr>
        <w:t>лот бойынша</w:t>
      </w:r>
      <w:r w:rsidR="006E59F7">
        <w:rPr>
          <w:b/>
          <w:lang w:val="kk-KZ"/>
        </w:rPr>
        <w:t xml:space="preserve"> / </w:t>
      </w:r>
      <w:r w:rsidR="006E59F7">
        <w:rPr>
          <w:bCs/>
          <w:lang w:val="kk-KZ"/>
        </w:rPr>
        <w:t xml:space="preserve"> </w:t>
      </w:r>
      <w:r w:rsidR="006A0B3C" w:rsidRPr="006E59F7">
        <w:rPr>
          <w:b/>
          <w:bCs/>
        </w:rPr>
        <w:t>ТОО «РОСФАРМА»</w:t>
      </w:r>
      <w:r w:rsidR="006A0B3C" w:rsidRPr="006E59F7">
        <w:rPr>
          <w:bCs/>
        </w:rPr>
        <w:t xml:space="preserve"> </w:t>
      </w:r>
      <w:r w:rsidR="006A0B3C" w:rsidRPr="006E59F7">
        <w:rPr>
          <w:bCs/>
          <w:lang w:val="kk-KZ"/>
        </w:rPr>
        <w:t>РК, г. Астана, пер</w:t>
      </w:r>
      <w:proofErr w:type="gramStart"/>
      <w:r w:rsidR="006A0B3C" w:rsidRPr="006E59F7">
        <w:rPr>
          <w:bCs/>
          <w:lang w:val="kk-KZ"/>
        </w:rPr>
        <w:t>.Ш</w:t>
      </w:r>
      <w:proofErr w:type="gramEnd"/>
      <w:r w:rsidR="006A0B3C" w:rsidRPr="006E59F7">
        <w:rPr>
          <w:bCs/>
          <w:lang w:val="kk-KZ"/>
        </w:rPr>
        <w:t xml:space="preserve">ынтас 2/1 </w:t>
      </w:r>
      <w:r w:rsidR="00FC69CF" w:rsidRPr="006E59F7">
        <w:t>по лот</w:t>
      </w:r>
      <w:r w:rsidR="00AF6E01" w:rsidRPr="006E59F7">
        <w:t>у</w:t>
      </w:r>
      <w:r w:rsidR="00FC69CF" w:rsidRPr="006E59F7">
        <w:t>:</w:t>
      </w:r>
      <w:r w:rsidR="007B28C2" w:rsidRPr="006E59F7">
        <w:t xml:space="preserve"> </w:t>
      </w:r>
      <w:r w:rsidR="00892820" w:rsidRPr="006E59F7">
        <w:rPr>
          <w:b/>
        </w:rPr>
        <w:t>№</w:t>
      </w:r>
      <w:r w:rsidR="006A0B3C" w:rsidRPr="006E59F7">
        <w:rPr>
          <w:b/>
        </w:rPr>
        <w:t>1, №</w:t>
      </w:r>
      <w:r w:rsidR="00892820" w:rsidRPr="006E59F7">
        <w:rPr>
          <w:b/>
        </w:rPr>
        <w:t>2</w:t>
      </w:r>
      <w:r w:rsidR="00FC69CF" w:rsidRPr="006E59F7">
        <w:rPr>
          <w:b/>
        </w:rPr>
        <w:t>.</w:t>
      </w:r>
    </w:p>
    <w:p w14:paraId="3D6F4BFC" w14:textId="77CABC7C" w:rsidR="006A0B3C" w:rsidRPr="00A731D5" w:rsidRDefault="006A0B3C" w:rsidP="00DF3042">
      <w:pPr>
        <w:autoSpaceDE w:val="0"/>
        <w:autoSpaceDN w:val="0"/>
        <w:adjustRightInd w:val="0"/>
        <w:ind w:left="851" w:hanging="851"/>
        <w:rPr>
          <w:b/>
          <w:lang w:val="kk-KZ"/>
        </w:rPr>
      </w:pPr>
      <w:r w:rsidRPr="006E59F7">
        <w:t xml:space="preserve">       3.</w:t>
      </w:r>
      <w:r w:rsidR="00DF3042" w:rsidRPr="006E59F7">
        <w:rPr>
          <w:b/>
          <w:bCs/>
          <w:lang w:val="kk-KZ"/>
        </w:rPr>
        <w:t xml:space="preserve">    </w:t>
      </w:r>
      <w:r w:rsidRPr="006E59F7">
        <w:rPr>
          <w:b/>
          <w:lang w:val="kk-KZ"/>
        </w:rPr>
        <w:t xml:space="preserve"> </w:t>
      </w:r>
      <w:r w:rsidRPr="006E59F7">
        <w:rPr>
          <w:lang w:val="kk-KZ"/>
        </w:rPr>
        <w:t xml:space="preserve">Лот бойынша баға ұсыныстарын сұрату тәсілімен сатып алу: </w:t>
      </w:r>
      <w:r w:rsidRPr="006E59F7">
        <w:rPr>
          <w:b/>
          <w:bCs/>
          <w:lang w:val="kk-KZ"/>
        </w:rPr>
        <w:t>№ 4</w:t>
      </w:r>
      <w:r w:rsidRPr="006E59F7">
        <w:rPr>
          <w:lang w:val="kk-KZ"/>
        </w:rPr>
        <w:t xml:space="preserve"> - Қағидалардың талаптарына сәйкес келетін әлеуетті өнім берушілердің </w:t>
      </w:r>
      <w:r w:rsidRPr="00A731D5">
        <w:rPr>
          <w:lang w:val="kk-KZ"/>
        </w:rPr>
        <w:t>баға ұсыныстары мен өтінімдерінің болмауы себебінен өткізілмеді деп танылды.</w:t>
      </w:r>
      <w:r>
        <w:rPr>
          <w:lang w:val="kk-KZ"/>
        </w:rPr>
        <w:t xml:space="preserve"> / </w:t>
      </w:r>
      <w:r w:rsidRPr="00A731D5">
        <w:rPr>
          <w:lang w:val="kk-KZ"/>
        </w:rPr>
        <w:t xml:space="preserve">Закупки способом запроса ценовых предложений по лоту:  </w:t>
      </w:r>
      <w:r w:rsidRPr="00A731D5">
        <w:rPr>
          <w:b/>
          <w:lang w:val="kk-KZ"/>
        </w:rPr>
        <w:t xml:space="preserve">№ </w:t>
      </w:r>
      <w:r>
        <w:rPr>
          <w:b/>
          <w:lang w:val="kk-KZ"/>
        </w:rPr>
        <w:t>4</w:t>
      </w:r>
      <w:r w:rsidRPr="00A731D5">
        <w:rPr>
          <w:b/>
          <w:lang w:val="kk-KZ"/>
        </w:rPr>
        <w:t xml:space="preserve"> - </w:t>
      </w:r>
      <w:r w:rsidRPr="00A731D5">
        <w:rPr>
          <w:lang w:val="kk-KZ"/>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14:paraId="3D6EE625" w14:textId="714D4C26" w:rsidR="006A0B3C" w:rsidRPr="006A0B3C" w:rsidRDefault="006A0B3C" w:rsidP="007B28C2">
      <w:pPr>
        <w:autoSpaceDE w:val="0"/>
        <w:autoSpaceDN w:val="0"/>
        <w:adjustRightInd w:val="0"/>
        <w:rPr>
          <w:b/>
          <w:lang w:val="kk-KZ"/>
        </w:rPr>
      </w:pPr>
    </w:p>
    <w:p w14:paraId="09B372DC" w14:textId="6D48D386" w:rsidR="00B03B43" w:rsidRPr="006A0B3C" w:rsidRDefault="0089525F" w:rsidP="0089525F">
      <w:pPr>
        <w:autoSpaceDE w:val="0"/>
        <w:autoSpaceDN w:val="0"/>
        <w:adjustRightInd w:val="0"/>
        <w:ind w:left="709" w:hanging="709"/>
        <w:rPr>
          <w:lang w:val="kk-KZ"/>
        </w:rPr>
      </w:pPr>
      <w:r w:rsidRPr="006A0B3C">
        <w:rPr>
          <w:lang w:val="kk-KZ"/>
        </w:rPr>
        <w:t xml:space="preserve">         </w:t>
      </w:r>
    </w:p>
    <w:p w14:paraId="672F923A" w14:textId="77777777" w:rsidR="00763518" w:rsidRPr="006A0B3C" w:rsidRDefault="00361C9B" w:rsidP="00301BE2">
      <w:pPr>
        <w:rPr>
          <w:lang w:val="kk-KZ"/>
        </w:rPr>
      </w:pPr>
      <w:r w:rsidRPr="006A0B3C">
        <w:rPr>
          <w:lang w:val="kk-KZ"/>
        </w:rPr>
        <w:t xml:space="preserve">                                                                                                          </w:t>
      </w:r>
    </w:p>
    <w:p w14:paraId="2709AEFC" w14:textId="77777777" w:rsidR="00763518" w:rsidRPr="006A0B3C" w:rsidRDefault="00763518" w:rsidP="00301BE2">
      <w:pPr>
        <w:rPr>
          <w:lang w:val="kk-KZ"/>
        </w:rPr>
      </w:pPr>
    </w:p>
    <w:p w14:paraId="398AD350" w14:textId="30561B16" w:rsidR="00301BE2" w:rsidRPr="004F277A" w:rsidRDefault="007B28C2" w:rsidP="00763518">
      <w:pPr>
        <w:jc w:val="center"/>
      </w:pPr>
      <w:r w:rsidRPr="006A0B3C">
        <w:rPr>
          <w:lang w:val="kk-KZ"/>
        </w:rPr>
        <w:t xml:space="preserve">                        </w:t>
      </w:r>
      <w:r w:rsidRPr="004F277A">
        <w:t>Д</w:t>
      </w:r>
      <w:r w:rsidR="00301BE2" w:rsidRPr="004F277A">
        <w:t>иректор</w:t>
      </w:r>
      <w:r w:rsidR="00070E06" w:rsidRPr="004F277A">
        <w:t xml:space="preserve">  </w:t>
      </w:r>
      <w:r w:rsidR="00301BE2" w:rsidRPr="004F277A">
        <w:t xml:space="preserve">   ___________</w:t>
      </w:r>
      <w:r w:rsidR="00763518" w:rsidRPr="004F277A">
        <w:t>______</w:t>
      </w:r>
      <w:r w:rsidR="0019651C">
        <w:t>__________</w:t>
      </w:r>
      <w:r w:rsidR="00301BE2" w:rsidRPr="004F277A">
        <w:t xml:space="preserve">    </w:t>
      </w:r>
      <w:r w:rsidRPr="004F277A">
        <w:t xml:space="preserve">      Мустафин</w:t>
      </w:r>
      <w:r w:rsidR="00070E06" w:rsidRPr="004F277A">
        <w:t xml:space="preserve"> А.</w:t>
      </w:r>
      <w:r w:rsidRPr="004F277A">
        <w:t>Ж</w:t>
      </w:r>
      <w:r w:rsidR="00301BE2" w:rsidRPr="004F277A">
        <w:t>.</w:t>
      </w:r>
    </w:p>
    <w:p w14:paraId="50356C2F" w14:textId="77777777" w:rsidR="0019651C" w:rsidRDefault="0019651C" w:rsidP="0019651C">
      <w:pPr>
        <w:tabs>
          <w:tab w:val="left" w:pos="5513"/>
        </w:tabs>
      </w:pPr>
      <w:r>
        <w:t xml:space="preserve">                                                                                                    </w:t>
      </w:r>
    </w:p>
    <w:p w14:paraId="2F19ABF9" w14:textId="62C49021" w:rsidR="0019651C" w:rsidRDefault="0019651C" w:rsidP="0019651C">
      <w:pPr>
        <w:tabs>
          <w:tab w:val="left" w:pos="5513"/>
        </w:tabs>
      </w:pPr>
      <w:r>
        <w:t xml:space="preserve">                                                                                                      </w:t>
      </w:r>
      <w:proofErr w:type="spellStart"/>
      <w:r w:rsidR="0012159F" w:rsidRPr="0012159F">
        <w:t>Дәріхана</w:t>
      </w:r>
      <w:proofErr w:type="spellEnd"/>
      <w:r w:rsidR="0012159F" w:rsidRPr="0012159F">
        <w:t xml:space="preserve"> </w:t>
      </w:r>
      <w:proofErr w:type="spellStart"/>
      <w:r w:rsidR="0012159F" w:rsidRPr="0012159F">
        <w:t>меңгерушісі</w:t>
      </w:r>
      <w:proofErr w:type="spellEnd"/>
      <w:r w:rsidR="0012159F" w:rsidRPr="0012159F">
        <w:t xml:space="preserve"> – провизор </w:t>
      </w:r>
    </w:p>
    <w:p w14:paraId="397B32B7" w14:textId="727AD433" w:rsidR="001A0C8A" w:rsidRPr="004F277A" w:rsidRDefault="0019651C" w:rsidP="001A0C8A">
      <w:pPr>
        <w:tabs>
          <w:tab w:val="left" w:pos="5513"/>
        </w:tabs>
        <w:jc w:val="center"/>
      </w:pPr>
      <w:r>
        <w:rPr>
          <w:lang w:val="kk-KZ"/>
        </w:rPr>
        <w:t xml:space="preserve">                     </w:t>
      </w:r>
      <w:r w:rsidR="0012159F">
        <w:rPr>
          <w:lang w:val="kk-KZ"/>
        </w:rPr>
        <w:t xml:space="preserve">/ </w:t>
      </w:r>
      <w:r w:rsidR="001A0C8A" w:rsidRPr="004F277A">
        <w:t>Заведующая аптекой – провизор ____________            Курманова А.Р.</w:t>
      </w:r>
    </w:p>
    <w:p w14:paraId="1E0218C1" w14:textId="51B01053" w:rsidR="001A0C8A" w:rsidRPr="004F277A" w:rsidRDefault="001A0C8A" w:rsidP="008D50E3">
      <w:pPr>
        <w:tabs>
          <w:tab w:val="left" w:pos="4449"/>
        </w:tabs>
      </w:pPr>
      <w:r w:rsidRPr="004F277A">
        <w:tab/>
      </w:r>
    </w:p>
    <w:p w14:paraId="517C5CC2" w14:textId="7A60F7A2" w:rsidR="0030369D" w:rsidRPr="004F277A" w:rsidRDefault="001A0C8A" w:rsidP="00CA7DA8">
      <w:pPr>
        <w:tabs>
          <w:tab w:val="left" w:pos="5588"/>
          <w:tab w:val="center" w:pos="7568"/>
          <w:tab w:val="left" w:pos="9177"/>
        </w:tabs>
      </w:pPr>
      <w:r w:rsidRPr="004F277A">
        <w:tab/>
      </w:r>
    </w:p>
    <w:p w14:paraId="2AFF649B" w14:textId="77777777" w:rsidR="004F277A" w:rsidRPr="004F277A" w:rsidRDefault="004F277A">
      <w:pPr>
        <w:tabs>
          <w:tab w:val="left" w:pos="5588"/>
          <w:tab w:val="center" w:pos="7568"/>
          <w:tab w:val="left" w:pos="9177"/>
        </w:tabs>
      </w:pPr>
    </w:p>
    <w:sectPr w:rsidR="004F277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7B1A0424"/>
    <w:lvl w:ilvl="0" w:tplc="1FF8E24C">
      <w:start w:val="1"/>
      <w:numFmt w:val="decimal"/>
      <w:lvlText w:val="%1."/>
      <w:lvlJc w:val="left"/>
      <w:pPr>
        <w:ind w:left="760" w:hanging="360"/>
      </w:pPr>
      <w:rPr>
        <w:rFonts w:hint="default"/>
        <w:color w:val="auto"/>
        <w:sz w:val="20"/>
        <w:szCs w:val="20"/>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18F2"/>
    <w:rsid w:val="00012842"/>
    <w:rsid w:val="00013EC9"/>
    <w:rsid w:val="000152DF"/>
    <w:rsid w:val="0002219D"/>
    <w:rsid w:val="0002581A"/>
    <w:rsid w:val="00025FDF"/>
    <w:rsid w:val="0002693B"/>
    <w:rsid w:val="0002733A"/>
    <w:rsid w:val="000301FC"/>
    <w:rsid w:val="00035068"/>
    <w:rsid w:val="00035B18"/>
    <w:rsid w:val="000368A5"/>
    <w:rsid w:val="00036AEE"/>
    <w:rsid w:val="00045290"/>
    <w:rsid w:val="00052E06"/>
    <w:rsid w:val="000549B6"/>
    <w:rsid w:val="000558D8"/>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C77E0"/>
    <w:rsid w:val="000D0486"/>
    <w:rsid w:val="000D0E33"/>
    <w:rsid w:val="000D197E"/>
    <w:rsid w:val="000D3864"/>
    <w:rsid w:val="000D71D0"/>
    <w:rsid w:val="000D7910"/>
    <w:rsid w:val="000E6152"/>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59F"/>
    <w:rsid w:val="001216F8"/>
    <w:rsid w:val="0013600B"/>
    <w:rsid w:val="001374F6"/>
    <w:rsid w:val="0014115E"/>
    <w:rsid w:val="00142F35"/>
    <w:rsid w:val="00146DB1"/>
    <w:rsid w:val="00150B0D"/>
    <w:rsid w:val="00151C84"/>
    <w:rsid w:val="001526BC"/>
    <w:rsid w:val="0015582F"/>
    <w:rsid w:val="00157474"/>
    <w:rsid w:val="001574AC"/>
    <w:rsid w:val="0016283B"/>
    <w:rsid w:val="001637BE"/>
    <w:rsid w:val="00165606"/>
    <w:rsid w:val="00166ACA"/>
    <w:rsid w:val="00174F19"/>
    <w:rsid w:val="001802AD"/>
    <w:rsid w:val="0019651C"/>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41BC"/>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CFF"/>
    <w:rsid w:val="00317016"/>
    <w:rsid w:val="00317F9A"/>
    <w:rsid w:val="003254AA"/>
    <w:rsid w:val="00325ECD"/>
    <w:rsid w:val="00330B53"/>
    <w:rsid w:val="003332B0"/>
    <w:rsid w:val="00334038"/>
    <w:rsid w:val="00346411"/>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313B"/>
    <w:rsid w:val="003A5E26"/>
    <w:rsid w:val="003B7D19"/>
    <w:rsid w:val="003C282A"/>
    <w:rsid w:val="003C2D19"/>
    <w:rsid w:val="003C3995"/>
    <w:rsid w:val="003C548A"/>
    <w:rsid w:val="003C6C81"/>
    <w:rsid w:val="003C7F5C"/>
    <w:rsid w:val="003D045D"/>
    <w:rsid w:val="003E645E"/>
    <w:rsid w:val="003F0F17"/>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0988"/>
    <w:rsid w:val="004B40C1"/>
    <w:rsid w:val="004B6915"/>
    <w:rsid w:val="004C07E6"/>
    <w:rsid w:val="004C24EA"/>
    <w:rsid w:val="004C2715"/>
    <w:rsid w:val="004C35BD"/>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052C"/>
    <w:rsid w:val="005020C4"/>
    <w:rsid w:val="00505C31"/>
    <w:rsid w:val="00507142"/>
    <w:rsid w:val="00512673"/>
    <w:rsid w:val="00513852"/>
    <w:rsid w:val="00516CFA"/>
    <w:rsid w:val="00517B2C"/>
    <w:rsid w:val="00520274"/>
    <w:rsid w:val="00520806"/>
    <w:rsid w:val="005211E2"/>
    <w:rsid w:val="0052336B"/>
    <w:rsid w:val="00525B5B"/>
    <w:rsid w:val="005308FA"/>
    <w:rsid w:val="00530903"/>
    <w:rsid w:val="005324C0"/>
    <w:rsid w:val="005333D9"/>
    <w:rsid w:val="00537C12"/>
    <w:rsid w:val="00541F88"/>
    <w:rsid w:val="0054397B"/>
    <w:rsid w:val="005508C7"/>
    <w:rsid w:val="0055256A"/>
    <w:rsid w:val="005530DD"/>
    <w:rsid w:val="00553421"/>
    <w:rsid w:val="00553A04"/>
    <w:rsid w:val="005547C8"/>
    <w:rsid w:val="00554919"/>
    <w:rsid w:val="00555DEB"/>
    <w:rsid w:val="00555E17"/>
    <w:rsid w:val="00570BF5"/>
    <w:rsid w:val="00573D64"/>
    <w:rsid w:val="00576254"/>
    <w:rsid w:val="00576D78"/>
    <w:rsid w:val="005772D5"/>
    <w:rsid w:val="00577527"/>
    <w:rsid w:val="00585A00"/>
    <w:rsid w:val="0059325B"/>
    <w:rsid w:val="00597B19"/>
    <w:rsid w:val="005C3FCB"/>
    <w:rsid w:val="005D2CB0"/>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0B3C"/>
    <w:rsid w:val="006A4F2E"/>
    <w:rsid w:val="006B0EED"/>
    <w:rsid w:val="006B2F5A"/>
    <w:rsid w:val="006B4F95"/>
    <w:rsid w:val="006C0BE9"/>
    <w:rsid w:val="006C3994"/>
    <w:rsid w:val="006D7097"/>
    <w:rsid w:val="006E06AD"/>
    <w:rsid w:val="006E0E24"/>
    <w:rsid w:val="006E59F7"/>
    <w:rsid w:val="006F0677"/>
    <w:rsid w:val="006F3480"/>
    <w:rsid w:val="006F352B"/>
    <w:rsid w:val="0070513F"/>
    <w:rsid w:val="007114B1"/>
    <w:rsid w:val="00712B5B"/>
    <w:rsid w:val="007139F5"/>
    <w:rsid w:val="0072403B"/>
    <w:rsid w:val="00724A1A"/>
    <w:rsid w:val="0072537C"/>
    <w:rsid w:val="00725F28"/>
    <w:rsid w:val="00737F0B"/>
    <w:rsid w:val="00754881"/>
    <w:rsid w:val="0075587C"/>
    <w:rsid w:val="00757C8F"/>
    <w:rsid w:val="00763518"/>
    <w:rsid w:val="00771551"/>
    <w:rsid w:val="00773A41"/>
    <w:rsid w:val="0077799B"/>
    <w:rsid w:val="00787562"/>
    <w:rsid w:val="00790BCE"/>
    <w:rsid w:val="00794658"/>
    <w:rsid w:val="0079667A"/>
    <w:rsid w:val="007A0431"/>
    <w:rsid w:val="007A3030"/>
    <w:rsid w:val="007A4D1B"/>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56C"/>
    <w:rsid w:val="00813F4A"/>
    <w:rsid w:val="00814060"/>
    <w:rsid w:val="0081540E"/>
    <w:rsid w:val="008238B0"/>
    <w:rsid w:val="00826B4A"/>
    <w:rsid w:val="00827340"/>
    <w:rsid w:val="008303CD"/>
    <w:rsid w:val="00830898"/>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0E3"/>
    <w:rsid w:val="008D5527"/>
    <w:rsid w:val="008F041C"/>
    <w:rsid w:val="008F4614"/>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096D"/>
    <w:rsid w:val="00986585"/>
    <w:rsid w:val="00991646"/>
    <w:rsid w:val="0099443D"/>
    <w:rsid w:val="009A16D4"/>
    <w:rsid w:val="009A5326"/>
    <w:rsid w:val="009A6D13"/>
    <w:rsid w:val="009B73EE"/>
    <w:rsid w:val="009C0669"/>
    <w:rsid w:val="009C12E8"/>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504E"/>
    <w:rsid w:val="00B46B88"/>
    <w:rsid w:val="00B47AFE"/>
    <w:rsid w:val="00B5608C"/>
    <w:rsid w:val="00B60379"/>
    <w:rsid w:val="00B62969"/>
    <w:rsid w:val="00B6322D"/>
    <w:rsid w:val="00B63B1B"/>
    <w:rsid w:val="00B73018"/>
    <w:rsid w:val="00B76F55"/>
    <w:rsid w:val="00B77F2B"/>
    <w:rsid w:val="00B809F9"/>
    <w:rsid w:val="00B80FA0"/>
    <w:rsid w:val="00B82A3B"/>
    <w:rsid w:val="00B86145"/>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4429"/>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A7DA8"/>
    <w:rsid w:val="00CB5CF8"/>
    <w:rsid w:val="00CB6B1E"/>
    <w:rsid w:val="00CC3DDD"/>
    <w:rsid w:val="00CC41E9"/>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26B39"/>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5809"/>
    <w:rsid w:val="00DB6619"/>
    <w:rsid w:val="00DC0796"/>
    <w:rsid w:val="00DC10AF"/>
    <w:rsid w:val="00DD2622"/>
    <w:rsid w:val="00DE49BA"/>
    <w:rsid w:val="00DE6C41"/>
    <w:rsid w:val="00DE78ED"/>
    <w:rsid w:val="00DF3042"/>
    <w:rsid w:val="00DF3447"/>
    <w:rsid w:val="00DF3896"/>
    <w:rsid w:val="00DF3E18"/>
    <w:rsid w:val="00DF4056"/>
    <w:rsid w:val="00DF57D3"/>
    <w:rsid w:val="00E012EB"/>
    <w:rsid w:val="00E02DEE"/>
    <w:rsid w:val="00E05ABE"/>
    <w:rsid w:val="00E07CE0"/>
    <w:rsid w:val="00E10BD9"/>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43D8"/>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2EBC"/>
    <w:rsid w:val="00F50A39"/>
    <w:rsid w:val="00F53742"/>
    <w:rsid w:val="00F53FCD"/>
    <w:rsid w:val="00F5674D"/>
    <w:rsid w:val="00F620EE"/>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 w:type="character" w:styleId="ac">
    <w:name w:val="Strong"/>
    <w:basedOn w:val="a0"/>
    <w:uiPriority w:val="22"/>
    <w:qFormat/>
    <w:rsid w:val="0003506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 w:type="character" w:styleId="ac">
    <w:name w:val="Strong"/>
    <w:basedOn w:val="a0"/>
    <w:uiPriority w:val="22"/>
    <w:qFormat/>
    <w:rsid w:val="000350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CF0F9-34F5-41E5-B291-8B887DA8E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5829</TotalTime>
  <Pages>3</Pages>
  <Words>1206</Words>
  <Characters>6877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2093</cp:revision>
  <cp:lastPrinted>2023-10-13T03:54:00Z</cp:lastPrinted>
  <dcterms:created xsi:type="dcterms:W3CDTF">2023-01-26T03:36:00Z</dcterms:created>
  <dcterms:modified xsi:type="dcterms:W3CDTF">2023-10-18T09:36:00Z</dcterms:modified>
</cp:coreProperties>
</file>