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1A0C8A"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B62969">
        <w:rPr>
          <w:b/>
          <w:sz w:val="22"/>
          <w:szCs w:val="22"/>
        </w:rPr>
        <w:t>5</w:t>
      </w:r>
      <w:r w:rsidR="006023E4" w:rsidRPr="001A0C8A">
        <w:rPr>
          <w:b/>
          <w:sz w:val="22"/>
          <w:szCs w:val="22"/>
        </w:rPr>
        <w:t>1</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6023E4" w:rsidRPr="001A0C8A">
        <w:rPr>
          <w:b/>
          <w:bCs/>
          <w:sz w:val="22"/>
          <w:szCs w:val="22"/>
        </w:rPr>
        <w:t>28</w:t>
      </w:r>
      <w:r w:rsidRPr="00D52C65">
        <w:rPr>
          <w:b/>
          <w:bCs/>
          <w:sz w:val="22"/>
          <w:szCs w:val="22"/>
        </w:rPr>
        <w:t>.</w:t>
      </w:r>
      <w:r w:rsidR="006408F2" w:rsidRPr="00D52C65">
        <w:rPr>
          <w:b/>
          <w:bCs/>
          <w:sz w:val="22"/>
          <w:szCs w:val="22"/>
        </w:rPr>
        <w:t>0</w:t>
      </w:r>
      <w:r w:rsidR="00B62969">
        <w:rPr>
          <w:b/>
          <w:bCs/>
          <w:sz w:val="22"/>
          <w:szCs w:val="22"/>
        </w:rPr>
        <w:t>8</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069"/>
        <w:gridCol w:w="4132"/>
        <w:gridCol w:w="826"/>
        <w:gridCol w:w="826"/>
        <w:gridCol w:w="1377"/>
        <w:gridCol w:w="1377"/>
        <w:gridCol w:w="2477"/>
        <w:gridCol w:w="1845"/>
      </w:tblGrid>
      <w:tr w:rsidR="006023E4" w:rsidRPr="004069D1" w:rsidTr="004D5A8E">
        <w:tc>
          <w:tcPr>
            <w:tcW w:w="209" w:type="pct"/>
          </w:tcPr>
          <w:p w:rsidR="006023E4" w:rsidRPr="004069D1" w:rsidRDefault="006023E4" w:rsidP="004D5A8E">
            <w:pPr>
              <w:jc w:val="center"/>
              <w:rPr>
                <w:sz w:val="22"/>
                <w:szCs w:val="22"/>
              </w:rPr>
            </w:pPr>
            <w:r w:rsidRPr="004069D1">
              <w:rPr>
                <w:sz w:val="22"/>
                <w:szCs w:val="22"/>
              </w:rPr>
              <w:t>№ лота</w:t>
            </w:r>
          </w:p>
        </w:tc>
        <w:tc>
          <w:tcPr>
            <w:tcW w:w="664" w:type="pct"/>
          </w:tcPr>
          <w:p w:rsidR="006023E4" w:rsidRPr="004069D1" w:rsidRDefault="006023E4" w:rsidP="004D5A8E">
            <w:pPr>
              <w:jc w:val="center"/>
              <w:rPr>
                <w:sz w:val="22"/>
                <w:szCs w:val="22"/>
              </w:rPr>
            </w:pPr>
            <w:r w:rsidRPr="004069D1">
              <w:rPr>
                <w:sz w:val="22"/>
                <w:szCs w:val="22"/>
              </w:rPr>
              <w:t>Наименование</w:t>
            </w:r>
          </w:p>
        </w:tc>
        <w:tc>
          <w:tcPr>
            <w:tcW w:w="1326" w:type="pct"/>
          </w:tcPr>
          <w:p w:rsidR="006023E4" w:rsidRPr="004069D1" w:rsidRDefault="006023E4" w:rsidP="004D5A8E">
            <w:pPr>
              <w:jc w:val="center"/>
              <w:rPr>
                <w:sz w:val="22"/>
                <w:szCs w:val="22"/>
              </w:rPr>
            </w:pPr>
            <w:r w:rsidRPr="004069D1">
              <w:rPr>
                <w:sz w:val="22"/>
                <w:szCs w:val="22"/>
              </w:rPr>
              <w:t>Описание</w:t>
            </w:r>
          </w:p>
        </w:tc>
        <w:tc>
          <w:tcPr>
            <w:tcW w:w="265" w:type="pct"/>
          </w:tcPr>
          <w:p w:rsidR="006023E4" w:rsidRPr="004069D1" w:rsidRDefault="006023E4" w:rsidP="004D5A8E">
            <w:pPr>
              <w:ind w:left="-108"/>
              <w:jc w:val="center"/>
              <w:rPr>
                <w:sz w:val="22"/>
                <w:szCs w:val="22"/>
              </w:rPr>
            </w:pPr>
            <w:r w:rsidRPr="004069D1">
              <w:rPr>
                <w:sz w:val="22"/>
                <w:szCs w:val="22"/>
              </w:rPr>
              <w:t>Ед.</w:t>
            </w:r>
          </w:p>
          <w:p w:rsidR="006023E4" w:rsidRPr="004069D1" w:rsidRDefault="006023E4" w:rsidP="004D5A8E">
            <w:pPr>
              <w:ind w:left="-108"/>
              <w:jc w:val="center"/>
              <w:rPr>
                <w:sz w:val="22"/>
                <w:szCs w:val="22"/>
              </w:rPr>
            </w:pPr>
            <w:r w:rsidRPr="004069D1">
              <w:rPr>
                <w:sz w:val="22"/>
                <w:szCs w:val="22"/>
              </w:rPr>
              <w:t>изм.</w:t>
            </w:r>
          </w:p>
        </w:tc>
        <w:tc>
          <w:tcPr>
            <w:tcW w:w="265" w:type="pct"/>
          </w:tcPr>
          <w:p w:rsidR="006023E4" w:rsidRPr="004069D1" w:rsidRDefault="006023E4" w:rsidP="004D5A8E">
            <w:pPr>
              <w:jc w:val="center"/>
              <w:rPr>
                <w:sz w:val="22"/>
                <w:szCs w:val="22"/>
              </w:rPr>
            </w:pPr>
            <w:r w:rsidRPr="004069D1">
              <w:rPr>
                <w:sz w:val="22"/>
                <w:szCs w:val="22"/>
              </w:rPr>
              <w:t>Кол-во</w:t>
            </w:r>
          </w:p>
        </w:tc>
        <w:tc>
          <w:tcPr>
            <w:tcW w:w="442" w:type="pct"/>
          </w:tcPr>
          <w:p w:rsidR="006023E4" w:rsidRPr="004069D1" w:rsidRDefault="006023E4" w:rsidP="004D5A8E">
            <w:pPr>
              <w:jc w:val="center"/>
              <w:rPr>
                <w:sz w:val="22"/>
                <w:szCs w:val="22"/>
              </w:rPr>
            </w:pPr>
            <w:r w:rsidRPr="004069D1">
              <w:rPr>
                <w:sz w:val="22"/>
                <w:szCs w:val="22"/>
              </w:rPr>
              <w:t>Цена, тенге</w:t>
            </w:r>
          </w:p>
        </w:tc>
        <w:tc>
          <w:tcPr>
            <w:tcW w:w="442" w:type="pct"/>
          </w:tcPr>
          <w:p w:rsidR="006023E4" w:rsidRPr="004069D1" w:rsidRDefault="006023E4" w:rsidP="004D5A8E">
            <w:pPr>
              <w:jc w:val="center"/>
              <w:rPr>
                <w:sz w:val="22"/>
                <w:szCs w:val="22"/>
              </w:rPr>
            </w:pPr>
            <w:r w:rsidRPr="004069D1">
              <w:rPr>
                <w:sz w:val="22"/>
                <w:szCs w:val="22"/>
              </w:rPr>
              <w:t>Сумма, тенге</w:t>
            </w:r>
          </w:p>
        </w:tc>
        <w:tc>
          <w:tcPr>
            <w:tcW w:w="795" w:type="pct"/>
          </w:tcPr>
          <w:p w:rsidR="006023E4" w:rsidRPr="004069D1" w:rsidRDefault="006023E4" w:rsidP="004D5A8E">
            <w:pPr>
              <w:jc w:val="center"/>
              <w:rPr>
                <w:sz w:val="22"/>
                <w:szCs w:val="22"/>
              </w:rPr>
            </w:pPr>
            <w:r w:rsidRPr="004069D1">
              <w:rPr>
                <w:sz w:val="22"/>
                <w:szCs w:val="22"/>
              </w:rPr>
              <w:t>Срок и условия поставки</w:t>
            </w:r>
          </w:p>
        </w:tc>
        <w:tc>
          <w:tcPr>
            <w:tcW w:w="592" w:type="pct"/>
          </w:tcPr>
          <w:p w:rsidR="006023E4" w:rsidRPr="004069D1" w:rsidRDefault="006023E4" w:rsidP="004D5A8E">
            <w:pPr>
              <w:jc w:val="center"/>
              <w:rPr>
                <w:sz w:val="22"/>
                <w:szCs w:val="22"/>
              </w:rPr>
            </w:pPr>
            <w:r w:rsidRPr="004069D1">
              <w:rPr>
                <w:sz w:val="22"/>
                <w:szCs w:val="22"/>
              </w:rPr>
              <w:t>Место поставки</w:t>
            </w:r>
          </w:p>
        </w:tc>
      </w:tr>
      <w:tr w:rsidR="006023E4" w:rsidRPr="004069D1" w:rsidTr="004D5A8E">
        <w:tc>
          <w:tcPr>
            <w:tcW w:w="209" w:type="pct"/>
          </w:tcPr>
          <w:p w:rsidR="006023E4" w:rsidRPr="004069D1" w:rsidRDefault="006023E4" w:rsidP="004D5A8E">
            <w:pPr>
              <w:jc w:val="center"/>
              <w:rPr>
                <w:sz w:val="22"/>
                <w:szCs w:val="22"/>
              </w:rPr>
            </w:pPr>
            <w:r w:rsidRPr="004069D1">
              <w:rPr>
                <w:sz w:val="22"/>
                <w:szCs w:val="22"/>
              </w:rPr>
              <w:t>1</w:t>
            </w:r>
          </w:p>
        </w:tc>
        <w:tc>
          <w:tcPr>
            <w:tcW w:w="664" w:type="pct"/>
          </w:tcPr>
          <w:p w:rsidR="006023E4" w:rsidRPr="004069D1" w:rsidRDefault="006023E4" w:rsidP="004D5A8E">
            <w:pPr>
              <w:rPr>
                <w:sz w:val="22"/>
                <w:szCs w:val="22"/>
              </w:rPr>
            </w:pPr>
            <w:r w:rsidRPr="004069D1">
              <w:rPr>
                <w:sz w:val="22"/>
                <w:szCs w:val="22"/>
              </w:rPr>
              <w:t xml:space="preserve">Щипцы </w:t>
            </w:r>
            <w:proofErr w:type="spellStart"/>
            <w:r w:rsidRPr="004069D1">
              <w:rPr>
                <w:sz w:val="22"/>
                <w:szCs w:val="22"/>
              </w:rPr>
              <w:t>биопсийные</w:t>
            </w:r>
            <w:proofErr w:type="spellEnd"/>
          </w:p>
        </w:tc>
        <w:tc>
          <w:tcPr>
            <w:tcW w:w="1326" w:type="pct"/>
          </w:tcPr>
          <w:p w:rsidR="006023E4" w:rsidRPr="004069D1" w:rsidRDefault="006023E4" w:rsidP="004D5A8E">
            <w:pPr>
              <w:jc w:val="both"/>
              <w:rPr>
                <w:sz w:val="22"/>
                <w:szCs w:val="22"/>
              </w:rPr>
            </w:pPr>
            <w:r w:rsidRPr="004069D1">
              <w:rPr>
                <w:color w:val="000000"/>
                <w:sz w:val="22"/>
                <w:szCs w:val="22"/>
              </w:rPr>
              <w:t xml:space="preserve">Щипцы </w:t>
            </w:r>
            <w:proofErr w:type="spellStart"/>
            <w:r w:rsidRPr="004069D1">
              <w:rPr>
                <w:color w:val="000000"/>
                <w:sz w:val="22"/>
                <w:szCs w:val="22"/>
              </w:rPr>
              <w:t>биопсийные</w:t>
            </w:r>
            <w:proofErr w:type="spellEnd"/>
            <w:r w:rsidRPr="004069D1">
              <w:rPr>
                <w:color w:val="000000"/>
                <w:sz w:val="22"/>
                <w:szCs w:val="22"/>
              </w:rPr>
              <w:t>, тип «</w:t>
            </w:r>
            <w:proofErr w:type="spellStart"/>
            <w:r w:rsidRPr="004069D1">
              <w:rPr>
                <w:color w:val="000000"/>
                <w:sz w:val="22"/>
                <w:szCs w:val="22"/>
              </w:rPr>
              <w:t>Гастро</w:t>
            </w:r>
            <w:proofErr w:type="spellEnd"/>
            <w:r w:rsidRPr="004069D1">
              <w:rPr>
                <w:color w:val="000000"/>
                <w:sz w:val="22"/>
                <w:szCs w:val="22"/>
              </w:rPr>
              <w:t xml:space="preserve">», «С овальными чашечками», в металлическом </w:t>
            </w:r>
            <w:proofErr w:type="gramStart"/>
            <w:r w:rsidRPr="004069D1">
              <w:rPr>
                <w:color w:val="000000"/>
                <w:sz w:val="22"/>
                <w:szCs w:val="22"/>
              </w:rPr>
              <w:t>тубусе</w:t>
            </w:r>
            <w:proofErr w:type="gramEnd"/>
            <w:r w:rsidRPr="004069D1">
              <w:rPr>
                <w:color w:val="000000"/>
                <w:sz w:val="22"/>
                <w:szCs w:val="22"/>
              </w:rPr>
              <w:t xml:space="preserve"> покрытом </w:t>
            </w:r>
            <w:proofErr w:type="spellStart"/>
            <w:r w:rsidRPr="004069D1">
              <w:rPr>
                <w:color w:val="000000"/>
                <w:sz w:val="22"/>
                <w:szCs w:val="22"/>
              </w:rPr>
              <w:t>тефлоном</w:t>
            </w:r>
            <w:proofErr w:type="spellEnd"/>
            <w:r w:rsidRPr="004069D1">
              <w:rPr>
                <w:color w:val="000000"/>
                <w:sz w:val="22"/>
                <w:szCs w:val="22"/>
              </w:rPr>
              <w:t xml:space="preserve"> желтого цвета для обеспечения снижения коэффициента трения и плавного введения в канал эндоскопа, повышенная гибкость для легкого введения при сильных изгибах эндоскопа изделие различимо при рентгеноскопии, </w:t>
            </w:r>
            <w:proofErr w:type="spellStart"/>
            <w:r w:rsidRPr="004069D1">
              <w:rPr>
                <w:color w:val="000000"/>
                <w:sz w:val="22"/>
                <w:szCs w:val="22"/>
              </w:rPr>
              <w:t>фенестрированные</w:t>
            </w:r>
            <w:proofErr w:type="spellEnd"/>
            <w:r w:rsidRPr="004069D1">
              <w:rPr>
                <w:color w:val="000000"/>
                <w:sz w:val="22"/>
                <w:szCs w:val="22"/>
              </w:rPr>
              <w:t>, однократного применения, без иглы, диаметр 2,3 мм, для рабочего канала 2,8 мм, длина 1800 мм, цветовая маркировка области применения на стерильной упаковке</w:t>
            </w:r>
          </w:p>
        </w:tc>
        <w:tc>
          <w:tcPr>
            <w:tcW w:w="265" w:type="pct"/>
          </w:tcPr>
          <w:p w:rsidR="006023E4" w:rsidRPr="004069D1" w:rsidRDefault="006023E4" w:rsidP="004D5A8E">
            <w:pPr>
              <w:jc w:val="center"/>
              <w:rPr>
                <w:sz w:val="22"/>
                <w:szCs w:val="22"/>
              </w:rPr>
            </w:pPr>
            <w:proofErr w:type="spellStart"/>
            <w:proofErr w:type="gramStart"/>
            <w:r w:rsidRPr="004069D1">
              <w:rPr>
                <w:sz w:val="22"/>
                <w:szCs w:val="22"/>
              </w:rPr>
              <w:t>шт</w:t>
            </w:r>
            <w:proofErr w:type="spellEnd"/>
            <w:proofErr w:type="gramEnd"/>
          </w:p>
        </w:tc>
        <w:tc>
          <w:tcPr>
            <w:tcW w:w="265" w:type="pct"/>
          </w:tcPr>
          <w:p w:rsidR="006023E4" w:rsidRPr="004069D1" w:rsidRDefault="006023E4" w:rsidP="004D5A8E">
            <w:pPr>
              <w:jc w:val="center"/>
              <w:rPr>
                <w:sz w:val="22"/>
                <w:szCs w:val="22"/>
              </w:rPr>
            </w:pPr>
            <w:r w:rsidRPr="004069D1">
              <w:rPr>
                <w:sz w:val="22"/>
                <w:szCs w:val="22"/>
              </w:rPr>
              <w:t>10</w:t>
            </w:r>
          </w:p>
        </w:tc>
        <w:tc>
          <w:tcPr>
            <w:tcW w:w="442" w:type="pct"/>
          </w:tcPr>
          <w:p w:rsidR="006023E4" w:rsidRPr="004069D1" w:rsidRDefault="006023E4" w:rsidP="004D5A8E">
            <w:pPr>
              <w:jc w:val="center"/>
              <w:rPr>
                <w:sz w:val="22"/>
                <w:szCs w:val="22"/>
              </w:rPr>
            </w:pPr>
            <w:r w:rsidRPr="004069D1">
              <w:rPr>
                <w:sz w:val="22"/>
                <w:szCs w:val="22"/>
              </w:rPr>
              <w:t>12 500,00</w:t>
            </w:r>
          </w:p>
        </w:tc>
        <w:tc>
          <w:tcPr>
            <w:tcW w:w="442" w:type="pct"/>
          </w:tcPr>
          <w:p w:rsidR="006023E4" w:rsidRPr="004069D1" w:rsidRDefault="006023E4" w:rsidP="004D5A8E">
            <w:pPr>
              <w:jc w:val="center"/>
              <w:rPr>
                <w:sz w:val="22"/>
                <w:szCs w:val="22"/>
              </w:rPr>
            </w:pPr>
            <w:r w:rsidRPr="004069D1">
              <w:rPr>
                <w:sz w:val="22"/>
                <w:szCs w:val="22"/>
              </w:rPr>
              <w:t>125 000,00</w:t>
            </w:r>
          </w:p>
        </w:tc>
        <w:tc>
          <w:tcPr>
            <w:tcW w:w="795" w:type="pct"/>
          </w:tcPr>
          <w:p w:rsidR="006023E4" w:rsidRPr="004069D1" w:rsidRDefault="006023E4" w:rsidP="004D5A8E">
            <w:pPr>
              <w:jc w:val="center"/>
              <w:rPr>
                <w:sz w:val="22"/>
                <w:szCs w:val="22"/>
              </w:rPr>
            </w:pPr>
            <w:r w:rsidRPr="004069D1">
              <w:rPr>
                <w:sz w:val="22"/>
                <w:szCs w:val="22"/>
              </w:rPr>
              <w:t xml:space="preserve">В течение 15 календарных дней </w:t>
            </w:r>
            <w:proofErr w:type="gramStart"/>
            <w:r w:rsidRPr="004069D1">
              <w:rPr>
                <w:sz w:val="22"/>
                <w:szCs w:val="22"/>
              </w:rPr>
              <w:t>с даты заявки</w:t>
            </w:r>
            <w:proofErr w:type="gramEnd"/>
            <w:r w:rsidRPr="004069D1">
              <w:rPr>
                <w:sz w:val="22"/>
                <w:szCs w:val="22"/>
              </w:rPr>
              <w:t xml:space="preserve"> заказчика, в количестве по согласованию с заказчиком DDP*</w:t>
            </w:r>
          </w:p>
        </w:tc>
        <w:tc>
          <w:tcPr>
            <w:tcW w:w="592" w:type="pct"/>
          </w:tcPr>
          <w:p w:rsidR="006023E4" w:rsidRPr="004069D1" w:rsidRDefault="006023E4" w:rsidP="004D5A8E">
            <w:pPr>
              <w:jc w:val="center"/>
              <w:rPr>
                <w:sz w:val="22"/>
                <w:szCs w:val="22"/>
              </w:rPr>
            </w:pPr>
            <w:r w:rsidRPr="004069D1">
              <w:rPr>
                <w:sz w:val="22"/>
                <w:szCs w:val="22"/>
              </w:rPr>
              <w:t>СКО, Петропавловск, ул. Сатпаева,3 (Аптека)</w:t>
            </w:r>
          </w:p>
        </w:tc>
      </w:tr>
      <w:tr w:rsidR="006023E4" w:rsidRPr="004069D1" w:rsidTr="004D5A8E">
        <w:tc>
          <w:tcPr>
            <w:tcW w:w="209" w:type="pct"/>
          </w:tcPr>
          <w:p w:rsidR="006023E4" w:rsidRPr="004069D1" w:rsidRDefault="006023E4" w:rsidP="004D5A8E">
            <w:pPr>
              <w:jc w:val="center"/>
              <w:rPr>
                <w:sz w:val="22"/>
                <w:szCs w:val="22"/>
              </w:rPr>
            </w:pPr>
            <w:r w:rsidRPr="004069D1">
              <w:rPr>
                <w:sz w:val="22"/>
                <w:szCs w:val="22"/>
              </w:rPr>
              <w:t>2</w:t>
            </w:r>
          </w:p>
        </w:tc>
        <w:tc>
          <w:tcPr>
            <w:tcW w:w="664" w:type="pct"/>
          </w:tcPr>
          <w:p w:rsidR="006023E4" w:rsidRPr="004069D1" w:rsidRDefault="006023E4" w:rsidP="004D5A8E">
            <w:pPr>
              <w:rPr>
                <w:sz w:val="22"/>
                <w:szCs w:val="22"/>
              </w:rPr>
            </w:pPr>
            <w:r w:rsidRPr="004069D1">
              <w:rPr>
                <w:sz w:val="22"/>
                <w:szCs w:val="22"/>
              </w:rPr>
              <w:t>Набор щеток для очистки каналов эндоскопов</w:t>
            </w:r>
          </w:p>
        </w:tc>
        <w:tc>
          <w:tcPr>
            <w:tcW w:w="1326" w:type="pct"/>
          </w:tcPr>
          <w:p w:rsidR="006023E4" w:rsidRPr="004069D1" w:rsidRDefault="006023E4" w:rsidP="004D5A8E">
            <w:pPr>
              <w:jc w:val="both"/>
              <w:rPr>
                <w:color w:val="000000"/>
                <w:sz w:val="22"/>
                <w:szCs w:val="22"/>
              </w:rPr>
            </w:pPr>
            <w:r w:rsidRPr="004069D1">
              <w:rPr>
                <w:color w:val="000000"/>
                <w:sz w:val="22"/>
                <w:szCs w:val="22"/>
              </w:rPr>
              <w:t xml:space="preserve">Набор щеток для очистки каналов эндоскопов. Щетка для очистки каналов эндоскопа эффективно отчищает все каналы диаметром от 2,8мм до 5мм за один прием, позволяет значительно сократить время, необходимое для ручной очистки каналов эндоскопа и улучшает общую эффективность процесса очистки. Уникальное строение щеток состоящих из 5 силиконовых колец, обеспечивает полное соприкосновение со стенками каналов эндоскопа, удаляя все органические </w:t>
            </w:r>
            <w:r w:rsidRPr="004069D1">
              <w:rPr>
                <w:color w:val="000000"/>
                <w:sz w:val="22"/>
                <w:szCs w:val="22"/>
              </w:rPr>
              <w:lastRenderedPageBreak/>
              <w:t xml:space="preserve">загрязнения за один проход. Особенная структура щеток создает вакуум, который втягивает моющее средство в просвет канала, полностью заполняя его для более эффективного удаления загрязнений. Со специальной кассетой для хранения и транспортировки. </w:t>
            </w:r>
          </w:p>
        </w:tc>
        <w:tc>
          <w:tcPr>
            <w:tcW w:w="265" w:type="pct"/>
          </w:tcPr>
          <w:p w:rsidR="006023E4" w:rsidRPr="004069D1" w:rsidRDefault="006023E4" w:rsidP="004D5A8E">
            <w:pPr>
              <w:jc w:val="center"/>
              <w:rPr>
                <w:sz w:val="22"/>
                <w:szCs w:val="22"/>
              </w:rPr>
            </w:pPr>
            <w:proofErr w:type="spellStart"/>
            <w:proofErr w:type="gramStart"/>
            <w:r w:rsidRPr="004069D1">
              <w:rPr>
                <w:sz w:val="22"/>
                <w:szCs w:val="22"/>
              </w:rPr>
              <w:lastRenderedPageBreak/>
              <w:t>шт</w:t>
            </w:r>
            <w:proofErr w:type="spellEnd"/>
            <w:proofErr w:type="gramEnd"/>
          </w:p>
        </w:tc>
        <w:tc>
          <w:tcPr>
            <w:tcW w:w="265" w:type="pct"/>
          </w:tcPr>
          <w:p w:rsidR="006023E4" w:rsidRPr="004069D1" w:rsidRDefault="006023E4" w:rsidP="004D5A8E">
            <w:pPr>
              <w:jc w:val="center"/>
              <w:rPr>
                <w:sz w:val="22"/>
                <w:szCs w:val="22"/>
              </w:rPr>
            </w:pPr>
            <w:r w:rsidRPr="004069D1">
              <w:rPr>
                <w:sz w:val="22"/>
                <w:szCs w:val="22"/>
              </w:rPr>
              <w:t>60</w:t>
            </w:r>
          </w:p>
        </w:tc>
        <w:tc>
          <w:tcPr>
            <w:tcW w:w="442" w:type="pct"/>
          </w:tcPr>
          <w:p w:rsidR="006023E4" w:rsidRPr="004069D1" w:rsidRDefault="006023E4" w:rsidP="004D5A8E">
            <w:pPr>
              <w:jc w:val="center"/>
              <w:rPr>
                <w:sz w:val="22"/>
                <w:szCs w:val="22"/>
              </w:rPr>
            </w:pPr>
            <w:r w:rsidRPr="004069D1">
              <w:rPr>
                <w:sz w:val="22"/>
                <w:szCs w:val="22"/>
              </w:rPr>
              <w:t>2 500,00</w:t>
            </w:r>
          </w:p>
        </w:tc>
        <w:tc>
          <w:tcPr>
            <w:tcW w:w="442" w:type="pct"/>
          </w:tcPr>
          <w:p w:rsidR="006023E4" w:rsidRPr="004069D1" w:rsidRDefault="006023E4" w:rsidP="004D5A8E">
            <w:pPr>
              <w:jc w:val="center"/>
              <w:rPr>
                <w:sz w:val="22"/>
                <w:szCs w:val="22"/>
              </w:rPr>
            </w:pPr>
            <w:r w:rsidRPr="004069D1">
              <w:rPr>
                <w:sz w:val="22"/>
                <w:szCs w:val="22"/>
              </w:rPr>
              <w:t>150 000,00</w:t>
            </w:r>
          </w:p>
        </w:tc>
        <w:tc>
          <w:tcPr>
            <w:tcW w:w="795" w:type="pct"/>
          </w:tcPr>
          <w:p w:rsidR="006023E4" w:rsidRPr="004069D1" w:rsidRDefault="006023E4" w:rsidP="004D5A8E">
            <w:pPr>
              <w:jc w:val="center"/>
              <w:rPr>
                <w:sz w:val="22"/>
                <w:szCs w:val="22"/>
              </w:rPr>
            </w:pPr>
            <w:r w:rsidRPr="004069D1">
              <w:rPr>
                <w:sz w:val="22"/>
                <w:szCs w:val="22"/>
              </w:rPr>
              <w:t xml:space="preserve">В течение 15 календарных дней </w:t>
            </w:r>
            <w:proofErr w:type="gramStart"/>
            <w:r w:rsidRPr="004069D1">
              <w:rPr>
                <w:sz w:val="22"/>
                <w:szCs w:val="22"/>
              </w:rPr>
              <w:t>с даты заявки</w:t>
            </w:r>
            <w:proofErr w:type="gramEnd"/>
            <w:r w:rsidRPr="004069D1">
              <w:rPr>
                <w:sz w:val="22"/>
                <w:szCs w:val="22"/>
              </w:rPr>
              <w:t xml:space="preserve"> заказчика, в количестве по согласованию с заказчиком DDP*</w:t>
            </w:r>
          </w:p>
        </w:tc>
        <w:tc>
          <w:tcPr>
            <w:tcW w:w="592" w:type="pct"/>
          </w:tcPr>
          <w:p w:rsidR="006023E4" w:rsidRPr="004069D1" w:rsidRDefault="006023E4" w:rsidP="004D5A8E">
            <w:pPr>
              <w:jc w:val="center"/>
              <w:rPr>
                <w:sz w:val="22"/>
                <w:szCs w:val="22"/>
              </w:rPr>
            </w:pPr>
            <w:r w:rsidRPr="004069D1">
              <w:rPr>
                <w:sz w:val="22"/>
                <w:szCs w:val="22"/>
              </w:rPr>
              <w:t>СКО, Петропавловск, ул. Сатпаева,3 (Аптека)</w:t>
            </w:r>
          </w:p>
        </w:tc>
      </w:tr>
      <w:tr w:rsidR="006023E4" w:rsidRPr="004069D1" w:rsidTr="004D5A8E">
        <w:tc>
          <w:tcPr>
            <w:tcW w:w="209" w:type="pct"/>
          </w:tcPr>
          <w:p w:rsidR="006023E4" w:rsidRPr="004069D1" w:rsidRDefault="006023E4" w:rsidP="004D5A8E">
            <w:pPr>
              <w:jc w:val="center"/>
              <w:rPr>
                <w:sz w:val="22"/>
                <w:szCs w:val="22"/>
              </w:rPr>
            </w:pPr>
            <w:r w:rsidRPr="004069D1">
              <w:rPr>
                <w:sz w:val="22"/>
                <w:szCs w:val="22"/>
              </w:rPr>
              <w:lastRenderedPageBreak/>
              <w:t>3</w:t>
            </w:r>
          </w:p>
        </w:tc>
        <w:tc>
          <w:tcPr>
            <w:tcW w:w="664" w:type="pct"/>
          </w:tcPr>
          <w:p w:rsidR="006023E4" w:rsidRPr="004069D1" w:rsidRDefault="006023E4" w:rsidP="004D5A8E">
            <w:pPr>
              <w:rPr>
                <w:sz w:val="22"/>
                <w:szCs w:val="22"/>
              </w:rPr>
            </w:pPr>
            <w:r w:rsidRPr="004069D1">
              <w:rPr>
                <w:sz w:val="22"/>
                <w:szCs w:val="22"/>
              </w:rPr>
              <w:t>Термографическая медицинская пленка</w:t>
            </w:r>
          </w:p>
        </w:tc>
        <w:tc>
          <w:tcPr>
            <w:tcW w:w="1326" w:type="pct"/>
          </w:tcPr>
          <w:p w:rsidR="006023E4" w:rsidRPr="004069D1" w:rsidRDefault="006023E4" w:rsidP="004D5A8E">
            <w:pPr>
              <w:pStyle w:val="a9"/>
              <w:spacing w:after="0"/>
              <w:rPr>
                <w:rFonts w:eastAsiaTheme="minorHAnsi"/>
                <w:sz w:val="22"/>
                <w:szCs w:val="22"/>
                <w:lang w:eastAsia="en-US"/>
              </w:rPr>
            </w:pPr>
            <w:r w:rsidRPr="004069D1">
              <w:rPr>
                <w:rFonts w:eastAsiaTheme="minorHAnsi"/>
                <w:sz w:val="22"/>
                <w:szCs w:val="22"/>
                <w:lang w:eastAsia="en-US"/>
              </w:rPr>
              <w:t xml:space="preserve">Термографическая пленка, размер 25,4х30,5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Голубая </w:t>
            </w:r>
            <w:proofErr w:type="spellStart"/>
            <w:r w:rsidRPr="004069D1">
              <w:rPr>
                <w:rFonts w:eastAsiaTheme="minorHAnsi"/>
                <w:sz w:val="22"/>
                <w:szCs w:val="22"/>
                <w:lang w:eastAsia="en-US"/>
              </w:rPr>
              <w:t>полиэстеровая</w:t>
            </w:r>
            <w:proofErr w:type="spellEnd"/>
            <w:r w:rsidRPr="004069D1">
              <w:rPr>
                <w:rFonts w:eastAsiaTheme="minorHAnsi"/>
                <w:sz w:val="22"/>
                <w:szCs w:val="22"/>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 для принтера AGFA DRYSTAR 5302, (в упаковке 100 </w:t>
            </w:r>
            <w:proofErr w:type="spellStart"/>
            <w:proofErr w:type="gramStart"/>
            <w:r w:rsidRPr="004069D1">
              <w:rPr>
                <w:rFonts w:eastAsiaTheme="minorHAnsi"/>
                <w:sz w:val="22"/>
                <w:szCs w:val="22"/>
                <w:lang w:eastAsia="en-US"/>
              </w:rPr>
              <w:t>шт</w:t>
            </w:r>
            <w:proofErr w:type="spellEnd"/>
            <w:proofErr w:type="gramEnd"/>
            <w:r w:rsidRPr="004069D1">
              <w:rPr>
                <w:rFonts w:eastAsiaTheme="minorHAnsi"/>
                <w:sz w:val="22"/>
                <w:szCs w:val="22"/>
                <w:lang w:eastAsia="en-US"/>
              </w:rPr>
              <w:t>)</w:t>
            </w:r>
          </w:p>
        </w:tc>
        <w:tc>
          <w:tcPr>
            <w:tcW w:w="265" w:type="pct"/>
          </w:tcPr>
          <w:p w:rsidR="006023E4" w:rsidRPr="004069D1" w:rsidRDefault="006023E4" w:rsidP="004D5A8E">
            <w:pPr>
              <w:jc w:val="center"/>
              <w:rPr>
                <w:sz w:val="22"/>
                <w:szCs w:val="22"/>
              </w:rPr>
            </w:pPr>
            <w:proofErr w:type="spellStart"/>
            <w:r w:rsidRPr="004069D1">
              <w:rPr>
                <w:sz w:val="22"/>
                <w:szCs w:val="22"/>
              </w:rPr>
              <w:t>упак</w:t>
            </w:r>
            <w:proofErr w:type="spellEnd"/>
            <w:r w:rsidRPr="004069D1">
              <w:rPr>
                <w:sz w:val="22"/>
                <w:szCs w:val="22"/>
              </w:rPr>
              <w:t>.</w:t>
            </w:r>
          </w:p>
        </w:tc>
        <w:tc>
          <w:tcPr>
            <w:tcW w:w="265" w:type="pct"/>
          </w:tcPr>
          <w:p w:rsidR="006023E4" w:rsidRPr="004069D1" w:rsidRDefault="006023E4" w:rsidP="004D5A8E">
            <w:pPr>
              <w:jc w:val="center"/>
              <w:rPr>
                <w:sz w:val="22"/>
                <w:szCs w:val="22"/>
              </w:rPr>
            </w:pPr>
            <w:r w:rsidRPr="004069D1">
              <w:rPr>
                <w:sz w:val="22"/>
                <w:szCs w:val="22"/>
              </w:rPr>
              <w:t>5</w:t>
            </w:r>
          </w:p>
        </w:tc>
        <w:tc>
          <w:tcPr>
            <w:tcW w:w="442" w:type="pct"/>
          </w:tcPr>
          <w:p w:rsidR="006023E4" w:rsidRPr="004069D1" w:rsidRDefault="006023E4" w:rsidP="004D5A8E">
            <w:pPr>
              <w:jc w:val="center"/>
              <w:rPr>
                <w:sz w:val="22"/>
                <w:szCs w:val="22"/>
              </w:rPr>
            </w:pPr>
            <w:r w:rsidRPr="004069D1">
              <w:rPr>
                <w:sz w:val="22"/>
                <w:szCs w:val="22"/>
              </w:rPr>
              <w:t>49 300,00</w:t>
            </w:r>
          </w:p>
        </w:tc>
        <w:tc>
          <w:tcPr>
            <w:tcW w:w="442" w:type="pct"/>
          </w:tcPr>
          <w:p w:rsidR="006023E4" w:rsidRPr="004069D1" w:rsidRDefault="006023E4" w:rsidP="004D5A8E">
            <w:pPr>
              <w:jc w:val="center"/>
              <w:rPr>
                <w:sz w:val="22"/>
                <w:szCs w:val="22"/>
              </w:rPr>
            </w:pPr>
            <w:r w:rsidRPr="004069D1">
              <w:rPr>
                <w:sz w:val="22"/>
                <w:szCs w:val="22"/>
              </w:rPr>
              <w:t>246 500,00</w:t>
            </w:r>
          </w:p>
        </w:tc>
        <w:tc>
          <w:tcPr>
            <w:tcW w:w="795" w:type="pct"/>
          </w:tcPr>
          <w:p w:rsidR="006023E4" w:rsidRPr="004069D1" w:rsidRDefault="006023E4" w:rsidP="004D5A8E">
            <w:pPr>
              <w:jc w:val="center"/>
              <w:rPr>
                <w:sz w:val="22"/>
                <w:szCs w:val="22"/>
              </w:rPr>
            </w:pPr>
            <w:r w:rsidRPr="004069D1">
              <w:rPr>
                <w:sz w:val="22"/>
                <w:szCs w:val="22"/>
              </w:rPr>
              <w:t xml:space="preserve">В течение 15 календарных дней </w:t>
            </w:r>
            <w:proofErr w:type="gramStart"/>
            <w:r w:rsidRPr="004069D1">
              <w:rPr>
                <w:sz w:val="22"/>
                <w:szCs w:val="22"/>
              </w:rPr>
              <w:t>с даты заявки</w:t>
            </w:r>
            <w:proofErr w:type="gramEnd"/>
            <w:r w:rsidRPr="004069D1">
              <w:rPr>
                <w:sz w:val="22"/>
                <w:szCs w:val="22"/>
              </w:rPr>
              <w:t xml:space="preserve"> заказчика, в количестве по согласованию с заказчиком DDP*</w:t>
            </w:r>
          </w:p>
        </w:tc>
        <w:tc>
          <w:tcPr>
            <w:tcW w:w="592" w:type="pct"/>
          </w:tcPr>
          <w:p w:rsidR="006023E4" w:rsidRPr="004069D1" w:rsidRDefault="006023E4" w:rsidP="004D5A8E">
            <w:pPr>
              <w:jc w:val="center"/>
              <w:rPr>
                <w:sz w:val="22"/>
                <w:szCs w:val="22"/>
              </w:rPr>
            </w:pPr>
            <w:r w:rsidRPr="004069D1">
              <w:rPr>
                <w:sz w:val="22"/>
                <w:szCs w:val="22"/>
              </w:rPr>
              <w:t>СКО, Петропавловск, ул. Сатпаева,3 (Аптека)</w:t>
            </w:r>
          </w:p>
        </w:tc>
      </w:tr>
      <w:tr w:rsidR="006023E4" w:rsidRPr="004069D1" w:rsidTr="004D5A8E">
        <w:trPr>
          <w:trHeight w:val="403"/>
        </w:trPr>
        <w:tc>
          <w:tcPr>
            <w:tcW w:w="209" w:type="pct"/>
          </w:tcPr>
          <w:p w:rsidR="006023E4" w:rsidRPr="004069D1" w:rsidRDefault="006023E4" w:rsidP="004D5A8E">
            <w:pPr>
              <w:jc w:val="center"/>
              <w:rPr>
                <w:sz w:val="22"/>
                <w:szCs w:val="22"/>
              </w:rPr>
            </w:pPr>
          </w:p>
        </w:tc>
        <w:tc>
          <w:tcPr>
            <w:tcW w:w="664" w:type="pct"/>
          </w:tcPr>
          <w:p w:rsidR="006023E4" w:rsidRPr="004069D1" w:rsidRDefault="006023E4" w:rsidP="004D5A8E">
            <w:pPr>
              <w:jc w:val="center"/>
              <w:rPr>
                <w:sz w:val="22"/>
                <w:szCs w:val="22"/>
              </w:rPr>
            </w:pPr>
            <w:r w:rsidRPr="004069D1">
              <w:rPr>
                <w:sz w:val="22"/>
                <w:szCs w:val="22"/>
              </w:rPr>
              <w:t>ИТОГО</w:t>
            </w:r>
          </w:p>
        </w:tc>
        <w:tc>
          <w:tcPr>
            <w:tcW w:w="2740" w:type="pct"/>
            <w:gridSpan w:val="5"/>
          </w:tcPr>
          <w:p w:rsidR="006023E4" w:rsidRPr="004069D1" w:rsidRDefault="006023E4" w:rsidP="004D5A8E">
            <w:pPr>
              <w:jc w:val="right"/>
              <w:rPr>
                <w:sz w:val="22"/>
                <w:szCs w:val="22"/>
              </w:rPr>
            </w:pPr>
            <w:r w:rsidRPr="004069D1">
              <w:rPr>
                <w:sz w:val="22"/>
                <w:szCs w:val="22"/>
              </w:rPr>
              <w:t>521 500,00</w:t>
            </w:r>
          </w:p>
        </w:tc>
        <w:tc>
          <w:tcPr>
            <w:tcW w:w="795" w:type="pct"/>
          </w:tcPr>
          <w:p w:rsidR="006023E4" w:rsidRPr="004069D1" w:rsidRDefault="006023E4" w:rsidP="004D5A8E">
            <w:pPr>
              <w:jc w:val="center"/>
              <w:rPr>
                <w:sz w:val="22"/>
                <w:szCs w:val="22"/>
              </w:rPr>
            </w:pPr>
          </w:p>
        </w:tc>
        <w:tc>
          <w:tcPr>
            <w:tcW w:w="592" w:type="pct"/>
          </w:tcPr>
          <w:p w:rsidR="006023E4" w:rsidRPr="004069D1" w:rsidRDefault="006023E4" w:rsidP="004D5A8E">
            <w:pPr>
              <w:jc w:val="center"/>
              <w:rPr>
                <w:sz w:val="22"/>
                <w:szCs w:val="22"/>
              </w:rPr>
            </w:pPr>
          </w:p>
        </w:tc>
      </w:tr>
    </w:tbl>
    <w:p w:rsidR="00301BE2" w:rsidRDefault="00301BE2" w:rsidP="00301BE2">
      <w:pPr>
        <w:autoSpaceDE w:val="0"/>
        <w:autoSpaceDN w:val="0"/>
        <w:adjustRightInd w:val="0"/>
        <w:rPr>
          <w:color w:val="000000"/>
          <w:sz w:val="22"/>
          <w:szCs w:val="22"/>
        </w:rPr>
      </w:pPr>
    </w:p>
    <w:p w:rsidR="00301BE2" w:rsidRPr="004069D1" w:rsidRDefault="00301BE2" w:rsidP="00301BE2">
      <w:pPr>
        <w:autoSpaceDE w:val="0"/>
        <w:autoSpaceDN w:val="0"/>
        <w:adjustRightInd w:val="0"/>
        <w:jc w:val="center"/>
        <w:rPr>
          <w:bCs/>
          <w:color w:val="000000"/>
          <w:sz w:val="22"/>
          <w:szCs w:val="22"/>
        </w:rPr>
      </w:pPr>
      <w:r w:rsidRPr="004069D1">
        <w:rPr>
          <w:bCs/>
          <w:color w:val="000000"/>
          <w:sz w:val="22"/>
          <w:szCs w:val="22"/>
        </w:rPr>
        <w:t>Сведения о потенциальных поставщиках представивших ценовые предложения</w:t>
      </w:r>
    </w:p>
    <w:p w:rsidR="00301BE2" w:rsidRPr="004069D1" w:rsidRDefault="00301BE2" w:rsidP="00301BE2">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0E692B" w:rsidRPr="004069D1" w:rsidTr="0002693B">
        <w:trPr>
          <w:jc w:val="center"/>
        </w:trPr>
        <w:tc>
          <w:tcPr>
            <w:tcW w:w="167" w:type="pct"/>
            <w:vAlign w:val="center"/>
          </w:tcPr>
          <w:p w:rsidR="00301BE2" w:rsidRPr="004069D1" w:rsidRDefault="00301BE2" w:rsidP="00BD3566">
            <w:pPr>
              <w:tabs>
                <w:tab w:val="left" w:pos="709"/>
                <w:tab w:val="left" w:pos="3119"/>
              </w:tabs>
              <w:autoSpaceDE w:val="0"/>
              <w:autoSpaceDN w:val="0"/>
              <w:adjustRightInd w:val="0"/>
              <w:jc w:val="center"/>
              <w:rPr>
                <w:sz w:val="22"/>
                <w:szCs w:val="22"/>
              </w:rPr>
            </w:pPr>
            <w:r w:rsidRPr="004069D1">
              <w:rPr>
                <w:sz w:val="22"/>
                <w:szCs w:val="22"/>
              </w:rPr>
              <w:t>№</w:t>
            </w:r>
          </w:p>
        </w:tc>
        <w:tc>
          <w:tcPr>
            <w:tcW w:w="1336" w:type="pct"/>
            <w:vAlign w:val="center"/>
          </w:tcPr>
          <w:p w:rsidR="00301BE2" w:rsidRPr="004069D1" w:rsidRDefault="00301BE2" w:rsidP="00BD3566">
            <w:pPr>
              <w:tabs>
                <w:tab w:val="left" w:pos="709"/>
                <w:tab w:val="left" w:pos="3119"/>
              </w:tabs>
              <w:autoSpaceDE w:val="0"/>
              <w:autoSpaceDN w:val="0"/>
              <w:adjustRightInd w:val="0"/>
              <w:ind w:left="108" w:right="108"/>
              <w:jc w:val="center"/>
              <w:rPr>
                <w:bCs/>
                <w:sz w:val="22"/>
                <w:szCs w:val="22"/>
              </w:rPr>
            </w:pPr>
            <w:r w:rsidRPr="004069D1">
              <w:rPr>
                <w:bCs/>
                <w:sz w:val="22"/>
                <w:szCs w:val="22"/>
              </w:rPr>
              <w:t>Наименование потенциального поставщика</w:t>
            </w:r>
          </w:p>
        </w:tc>
        <w:tc>
          <w:tcPr>
            <w:tcW w:w="934" w:type="pct"/>
            <w:vAlign w:val="center"/>
          </w:tcPr>
          <w:p w:rsidR="00301BE2" w:rsidRPr="004069D1" w:rsidRDefault="00301BE2" w:rsidP="00BD3566">
            <w:pPr>
              <w:autoSpaceDE w:val="0"/>
              <w:autoSpaceDN w:val="0"/>
              <w:adjustRightInd w:val="0"/>
              <w:jc w:val="center"/>
              <w:rPr>
                <w:bCs/>
                <w:sz w:val="22"/>
                <w:szCs w:val="22"/>
              </w:rPr>
            </w:pPr>
            <w:r w:rsidRPr="004069D1">
              <w:rPr>
                <w:bCs/>
                <w:sz w:val="22"/>
                <w:szCs w:val="22"/>
              </w:rPr>
              <w:t>БИН/ИИН</w:t>
            </w:r>
          </w:p>
        </w:tc>
        <w:tc>
          <w:tcPr>
            <w:tcW w:w="1841" w:type="pct"/>
            <w:vAlign w:val="center"/>
          </w:tcPr>
          <w:p w:rsidR="00301BE2" w:rsidRPr="004069D1" w:rsidRDefault="00301BE2" w:rsidP="00BD3566">
            <w:pPr>
              <w:autoSpaceDE w:val="0"/>
              <w:autoSpaceDN w:val="0"/>
              <w:adjustRightInd w:val="0"/>
              <w:jc w:val="center"/>
              <w:rPr>
                <w:bCs/>
                <w:sz w:val="22"/>
                <w:szCs w:val="22"/>
              </w:rPr>
            </w:pPr>
            <w:r w:rsidRPr="004069D1">
              <w:rPr>
                <w:bCs/>
                <w:sz w:val="22"/>
                <w:szCs w:val="22"/>
              </w:rPr>
              <w:t>Почтовый адрес потенциального поставщика</w:t>
            </w:r>
          </w:p>
        </w:tc>
        <w:tc>
          <w:tcPr>
            <w:tcW w:w="721" w:type="pct"/>
            <w:vAlign w:val="center"/>
          </w:tcPr>
          <w:p w:rsidR="00301BE2" w:rsidRPr="004069D1" w:rsidRDefault="00301BE2" w:rsidP="00BD3566">
            <w:pPr>
              <w:autoSpaceDE w:val="0"/>
              <w:autoSpaceDN w:val="0"/>
              <w:adjustRightInd w:val="0"/>
              <w:jc w:val="center"/>
              <w:rPr>
                <w:bCs/>
                <w:sz w:val="22"/>
                <w:szCs w:val="22"/>
              </w:rPr>
            </w:pPr>
            <w:r w:rsidRPr="004069D1">
              <w:rPr>
                <w:bCs/>
                <w:sz w:val="22"/>
                <w:szCs w:val="22"/>
              </w:rPr>
              <w:t>Время предоставления</w:t>
            </w:r>
          </w:p>
          <w:p w:rsidR="00301BE2" w:rsidRPr="004069D1" w:rsidRDefault="00301BE2" w:rsidP="00BD3566">
            <w:pPr>
              <w:autoSpaceDE w:val="0"/>
              <w:autoSpaceDN w:val="0"/>
              <w:adjustRightInd w:val="0"/>
              <w:jc w:val="center"/>
              <w:rPr>
                <w:bCs/>
                <w:sz w:val="22"/>
                <w:szCs w:val="22"/>
              </w:rPr>
            </w:pPr>
            <w:r w:rsidRPr="004069D1">
              <w:rPr>
                <w:bCs/>
                <w:sz w:val="22"/>
                <w:szCs w:val="22"/>
              </w:rPr>
              <w:t>ценового предложения</w:t>
            </w:r>
          </w:p>
        </w:tc>
      </w:tr>
      <w:tr w:rsidR="0002693B" w:rsidRPr="004069D1" w:rsidTr="0002693B">
        <w:trPr>
          <w:jc w:val="center"/>
        </w:trPr>
        <w:tc>
          <w:tcPr>
            <w:tcW w:w="167" w:type="pct"/>
            <w:vAlign w:val="center"/>
          </w:tcPr>
          <w:p w:rsidR="0002693B" w:rsidRPr="004069D1" w:rsidRDefault="0002693B" w:rsidP="00BD3566">
            <w:pPr>
              <w:tabs>
                <w:tab w:val="left" w:pos="709"/>
                <w:tab w:val="left" w:pos="3119"/>
              </w:tabs>
              <w:autoSpaceDE w:val="0"/>
              <w:autoSpaceDN w:val="0"/>
              <w:adjustRightInd w:val="0"/>
              <w:jc w:val="center"/>
              <w:rPr>
                <w:sz w:val="22"/>
                <w:szCs w:val="22"/>
              </w:rPr>
            </w:pPr>
            <w:r w:rsidRPr="004069D1">
              <w:rPr>
                <w:sz w:val="22"/>
                <w:szCs w:val="22"/>
              </w:rPr>
              <w:t>1</w:t>
            </w:r>
          </w:p>
        </w:tc>
        <w:tc>
          <w:tcPr>
            <w:tcW w:w="1336" w:type="pct"/>
            <w:vAlign w:val="center"/>
          </w:tcPr>
          <w:p w:rsidR="0002693B" w:rsidRPr="004069D1" w:rsidRDefault="0002693B" w:rsidP="00754881">
            <w:pPr>
              <w:tabs>
                <w:tab w:val="left" w:pos="709"/>
                <w:tab w:val="left" w:pos="3119"/>
              </w:tabs>
              <w:autoSpaceDE w:val="0"/>
              <w:autoSpaceDN w:val="0"/>
              <w:adjustRightInd w:val="0"/>
              <w:ind w:left="108" w:right="108"/>
              <w:rPr>
                <w:bCs/>
                <w:sz w:val="22"/>
                <w:szCs w:val="22"/>
              </w:rPr>
            </w:pPr>
            <w:r w:rsidRPr="004069D1">
              <w:rPr>
                <w:bCs/>
                <w:sz w:val="22"/>
                <w:szCs w:val="22"/>
              </w:rPr>
              <w:t>ТОО «</w:t>
            </w:r>
            <w:proofErr w:type="spellStart"/>
            <w:r w:rsidRPr="004069D1">
              <w:rPr>
                <w:bCs/>
                <w:sz w:val="22"/>
                <w:szCs w:val="22"/>
                <w:lang w:val="en-US"/>
              </w:rPr>
              <w:t>Atlant</w:t>
            </w:r>
            <w:proofErr w:type="spellEnd"/>
            <w:r w:rsidRPr="004069D1">
              <w:rPr>
                <w:bCs/>
                <w:sz w:val="22"/>
                <w:szCs w:val="22"/>
                <w:lang w:val="en-US"/>
              </w:rPr>
              <w:t xml:space="preserve"> MT</w:t>
            </w:r>
            <w:r w:rsidRPr="004069D1">
              <w:rPr>
                <w:bCs/>
                <w:sz w:val="22"/>
                <w:szCs w:val="22"/>
              </w:rPr>
              <w:t>»</w:t>
            </w:r>
          </w:p>
        </w:tc>
        <w:tc>
          <w:tcPr>
            <w:tcW w:w="934" w:type="pct"/>
            <w:vAlign w:val="center"/>
          </w:tcPr>
          <w:p w:rsidR="0002693B" w:rsidRPr="004069D1" w:rsidRDefault="0002693B" w:rsidP="00C51F48">
            <w:pPr>
              <w:autoSpaceDE w:val="0"/>
              <w:autoSpaceDN w:val="0"/>
              <w:adjustRightInd w:val="0"/>
              <w:jc w:val="center"/>
              <w:rPr>
                <w:bCs/>
                <w:sz w:val="22"/>
                <w:szCs w:val="22"/>
              </w:rPr>
            </w:pPr>
            <w:r w:rsidRPr="004069D1">
              <w:rPr>
                <w:bCs/>
                <w:sz w:val="22"/>
                <w:szCs w:val="22"/>
              </w:rPr>
              <w:t>110540019744</w:t>
            </w:r>
          </w:p>
        </w:tc>
        <w:tc>
          <w:tcPr>
            <w:tcW w:w="1841" w:type="pct"/>
            <w:vAlign w:val="center"/>
          </w:tcPr>
          <w:p w:rsidR="0002693B" w:rsidRPr="004069D1" w:rsidRDefault="0002693B" w:rsidP="00754881">
            <w:pPr>
              <w:autoSpaceDE w:val="0"/>
              <w:autoSpaceDN w:val="0"/>
              <w:adjustRightInd w:val="0"/>
              <w:jc w:val="center"/>
              <w:rPr>
                <w:bCs/>
                <w:sz w:val="22"/>
                <w:szCs w:val="22"/>
              </w:rPr>
            </w:pPr>
            <w:r w:rsidRPr="004069D1">
              <w:rPr>
                <w:bCs/>
                <w:sz w:val="22"/>
                <w:szCs w:val="22"/>
              </w:rPr>
              <w:t xml:space="preserve">РК, </w:t>
            </w:r>
            <w:proofErr w:type="spellStart"/>
            <w:r w:rsidRPr="004069D1">
              <w:rPr>
                <w:bCs/>
                <w:sz w:val="22"/>
                <w:szCs w:val="22"/>
              </w:rPr>
              <w:t>г</w:t>
            </w:r>
            <w:proofErr w:type="gramStart"/>
            <w:r w:rsidRPr="004069D1">
              <w:rPr>
                <w:bCs/>
                <w:sz w:val="22"/>
                <w:szCs w:val="22"/>
              </w:rPr>
              <w:t>.А</w:t>
            </w:r>
            <w:proofErr w:type="gramEnd"/>
            <w:r w:rsidRPr="004069D1">
              <w:rPr>
                <w:bCs/>
                <w:sz w:val="22"/>
                <w:szCs w:val="22"/>
              </w:rPr>
              <w:t>стана</w:t>
            </w:r>
            <w:proofErr w:type="spellEnd"/>
            <w:r w:rsidRPr="004069D1">
              <w:rPr>
                <w:bCs/>
                <w:sz w:val="22"/>
                <w:szCs w:val="22"/>
              </w:rPr>
              <w:t xml:space="preserve">, ул. </w:t>
            </w:r>
            <w:proofErr w:type="spellStart"/>
            <w:r w:rsidRPr="004069D1">
              <w:rPr>
                <w:bCs/>
                <w:sz w:val="22"/>
                <w:szCs w:val="22"/>
              </w:rPr>
              <w:t>Б.Майлина</w:t>
            </w:r>
            <w:proofErr w:type="spellEnd"/>
            <w:r w:rsidRPr="004069D1">
              <w:rPr>
                <w:bCs/>
                <w:sz w:val="22"/>
                <w:szCs w:val="22"/>
              </w:rPr>
              <w:t>, д 4/1, офис 117</w:t>
            </w:r>
          </w:p>
        </w:tc>
        <w:tc>
          <w:tcPr>
            <w:tcW w:w="721" w:type="pct"/>
            <w:vAlign w:val="center"/>
          </w:tcPr>
          <w:p w:rsidR="0002693B" w:rsidRPr="004069D1" w:rsidRDefault="0002693B" w:rsidP="004D5A8E">
            <w:pPr>
              <w:autoSpaceDE w:val="0"/>
              <w:autoSpaceDN w:val="0"/>
              <w:adjustRightInd w:val="0"/>
              <w:jc w:val="center"/>
              <w:rPr>
                <w:bCs/>
                <w:sz w:val="22"/>
                <w:szCs w:val="22"/>
              </w:rPr>
            </w:pPr>
            <w:r w:rsidRPr="004069D1">
              <w:rPr>
                <w:bCs/>
                <w:sz w:val="22"/>
                <w:szCs w:val="22"/>
              </w:rPr>
              <w:t>24.08.2023г.</w:t>
            </w:r>
          </w:p>
          <w:p w:rsidR="0002693B" w:rsidRPr="004069D1" w:rsidRDefault="0002693B" w:rsidP="0002693B">
            <w:pPr>
              <w:autoSpaceDE w:val="0"/>
              <w:autoSpaceDN w:val="0"/>
              <w:adjustRightInd w:val="0"/>
              <w:jc w:val="center"/>
              <w:rPr>
                <w:bCs/>
                <w:sz w:val="22"/>
                <w:szCs w:val="22"/>
              </w:rPr>
            </w:pPr>
            <w:r w:rsidRPr="004069D1">
              <w:rPr>
                <w:bCs/>
                <w:sz w:val="22"/>
                <w:szCs w:val="22"/>
              </w:rPr>
              <w:t>12:30 мин</w:t>
            </w:r>
          </w:p>
        </w:tc>
      </w:tr>
      <w:tr w:rsidR="0002693B" w:rsidRPr="004069D1" w:rsidTr="0002693B">
        <w:trPr>
          <w:jc w:val="center"/>
        </w:trPr>
        <w:tc>
          <w:tcPr>
            <w:tcW w:w="167" w:type="pct"/>
            <w:vAlign w:val="center"/>
          </w:tcPr>
          <w:p w:rsidR="0002693B" w:rsidRPr="004069D1" w:rsidRDefault="0002693B" w:rsidP="00BD3566">
            <w:pPr>
              <w:tabs>
                <w:tab w:val="left" w:pos="709"/>
                <w:tab w:val="left" w:pos="3119"/>
              </w:tabs>
              <w:autoSpaceDE w:val="0"/>
              <w:autoSpaceDN w:val="0"/>
              <w:adjustRightInd w:val="0"/>
              <w:jc w:val="center"/>
              <w:rPr>
                <w:sz w:val="22"/>
                <w:szCs w:val="22"/>
              </w:rPr>
            </w:pPr>
            <w:r w:rsidRPr="004069D1">
              <w:rPr>
                <w:sz w:val="22"/>
                <w:szCs w:val="22"/>
              </w:rPr>
              <w:t>2</w:t>
            </w:r>
          </w:p>
        </w:tc>
        <w:tc>
          <w:tcPr>
            <w:tcW w:w="1336" w:type="pct"/>
            <w:vAlign w:val="center"/>
          </w:tcPr>
          <w:p w:rsidR="0002693B" w:rsidRPr="004069D1" w:rsidRDefault="0002693B" w:rsidP="00754881">
            <w:pPr>
              <w:tabs>
                <w:tab w:val="left" w:pos="709"/>
                <w:tab w:val="left" w:pos="3119"/>
              </w:tabs>
              <w:autoSpaceDE w:val="0"/>
              <w:autoSpaceDN w:val="0"/>
              <w:adjustRightInd w:val="0"/>
              <w:ind w:left="108" w:right="108"/>
              <w:rPr>
                <w:bCs/>
                <w:sz w:val="22"/>
                <w:szCs w:val="22"/>
              </w:rPr>
            </w:pPr>
            <w:r w:rsidRPr="004069D1">
              <w:rPr>
                <w:bCs/>
                <w:sz w:val="22"/>
                <w:szCs w:val="22"/>
              </w:rPr>
              <w:t>ТОО «Альянс»</w:t>
            </w:r>
          </w:p>
        </w:tc>
        <w:tc>
          <w:tcPr>
            <w:tcW w:w="934" w:type="pct"/>
            <w:vAlign w:val="center"/>
          </w:tcPr>
          <w:p w:rsidR="0002693B" w:rsidRPr="004069D1" w:rsidRDefault="001F40C3" w:rsidP="00C51F48">
            <w:pPr>
              <w:autoSpaceDE w:val="0"/>
              <w:autoSpaceDN w:val="0"/>
              <w:adjustRightInd w:val="0"/>
              <w:jc w:val="center"/>
              <w:rPr>
                <w:bCs/>
                <w:sz w:val="22"/>
                <w:szCs w:val="22"/>
              </w:rPr>
            </w:pPr>
            <w:r w:rsidRPr="004069D1">
              <w:rPr>
                <w:bCs/>
                <w:sz w:val="22"/>
                <w:szCs w:val="22"/>
              </w:rPr>
              <w:t>970140000102</w:t>
            </w:r>
          </w:p>
        </w:tc>
        <w:tc>
          <w:tcPr>
            <w:tcW w:w="1841" w:type="pct"/>
            <w:vAlign w:val="center"/>
          </w:tcPr>
          <w:p w:rsidR="0002693B" w:rsidRPr="004069D1" w:rsidRDefault="0002693B" w:rsidP="00754881">
            <w:pPr>
              <w:autoSpaceDE w:val="0"/>
              <w:autoSpaceDN w:val="0"/>
              <w:adjustRightInd w:val="0"/>
              <w:jc w:val="center"/>
              <w:rPr>
                <w:bCs/>
                <w:sz w:val="22"/>
                <w:szCs w:val="22"/>
              </w:rPr>
            </w:pPr>
            <w:r w:rsidRPr="004069D1">
              <w:rPr>
                <w:bCs/>
                <w:sz w:val="22"/>
                <w:szCs w:val="22"/>
              </w:rPr>
              <w:t xml:space="preserve">РК, </w:t>
            </w:r>
            <w:proofErr w:type="spellStart"/>
            <w:r w:rsidRPr="004069D1">
              <w:rPr>
                <w:bCs/>
                <w:sz w:val="22"/>
                <w:szCs w:val="22"/>
              </w:rPr>
              <w:t>г</w:t>
            </w:r>
            <w:proofErr w:type="gramStart"/>
            <w:r w:rsidRPr="004069D1">
              <w:rPr>
                <w:bCs/>
                <w:sz w:val="22"/>
                <w:szCs w:val="22"/>
              </w:rPr>
              <w:t>.У</w:t>
            </w:r>
            <w:proofErr w:type="gramEnd"/>
            <w:r w:rsidRPr="004069D1">
              <w:rPr>
                <w:bCs/>
                <w:sz w:val="22"/>
                <w:szCs w:val="22"/>
              </w:rPr>
              <w:t>сть-Каменогорск</w:t>
            </w:r>
            <w:proofErr w:type="spellEnd"/>
            <w:r w:rsidRPr="004069D1">
              <w:rPr>
                <w:bCs/>
                <w:sz w:val="22"/>
                <w:szCs w:val="22"/>
              </w:rPr>
              <w:t xml:space="preserve">, </w:t>
            </w:r>
            <w:proofErr w:type="spellStart"/>
            <w:r w:rsidRPr="004069D1">
              <w:rPr>
                <w:bCs/>
                <w:sz w:val="22"/>
                <w:szCs w:val="22"/>
              </w:rPr>
              <w:t>ул.Красина</w:t>
            </w:r>
            <w:proofErr w:type="spellEnd"/>
            <w:r w:rsidRPr="004069D1">
              <w:rPr>
                <w:bCs/>
                <w:sz w:val="22"/>
                <w:szCs w:val="22"/>
              </w:rPr>
              <w:t>, 12/2</w:t>
            </w:r>
          </w:p>
        </w:tc>
        <w:tc>
          <w:tcPr>
            <w:tcW w:w="721" w:type="pct"/>
            <w:vAlign w:val="center"/>
          </w:tcPr>
          <w:p w:rsidR="0002693B" w:rsidRPr="004069D1" w:rsidRDefault="0002693B" w:rsidP="004D5A8E">
            <w:pPr>
              <w:autoSpaceDE w:val="0"/>
              <w:autoSpaceDN w:val="0"/>
              <w:adjustRightInd w:val="0"/>
              <w:jc w:val="center"/>
              <w:rPr>
                <w:bCs/>
                <w:sz w:val="22"/>
                <w:szCs w:val="22"/>
              </w:rPr>
            </w:pPr>
            <w:r w:rsidRPr="004069D1">
              <w:rPr>
                <w:bCs/>
                <w:sz w:val="22"/>
                <w:szCs w:val="22"/>
              </w:rPr>
              <w:t>25.08.2023г.</w:t>
            </w:r>
          </w:p>
          <w:p w:rsidR="0002693B" w:rsidRPr="004069D1" w:rsidRDefault="0002693B" w:rsidP="0002693B">
            <w:pPr>
              <w:autoSpaceDE w:val="0"/>
              <w:autoSpaceDN w:val="0"/>
              <w:adjustRightInd w:val="0"/>
              <w:jc w:val="center"/>
              <w:rPr>
                <w:bCs/>
                <w:sz w:val="22"/>
                <w:szCs w:val="22"/>
              </w:rPr>
            </w:pPr>
            <w:r w:rsidRPr="004069D1">
              <w:rPr>
                <w:bCs/>
                <w:sz w:val="22"/>
                <w:szCs w:val="22"/>
              </w:rPr>
              <w:t>12:50 мин</w:t>
            </w:r>
          </w:p>
        </w:tc>
      </w:tr>
    </w:tbl>
    <w:p w:rsidR="00301BE2" w:rsidRPr="004069D1" w:rsidRDefault="00301BE2" w:rsidP="00301BE2">
      <w:pPr>
        <w:autoSpaceDE w:val="0"/>
        <w:autoSpaceDN w:val="0"/>
        <w:adjustRightInd w:val="0"/>
        <w:jc w:val="center"/>
        <w:rPr>
          <w:bCs/>
          <w:color w:val="000000"/>
          <w:sz w:val="22"/>
          <w:szCs w:val="22"/>
        </w:rPr>
      </w:pPr>
    </w:p>
    <w:p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069D1" w:rsidTr="0034790D">
        <w:tc>
          <w:tcPr>
            <w:tcW w:w="15352" w:type="dxa"/>
          </w:tcPr>
          <w:p w:rsidR="0034790D" w:rsidRPr="004069D1" w:rsidRDefault="0034790D" w:rsidP="0034790D">
            <w:pPr>
              <w:autoSpaceDE w:val="0"/>
              <w:autoSpaceDN w:val="0"/>
              <w:adjustRightInd w:val="0"/>
              <w:jc w:val="center"/>
              <w:rPr>
                <w:bCs/>
                <w:color w:val="000000"/>
                <w:sz w:val="22"/>
                <w:szCs w:val="22"/>
              </w:rPr>
            </w:pPr>
            <w:r w:rsidRPr="004069D1">
              <w:rPr>
                <w:bCs/>
                <w:color w:val="000000"/>
                <w:sz w:val="22"/>
                <w:szCs w:val="22"/>
              </w:rPr>
              <w:t xml:space="preserve">                                                                                                         </w:t>
            </w:r>
            <w:r w:rsidR="00AB3D44" w:rsidRPr="004069D1">
              <w:rPr>
                <w:bCs/>
                <w:color w:val="000000"/>
                <w:sz w:val="22"/>
                <w:szCs w:val="22"/>
              </w:rPr>
              <w:t xml:space="preserve">                              </w:t>
            </w:r>
            <w:r w:rsidRPr="004069D1">
              <w:rPr>
                <w:bCs/>
                <w:color w:val="000000"/>
                <w:sz w:val="22"/>
                <w:szCs w:val="22"/>
              </w:rPr>
              <w:t xml:space="preserve">   Ценовые предложения потенциальных поставщиков</w:t>
            </w:r>
          </w:p>
        </w:tc>
      </w:tr>
    </w:tbl>
    <w:p w:rsidR="0034790D" w:rsidRPr="004069D1" w:rsidRDefault="0034790D" w:rsidP="00301BE2">
      <w:pPr>
        <w:autoSpaceDE w:val="0"/>
        <w:autoSpaceDN w:val="0"/>
        <w:adjustRightInd w:val="0"/>
        <w:jc w:val="center"/>
        <w:rPr>
          <w:bCs/>
          <w:color w:val="000000"/>
          <w:sz w:val="22"/>
          <w:szCs w:val="22"/>
        </w:rPr>
      </w:pPr>
    </w:p>
    <w:tbl>
      <w:tblPr>
        <w:tblStyle w:val="a8"/>
        <w:tblW w:w="15341" w:type="dxa"/>
        <w:tblLayout w:type="fixed"/>
        <w:tblLook w:val="04A0" w:firstRow="1" w:lastRow="0" w:firstColumn="1" w:lastColumn="0" w:noHBand="0" w:noVBand="1"/>
      </w:tblPr>
      <w:tblGrid>
        <w:gridCol w:w="534"/>
        <w:gridCol w:w="4394"/>
        <w:gridCol w:w="2410"/>
        <w:gridCol w:w="2268"/>
        <w:gridCol w:w="2700"/>
        <w:gridCol w:w="3035"/>
      </w:tblGrid>
      <w:tr w:rsidR="0002693B" w:rsidRPr="004069D1" w:rsidTr="0002693B">
        <w:trPr>
          <w:trHeight w:val="452"/>
        </w:trPr>
        <w:tc>
          <w:tcPr>
            <w:tcW w:w="534" w:type="dxa"/>
          </w:tcPr>
          <w:p w:rsidR="0002693B" w:rsidRPr="004069D1" w:rsidRDefault="0002693B" w:rsidP="00301BE2">
            <w:pPr>
              <w:autoSpaceDE w:val="0"/>
              <w:autoSpaceDN w:val="0"/>
              <w:adjustRightInd w:val="0"/>
              <w:jc w:val="center"/>
              <w:rPr>
                <w:bCs/>
                <w:color w:val="000000"/>
                <w:sz w:val="22"/>
                <w:szCs w:val="22"/>
              </w:rPr>
            </w:pPr>
            <w:r w:rsidRPr="004069D1">
              <w:rPr>
                <w:bCs/>
                <w:color w:val="000000"/>
                <w:sz w:val="22"/>
                <w:szCs w:val="22"/>
              </w:rPr>
              <w:lastRenderedPageBreak/>
              <w:t>№</w:t>
            </w:r>
          </w:p>
        </w:tc>
        <w:tc>
          <w:tcPr>
            <w:tcW w:w="4394" w:type="dxa"/>
          </w:tcPr>
          <w:p w:rsidR="0002693B" w:rsidRPr="004069D1" w:rsidRDefault="0002693B" w:rsidP="00301BE2">
            <w:pPr>
              <w:autoSpaceDE w:val="0"/>
              <w:autoSpaceDN w:val="0"/>
              <w:adjustRightInd w:val="0"/>
              <w:jc w:val="center"/>
              <w:rPr>
                <w:bCs/>
                <w:color w:val="000000"/>
                <w:sz w:val="22"/>
                <w:szCs w:val="22"/>
              </w:rPr>
            </w:pPr>
            <w:r w:rsidRPr="004069D1">
              <w:rPr>
                <w:bCs/>
                <w:color w:val="000000"/>
                <w:sz w:val="22"/>
                <w:szCs w:val="22"/>
              </w:rPr>
              <w:t>Наименование</w:t>
            </w:r>
          </w:p>
        </w:tc>
        <w:tc>
          <w:tcPr>
            <w:tcW w:w="2410" w:type="dxa"/>
          </w:tcPr>
          <w:p w:rsidR="0002693B" w:rsidRPr="004069D1" w:rsidRDefault="0002693B" w:rsidP="00301BE2">
            <w:pPr>
              <w:autoSpaceDE w:val="0"/>
              <w:autoSpaceDN w:val="0"/>
              <w:adjustRightInd w:val="0"/>
              <w:jc w:val="center"/>
              <w:rPr>
                <w:bCs/>
                <w:color w:val="000000"/>
                <w:sz w:val="22"/>
                <w:szCs w:val="22"/>
              </w:rPr>
            </w:pPr>
            <w:proofErr w:type="spellStart"/>
            <w:r w:rsidRPr="004069D1">
              <w:rPr>
                <w:bCs/>
                <w:color w:val="000000"/>
                <w:sz w:val="22"/>
                <w:szCs w:val="22"/>
              </w:rPr>
              <w:t>Ед</w:t>
            </w:r>
            <w:proofErr w:type="gramStart"/>
            <w:r w:rsidRPr="004069D1">
              <w:rPr>
                <w:bCs/>
                <w:color w:val="000000"/>
                <w:sz w:val="22"/>
                <w:szCs w:val="22"/>
              </w:rPr>
              <w:t>.и</w:t>
            </w:r>
            <w:proofErr w:type="gramEnd"/>
            <w:r w:rsidRPr="004069D1">
              <w:rPr>
                <w:bCs/>
                <w:color w:val="000000"/>
                <w:sz w:val="22"/>
                <w:szCs w:val="22"/>
              </w:rPr>
              <w:t>зм</w:t>
            </w:r>
            <w:proofErr w:type="spellEnd"/>
          </w:p>
        </w:tc>
        <w:tc>
          <w:tcPr>
            <w:tcW w:w="2268" w:type="dxa"/>
          </w:tcPr>
          <w:p w:rsidR="0002693B" w:rsidRPr="004069D1" w:rsidRDefault="0002693B" w:rsidP="00301BE2">
            <w:pPr>
              <w:autoSpaceDE w:val="0"/>
              <w:autoSpaceDN w:val="0"/>
              <w:adjustRightInd w:val="0"/>
              <w:jc w:val="center"/>
              <w:rPr>
                <w:bCs/>
                <w:color w:val="000000"/>
                <w:sz w:val="22"/>
                <w:szCs w:val="22"/>
              </w:rPr>
            </w:pPr>
            <w:r w:rsidRPr="004069D1">
              <w:rPr>
                <w:bCs/>
                <w:color w:val="000000"/>
                <w:sz w:val="22"/>
                <w:szCs w:val="22"/>
              </w:rPr>
              <w:t>Цена заказчика</w:t>
            </w:r>
          </w:p>
        </w:tc>
        <w:tc>
          <w:tcPr>
            <w:tcW w:w="2700" w:type="dxa"/>
          </w:tcPr>
          <w:p w:rsidR="0002693B" w:rsidRPr="004069D1" w:rsidRDefault="00B73018" w:rsidP="005F6037">
            <w:pPr>
              <w:autoSpaceDE w:val="0"/>
              <w:autoSpaceDN w:val="0"/>
              <w:adjustRightInd w:val="0"/>
              <w:jc w:val="center"/>
              <w:rPr>
                <w:b/>
                <w:bCs/>
                <w:color w:val="000000"/>
                <w:sz w:val="22"/>
                <w:szCs w:val="22"/>
              </w:rPr>
            </w:pPr>
            <w:r w:rsidRPr="004069D1">
              <w:rPr>
                <w:b/>
                <w:bCs/>
                <w:sz w:val="22"/>
                <w:szCs w:val="22"/>
              </w:rPr>
              <w:t>ТОО «</w:t>
            </w:r>
            <w:proofErr w:type="spellStart"/>
            <w:r w:rsidRPr="004069D1">
              <w:rPr>
                <w:b/>
                <w:bCs/>
                <w:sz w:val="22"/>
                <w:szCs w:val="22"/>
                <w:lang w:val="en-US"/>
              </w:rPr>
              <w:t>Atlant</w:t>
            </w:r>
            <w:proofErr w:type="spellEnd"/>
            <w:r w:rsidRPr="004069D1">
              <w:rPr>
                <w:b/>
                <w:bCs/>
                <w:sz w:val="22"/>
                <w:szCs w:val="22"/>
                <w:lang w:val="en-US"/>
              </w:rPr>
              <w:t xml:space="preserve"> MT</w:t>
            </w:r>
            <w:r w:rsidRPr="004069D1">
              <w:rPr>
                <w:b/>
                <w:bCs/>
                <w:sz w:val="22"/>
                <w:szCs w:val="22"/>
              </w:rPr>
              <w:t>»</w:t>
            </w:r>
          </w:p>
        </w:tc>
        <w:tc>
          <w:tcPr>
            <w:tcW w:w="3035" w:type="dxa"/>
          </w:tcPr>
          <w:p w:rsidR="0002693B" w:rsidRPr="004069D1" w:rsidRDefault="00B73018" w:rsidP="005F6037">
            <w:pPr>
              <w:autoSpaceDE w:val="0"/>
              <w:autoSpaceDN w:val="0"/>
              <w:adjustRightInd w:val="0"/>
              <w:jc w:val="center"/>
              <w:rPr>
                <w:b/>
                <w:bCs/>
                <w:color w:val="000000"/>
                <w:sz w:val="22"/>
                <w:szCs w:val="22"/>
              </w:rPr>
            </w:pPr>
            <w:r w:rsidRPr="004069D1">
              <w:rPr>
                <w:b/>
                <w:bCs/>
                <w:sz w:val="22"/>
                <w:szCs w:val="22"/>
              </w:rPr>
              <w:t>ТОО «Альянс»</w:t>
            </w:r>
          </w:p>
        </w:tc>
      </w:tr>
      <w:tr w:rsidR="0002693B" w:rsidRPr="004069D1" w:rsidTr="0002693B">
        <w:trPr>
          <w:trHeight w:val="300"/>
        </w:trPr>
        <w:tc>
          <w:tcPr>
            <w:tcW w:w="534" w:type="dxa"/>
          </w:tcPr>
          <w:p w:rsidR="0002693B" w:rsidRPr="004069D1" w:rsidRDefault="0002693B" w:rsidP="00380E45">
            <w:pPr>
              <w:autoSpaceDE w:val="0"/>
              <w:autoSpaceDN w:val="0"/>
              <w:adjustRightInd w:val="0"/>
              <w:jc w:val="center"/>
              <w:rPr>
                <w:bCs/>
                <w:color w:val="000000"/>
                <w:sz w:val="22"/>
                <w:szCs w:val="22"/>
              </w:rPr>
            </w:pPr>
            <w:r w:rsidRPr="004069D1">
              <w:rPr>
                <w:bCs/>
                <w:color w:val="000000"/>
                <w:sz w:val="22"/>
                <w:szCs w:val="22"/>
              </w:rPr>
              <w:t>1</w:t>
            </w:r>
          </w:p>
        </w:tc>
        <w:tc>
          <w:tcPr>
            <w:tcW w:w="4394" w:type="dxa"/>
          </w:tcPr>
          <w:p w:rsidR="0002693B" w:rsidRPr="004069D1" w:rsidRDefault="0002693B" w:rsidP="004D5A8E">
            <w:pPr>
              <w:rPr>
                <w:sz w:val="22"/>
                <w:szCs w:val="22"/>
              </w:rPr>
            </w:pPr>
            <w:r w:rsidRPr="004069D1">
              <w:rPr>
                <w:sz w:val="22"/>
                <w:szCs w:val="22"/>
              </w:rPr>
              <w:t xml:space="preserve">Щипцы </w:t>
            </w:r>
            <w:proofErr w:type="spellStart"/>
            <w:r w:rsidRPr="004069D1">
              <w:rPr>
                <w:sz w:val="22"/>
                <w:szCs w:val="22"/>
              </w:rPr>
              <w:t>биопсийные</w:t>
            </w:r>
            <w:proofErr w:type="spellEnd"/>
          </w:p>
        </w:tc>
        <w:tc>
          <w:tcPr>
            <w:tcW w:w="2410" w:type="dxa"/>
          </w:tcPr>
          <w:p w:rsidR="0002693B" w:rsidRPr="004069D1" w:rsidRDefault="00A66F71" w:rsidP="00870B1A">
            <w:pPr>
              <w:jc w:val="center"/>
              <w:rPr>
                <w:sz w:val="22"/>
                <w:szCs w:val="22"/>
              </w:rPr>
            </w:pPr>
            <w:proofErr w:type="spellStart"/>
            <w:r w:rsidRPr="004069D1">
              <w:rPr>
                <w:sz w:val="22"/>
                <w:szCs w:val="22"/>
              </w:rPr>
              <w:t>щт</w:t>
            </w:r>
            <w:proofErr w:type="spellEnd"/>
            <w:r w:rsidRPr="004069D1">
              <w:rPr>
                <w:sz w:val="22"/>
                <w:szCs w:val="22"/>
              </w:rPr>
              <w:t>.</w:t>
            </w:r>
          </w:p>
        </w:tc>
        <w:tc>
          <w:tcPr>
            <w:tcW w:w="2268" w:type="dxa"/>
          </w:tcPr>
          <w:p w:rsidR="0002693B" w:rsidRPr="004069D1" w:rsidRDefault="0002693B" w:rsidP="004D5A8E">
            <w:pPr>
              <w:jc w:val="center"/>
              <w:rPr>
                <w:sz w:val="22"/>
                <w:szCs w:val="22"/>
              </w:rPr>
            </w:pPr>
            <w:r w:rsidRPr="004069D1">
              <w:rPr>
                <w:sz w:val="22"/>
                <w:szCs w:val="22"/>
              </w:rPr>
              <w:t>12 500,00</w:t>
            </w:r>
          </w:p>
        </w:tc>
        <w:tc>
          <w:tcPr>
            <w:tcW w:w="2700" w:type="dxa"/>
          </w:tcPr>
          <w:p w:rsidR="0002693B" w:rsidRPr="004069D1" w:rsidRDefault="00B73018" w:rsidP="00380E45">
            <w:pPr>
              <w:autoSpaceDE w:val="0"/>
              <w:autoSpaceDN w:val="0"/>
              <w:adjustRightInd w:val="0"/>
              <w:jc w:val="center"/>
              <w:rPr>
                <w:bCs/>
                <w:sz w:val="22"/>
                <w:szCs w:val="22"/>
              </w:rPr>
            </w:pPr>
            <w:r w:rsidRPr="004069D1">
              <w:rPr>
                <w:bCs/>
                <w:sz w:val="22"/>
                <w:szCs w:val="22"/>
              </w:rPr>
              <w:t>12 500,00</w:t>
            </w:r>
          </w:p>
        </w:tc>
        <w:tc>
          <w:tcPr>
            <w:tcW w:w="3035" w:type="dxa"/>
          </w:tcPr>
          <w:p w:rsidR="0002693B" w:rsidRPr="004069D1" w:rsidRDefault="0002693B" w:rsidP="00380E45">
            <w:pPr>
              <w:autoSpaceDE w:val="0"/>
              <w:autoSpaceDN w:val="0"/>
              <w:adjustRightInd w:val="0"/>
              <w:jc w:val="center"/>
              <w:rPr>
                <w:bCs/>
                <w:sz w:val="22"/>
                <w:szCs w:val="22"/>
              </w:rPr>
            </w:pPr>
          </w:p>
        </w:tc>
      </w:tr>
      <w:tr w:rsidR="0002693B" w:rsidRPr="004069D1" w:rsidTr="0002693B">
        <w:trPr>
          <w:trHeight w:val="300"/>
        </w:trPr>
        <w:tc>
          <w:tcPr>
            <w:tcW w:w="534" w:type="dxa"/>
          </w:tcPr>
          <w:p w:rsidR="0002693B" w:rsidRPr="004069D1" w:rsidRDefault="00B73018" w:rsidP="00380E45">
            <w:pPr>
              <w:autoSpaceDE w:val="0"/>
              <w:autoSpaceDN w:val="0"/>
              <w:adjustRightInd w:val="0"/>
              <w:jc w:val="center"/>
              <w:rPr>
                <w:bCs/>
                <w:color w:val="000000"/>
                <w:sz w:val="22"/>
                <w:szCs w:val="22"/>
              </w:rPr>
            </w:pPr>
            <w:r w:rsidRPr="004069D1">
              <w:rPr>
                <w:bCs/>
                <w:color w:val="000000"/>
                <w:sz w:val="22"/>
                <w:szCs w:val="22"/>
              </w:rPr>
              <w:t>2</w:t>
            </w:r>
          </w:p>
        </w:tc>
        <w:tc>
          <w:tcPr>
            <w:tcW w:w="4394" w:type="dxa"/>
          </w:tcPr>
          <w:p w:rsidR="0002693B" w:rsidRPr="004069D1" w:rsidRDefault="0002693B" w:rsidP="004D5A8E">
            <w:pPr>
              <w:rPr>
                <w:sz w:val="22"/>
                <w:szCs w:val="22"/>
              </w:rPr>
            </w:pPr>
            <w:r w:rsidRPr="004069D1">
              <w:rPr>
                <w:sz w:val="22"/>
                <w:szCs w:val="22"/>
              </w:rPr>
              <w:t>Набор щеток для очистки каналов эндоскопов</w:t>
            </w:r>
          </w:p>
        </w:tc>
        <w:tc>
          <w:tcPr>
            <w:tcW w:w="2410" w:type="dxa"/>
          </w:tcPr>
          <w:p w:rsidR="0002693B" w:rsidRPr="004069D1" w:rsidRDefault="00A66F71" w:rsidP="00870B1A">
            <w:pPr>
              <w:jc w:val="center"/>
              <w:rPr>
                <w:sz w:val="22"/>
                <w:szCs w:val="22"/>
              </w:rPr>
            </w:pPr>
            <w:r w:rsidRPr="004069D1">
              <w:rPr>
                <w:sz w:val="22"/>
                <w:szCs w:val="22"/>
              </w:rPr>
              <w:t>шт.</w:t>
            </w:r>
          </w:p>
        </w:tc>
        <w:tc>
          <w:tcPr>
            <w:tcW w:w="2268" w:type="dxa"/>
          </w:tcPr>
          <w:p w:rsidR="0002693B" w:rsidRPr="004069D1" w:rsidRDefault="0002693B" w:rsidP="004D5A8E">
            <w:pPr>
              <w:jc w:val="center"/>
              <w:rPr>
                <w:sz w:val="22"/>
                <w:szCs w:val="22"/>
              </w:rPr>
            </w:pPr>
            <w:r w:rsidRPr="004069D1">
              <w:rPr>
                <w:sz w:val="22"/>
                <w:szCs w:val="22"/>
              </w:rPr>
              <w:t>2 500,00</w:t>
            </w:r>
          </w:p>
        </w:tc>
        <w:tc>
          <w:tcPr>
            <w:tcW w:w="2700" w:type="dxa"/>
          </w:tcPr>
          <w:p w:rsidR="0002693B" w:rsidRPr="004069D1" w:rsidRDefault="00B73018" w:rsidP="00380E45">
            <w:pPr>
              <w:autoSpaceDE w:val="0"/>
              <w:autoSpaceDN w:val="0"/>
              <w:adjustRightInd w:val="0"/>
              <w:jc w:val="center"/>
              <w:rPr>
                <w:bCs/>
                <w:sz w:val="22"/>
                <w:szCs w:val="22"/>
              </w:rPr>
            </w:pPr>
            <w:r w:rsidRPr="004069D1">
              <w:rPr>
                <w:bCs/>
                <w:sz w:val="22"/>
                <w:szCs w:val="22"/>
              </w:rPr>
              <w:t>2 500,00</w:t>
            </w:r>
          </w:p>
        </w:tc>
        <w:tc>
          <w:tcPr>
            <w:tcW w:w="3035" w:type="dxa"/>
          </w:tcPr>
          <w:p w:rsidR="0002693B" w:rsidRPr="004069D1" w:rsidRDefault="0002693B" w:rsidP="00380E45">
            <w:pPr>
              <w:autoSpaceDE w:val="0"/>
              <w:autoSpaceDN w:val="0"/>
              <w:adjustRightInd w:val="0"/>
              <w:jc w:val="center"/>
              <w:rPr>
                <w:bCs/>
                <w:sz w:val="22"/>
                <w:szCs w:val="22"/>
              </w:rPr>
            </w:pPr>
          </w:p>
        </w:tc>
      </w:tr>
      <w:tr w:rsidR="0002693B" w:rsidRPr="004069D1" w:rsidTr="0002693B">
        <w:trPr>
          <w:trHeight w:val="300"/>
        </w:trPr>
        <w:tc>
          <w:tcPr>
            <w:tcW w:w="534" w:type="dxa"/>
          </w:tcPr>
          <w:p w:rsidR="0002693B" w:rsidRPr="004069D1" w:rsidRDefault="00B73018" w:rsidP="00380E45">
            <w:pPr>
              <w:autoSpaceDE w:val="0"/>
              <w:autoSpaceDN w:val="0"/>
              <w:adjustRightInd w:val="0"/>
              <w:jc w:val="center"/>
              <w:rPr>
                <w:bCs/>
                <w:color w:val="000000"/>
                <w:sz w:val="22"/>
                <w:szCs w:val="22"/>
              </w:rPr>
            </w:pPr>
            <w:r w:rsidRPr="004069D1">
              <w:rPr>
                <w:bCs/>
                <w:color w:val="000000"/>
                <w:sz w:val="22"/>
                <w:szCs w:val="22"/>
              </w:rPr>
              <w:t>3</w:t>
            </w:r>
          </w:p>
        </w:tc>
        <w:tc>
          <w:tcPr>
            <w:tcW w:w="4394" w:type="dxa"/>
          </w:tcPr>
          <w:p w:rsidR="0002693B" w:rsidRPr="004069D1" w:rsidRDefault="0002693B" w:rsidP="004D5A8E">
            <w:pPr>
              <w:rPr>
                <w:sz w:val="22"/>
                <w:szCs w:val="22"/>
              </w:rPr>
            </w:pPr>
            <w:r w:rsidRPr="004069D1">
              <w:rPr>
                <w:sz w:val="22"/>
                <w:szCs w:val="22"/>
              </w:rPr>
              <w:t>Термографическая медицинская пленка</w:t>
            </w:r>
          </w:p>
        </w:tc>
        <w:tc>
          <w:tcPr>
            <w:tcW w:w="2410" w:type="dxa"/>
          </w:tcPr>
          <w:p w:rsidR="0002693B" w:rsidRPr="004069D1" w:rsidRDefault="008A0331" w:rsidP="00870B1A">
            <w:pPr>
              <w:jc w:val="center"/>
              <w:rPr>
                <w:sz w:val="22"/>
                <w:szCs w:val="22"/>
              </w:rPr>
            </w:pPr>
            <w:proofErr w:type="spellStart"/>
            <w:r w:rsidRPr="004069D1">
              <w:rPr>
                <w:sz w:val="22"/>
                <w:szCs w:val="22"/>
              </w:rPr>
              <w:t>упак</w:t>
            </w:r>
            <w:proofErr w:type="spellEnd"/>
            <w:r w:rsidRPr="004069D1">
              <w:rPr>
                <w:sz w:val="22"/>
                <w:szCs w:val="22"/>
              </w:rPr>
              <w:t>.</w:t>
            </w:r>
          </w:p>
        </w:tc>
        <w:tc>
          <w:tcPr>
            <w:tcW w:w="2268" w:type="dxa"/>
          </w:tcPr>
          <w:p w:rsidR="0002693B" w:rsidRPr="004069D1" w:rsidRDefault="0002693B" w:rsidP="00870B1A">
            <w:pPr>
              <w:jc w:val="center"/>
              <w:rPr>
                <w:sz w:val="22"/>
                <w:szCs w:val="22"/>
              </w:rPr>
            </w:pPr>
            <w:r w:rsidRPr="004069D1">
              <w:rPr>
                <w:sz w:val="22"/>
                <w:szCs w:val="22"/>
              </w:rPr>
              <w:t>49 300,00</w:t>
            </w:r>
          </w:p>
        </w:tc>
        <w:tc>
          <w:tcPr>
            <w:tcW w:w="2700" w:type="dxa"/>
          </w:tcPr>
          <w:p w:rsidR="0002693B" w:rsidRPr="004069D1" w:rsidRDefault="0002693B" w:rsidP="00380E45">
            <w:pPr>
              <w:autoSpaceDE w:val="0"/>
              <w:autoSpaceDN w:val="0"/>
              <w:adjustRightInd w:val="0"/>
              <w:jc w:val="center"/>
              <w:rPr>
                <w:bCs/>
                <w:sz w:val="22"/>
                <w:szCs w:val="22"/>
              </w:rPr>
            </w:pPr>
          </w:p>
        </w:tc>
        <w:tc>
          <w:tcPr>
            <w:tcW w:w="3035" w:type="dxa"/>
          </w:tcPr>
          <w:p w:rsidR="0002693B" w:rsidRPr="004069D1" w:rsidRDefault="00B21A27" w:rsidP="00380E45">
            <w:pPr>
              <w:autoSpaceDE w:val="0"/>
              <w:autoSpaceDN w:val="0"/>
              <w:adjustRightInd w:val="0"/>
              <w:jc w:val="center"/>
              <w:rPr>
                <w:bCs/>
                <w:sz w:val="22"/>
                <w:szCs w:val="22"/>
              </w:rPr>
            </w:pPr>
            <w:r w:rsidRPr="004069D1">
              <w:rPr>
                <w:bCs/>
                <w:sz w:val="22"/>
                <w:szCs w:val="22"/>
              </w:rPr>
              <w:t>49 300,00</w:t>
            </w:r>
          </w:p>
        </w:tc>
      </w:tr>
    </w:tbl>
    <w:p w:rsidR="008678F0" w:rsidRPr="00071BC7" w:rsidRDefault="008678F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14115E" w:rsidRPr="00135FF6" w:rsidRDefault="00FC69CF" w:rsidP="0014115E">
      <w:pPr>
        <w:pStyle w:val="a9"/>
        <w:numPr>
          <w:ilvl w:val="0"/>
          <w:numId w:val="4"/>
        </w:numPr>
        <w:spacing w:before="0" w:beforeAutospacing="0" w:after="0" w:afterAutospacing="0"/>
        <w:jc w:val="thaiDistribute"/>
        <w:rPr>
          <w:sz w:val="20"/>
          <w:szCs w:val="20"/>
        </w:rPr>
      </w:pPr>
      <w:r w:rsidRPr="00B92C74">
        <w:rPr>
          <w:sz w:val="22"/>
          <w:szCs w:val="22"/>
        </w:rPr>
        <w:t>При вскрытии конвертов с ценовыми предложениями представители потенциальн</w:t>
      </w:r>
      <w:r>
        <w:rPr>
          <w:sz w:val="22"/>
          <w:szCs w:val="22"/>
        </w:rPr>
        <w:t>ых</w:t>
      </w:r>
      <w:r w:rsidRPr="00B92C74">
        <w:rPr>
          <w:sz w:val="22"/>
          <w:szCs w:val="22"/>
        </w:rPr>
        <w:t xml:space="preserve"> поставщик</w:t>
      </w:r>
      <w:r>
        <w:rPr>
          <w:sz w:val="22"/>
          <w:szCs w:val="22"/>
        </w:rPr>
        <w:t>ов отсутствовали</w:t>
      </w:r>
      <w:r>
        <w:rPr>
          <w:sz w:val="20"/>
          <w:szCs w:val="20"/>
        </w:rPr>
        <w:t>.</w:t>
      </w:r>
      <w:r w:rsidR="000A2548">
        <w:rPr>
          <w:sz w:val="20"/>
          <w:szCs w:val="20"/>
        </w:rPr>
        <w:t xml:space="preserve"> </w:t>
      </w:r>
      <w:r w:rsidR="0014115E" w:rsidRPr="0014115E">
        <w:rPr>
          <w:sz w:val="22"/>
          <w:szCs w:val="22"/>
        </w:rPr>
        <w:t xml:space="preserve">При вскрытии заявок отсутствовал член комиссии - юрист КГП на ПХВ «Первая городская больница» КГУ «УЗ </w:t>
      </w:r>
      <w:proofErr w:type="spellStart"/>
      <w:r w:rsidR="0014115E" w:rsidRPr="0014115E">
        <w:rPr>
          <w:sz w:val="22"/>
          <w:szCs w:val="22"/>
        </w:rPr>
        <w:t>акимата</w:t>
      </w:r>
      <w:proofErr w:type="spellEnd"/>
      <w:r w:rsidR="0014115E" w:rsidRPr="0014115E">
        <w:rPr>
          <w:sz w:val="22"/>
          <w:szCs w:val="22"/>
        </w:rPr>
        <w:t xml:space="preserve"> СКО» </w:t>
      </w:r>
      <w:proofErr w:type="spellStart"/>
      <w:r w:rsidR="0014115E" w:rsidRPr="0014115E">
        <w:rPr>
          <w:sz w:val="22"/>
          <w:szCs w:val="22"/>
        </w:rPr>
        <w:t>Чередник</w:t>
      </w:r>
      <w:proofErr w:type="spellEnd"/>
      <w:r w:rsidR="0014115E" w:rsidRPr="0014115E">
        <w:rPr>
          <w:sz w:val="22"/>
          <w:szCs w:val="22"/>
        </w:rPr>
        <w:t xml:space="preserve"> Т.В.- Приказ № 449Л от 07.08.2023года.</w:t>
      </w:r>
    </w:p>
    <w:p w:rsidR="00FC69CF" w:rsidRPr="00D2572C" w:rsidRDefault="00FC69CF" w:rsidP="00FC69CF">
      <w:pPr>
        <w:pStyle w:val="a3"/>
        <w:numPr>
          <w:ilvl w:val="0"/>
          <w:numId w:val="4"/>
        </w:numPr>
        <w:jc w:val="both"/>
        <w:rPr>
          <w:sz w:val="22"/>
          <w:szCs w:val="22"/>
        </w:rPr>
      </w:pPr>
      <w:bookmarkStart w:id="0" w:name="_GoBack"/>
      <w:bookmarkEnd w:id="0"/>
      <w:r w:rsidRPr="00D2572C">
        <w:rPr>
          <w:sz w:val="22"/>
          <w:szCs w:val="22"/>
        </w:rPr>
        <w:t xml:space="preserve">Поставщики </w:t>
      </w:r>
      <w:r w:rsidRPr="004069D1">
        <w:rPr>
          <w:b/>
          <w:bCs/>
          <w:sz w:val="22"/>
          <w:szCs w:val="22"/>
        </w:rPr>
        <w:t>ТОО «</w:t>
      </w:r>
      <w:proofErr w:type="spellStart"/>
      <w:r w:rsidRPr="004069D1">
        <w:rPr>
          <w:b/>
          <w:bCs/>
          <w:sz w:val="22"/>
          <w:szCs w:val="22"/>
          <w:lang w:val="en-US"/>
        </w:rPr>
        <w:t>Atlant</w:t>
      </w:r>
      <w:proofErr w:type="spellEnd"/>
      <w:r w:rsidRPr="00FC69CF">
        <w:rPr>
          <w:b/>
          <w:bCs/>
          <w:sz w:val="22"/>
          <w:szCs w:val="22"/>
        </w:rPr>
        <w:t xml:space="preserve"> </w:t>
      </w:r>
      <w:r w:rsidRPr="004069D1">
        <w:rPr>
          <w:b/>
          <w:bCs/>
          <w:sz w:val="22"/>
          <w:szCs w:val="22"/>
          <w:lang w:val="en-US"/>
        </w:rPr>
        <w:t>MT</w:t>
      </w:r>
      <w:r w:rsidRPr="004069D1">
        <w:rPr>
          <w:b/>
          <w:bCs/>
          <w:sz w:val="22"/>
          <w:szCs w:val="22"/>
        </w:rPr>
        <w:t>»</w:t>
      </w:r>
      <w:r w:rsidRPr="00D2572C">
        <w:rPr>
          <w:b/>
          <w:bCs/>
          <w:sz w:val="22"/>
          <w:szCs w:val="22"/>
        </w:rPr>
        <w:t xml:space="preserve">, </w:t>
      </w:r>
      <w:r w:rsidRPr="004069D1">
        <w:rPr>
          <w:bCs/>
          <w:sz w:val="22"/>
          <w:szCs w:val="22"/>
        </w:rPr>
        <w:t xml:space="preserve">РК, </w:t>
      </w:r>
      <w:proofErr w:type="spellStart"/>
      <w:r w:rsidRPr="004069D1">
        <w:rPr>
          <w:bCs/>
          <w:sz w:val="22"/>
          <w:szCs w:val="22"/>
        </w:rPr>
        <w:t>г.Астана</w:t>
      </w:r>
      <w:proofErr w:type="spellEnd"/>
      <w:r w:rsidRPr="004069D1">
        <w:rPr>
          <w:bCs/>
          <w:sz w:val="22"/>
          <w:szCs w:val="22"/>
        </w:rPr>
        <w:t xml:space="preserve">, ул. </w:t>
      </w:r>
      <w:proofErr w:type="spellStart"/>
      <w:r w:rsidRPr="004069D1">
        <w:rPr>
          <w:bCs/>
          <w:sz w:val="22"/>
          <w:szCs w:val="22"/>
        </w:rPr>
        <w:t>Б.Майлина</w:t>
      </w:r>
      <w:proofErr w:type="spellEnd"/>
      <w:r w:rsidRPr="004069D1">
        <w:rPr>
          <w:bCs/>
          <w:sz w:val="22"/>
          <w:szCs w:val="22"/>
        </w:rPr>
        <w:t>, д 4/1, офис 117</w:t>
      </w:r>
      <w:r w:rsidRPr="00D2572C">
        <w:rPr>
          <w:sz w:val="22"/>
          <w:szCs w:val="22"/>
        </w:rPr>
        <w:t xml:space="preserve">; </w:t>
      </w:r>
      <w:r w:rsidRPr="004069D1">
        <w:rPr>
          <w:b/>
          <w:bCs/>
          <w:sz w:val="22"/>
          <w:szCs w:val="22"/>
        </w:rPr>
        <w:t>ТОО «Альянс»</w:t>
      </w:r>
      <w:r>
        <w:rPr>
          <w:b/>
          <w:bCs/>
          <w:sz w:val="22"/>
          <w:szCs w:val="22"/>
        </w:rPr>
        <w:t xml:space="preserve"> </w:t>
      </w:r>
      <w:r w:rsidRPr="004069D1">
        <w:rPr>
          <w:bCs/>
          <w:sz w:val="22"/>
          <w:szCs w:val="22"/>
        </w:rPr>
        <w:t xml:space="preserve">РК, </w:t>
      </w:r>
      <w:proofErr w:type="spellStart"/>
      <w:r w:rsidRPr="004069D1">
        <w:rPr>
          <w:bCs/>
          <w:sz w:val="22"/>
          <w:szCs w:val="22"/>
        </w:rPr>
        <w:t>г.Усть-Каменогорск</w:t>
      </w:r>
      <w:proofErr w:type="spellEnd"/>
      <w:r w:rsidRPr="004069D1">
        <w:rPr>
          <w:bCs/>
          <w:sz w:val="22"/>
          <w:szCs w:val="22"/>
        </w:rPr>
        <w:t xml:space="preserve">, </w:t>
      </w:r>
      <w:proofErr w:type="spellStart"/>
      <w:r w:rsidRPr="004069D1">
        <w:rPr>
          <w:bCs/>
          <w:sz w:val="22"/>
          <w:szCs w:val="22"/>
        </w:rPr>
        <w:t>ул.Красина</w:t>
      </w:r>
      <w:proofErr w:type="spellEnd"/>
      <w:r w:rsidRPr="004069D1">
        <w:rPr>
          <w:bCs/>
          <w:sz w:val="22"/>
          <w:szCs w:val="22"/>
        </w:rPr>
        <w:t>, 12/2</w:t>
      </w:r>
      <w:r w:rsidRPr="00D2572C">
        <w:rPr>
          <w:sz w:val="22"/>
          <w:szCs w:val="22"/>
        </w:rPr>
        <w:t xml:space="preserve"> соответствуют требованиям п. 75 гл.3 раздела 2 Правил 110;</w:t>
      </w:r>
    </w:p>
    <w:p w:rsidR="00FC69CF" w:rsidRPr="00FC5D18" w:rsidRDefault="00FC69CF" w:rsidP="00FC69CF">
      <w:pPr>
        <w:pStyle w:val="a3"/>
        <w:numPr>
          <w:ilvl w:val="0"/>
          <w:numId w:val="4"/>
        </w:numPr>
        <w:autoSpaceDE w:val="0"/>
        <w:autoSpaceDN w:val="0"/>
        <w:adjustRightInd w:val="0"/>
        <w:spacing w:line="276" w:lineRule="auto"/>
        <w:jc w:val="both"/>
        <w:rPr>
          <w:sz w:val="22"/>
          <w:szCs w:val="22"/>
        </w:rPr>
      </w:pPr>
      <w:r w:rsidRPr="00FC5D18">
        <w:rPr>
          <w:sz w:val="22"/>
          <w:szCs w:val="22"/>
        </w:rPr>
        <w:t>Признать победителем закупа способом запроса ценовых предложений следующ</w:t>
      </w:r>
      <w:r>
        <w:rPr>
          <w:sz w:val="22"/>
          <w:szCs w:val="22"/>
        </w:rPr>
        <w:t>его</w:t>
      </w:r>
      <w:r w:rsidRPr="00FC5D18">
        <w:rPr>
          <w:sz w:val="22"/>
          <w:szCs w:val="22"/>
        </w:rPr>
        <w:t xml:space="preserve"> потенциальн</w:t>
      </w:r>
      <w:r>
        <w:rPr>
          <w:sz w:val="22"/>
          <w:szCs w:val="22"/>
        </w:rPr>
        <w:t>ого</w:t>
      </w:r>
      <w:r w:rsidRPr="00FC5D18">
        <w:rPr>
          <w:sz w:val="22"/>
          <w:szCs w:val="22"/>
        </w:rPr>
        <w:t xml:space="preserve"> поставщик</w:t>
      </w:r>
      <w:r>
        <w:rPr>
          <w:sz w:val="22"/>
          <w:szCs w:val="22"/>
        </w:rPr>
        <w:t>а</w:t>
      </w:r>
      <w:r w:rsidRPr="00FC5D18">
        <w:rPr>
          <w:sz w:val="22"/>
          <w:szCs w:val="22"/>
        </w:rPr>
        <w:t xml:space="preserve">: </w:t>
      </w:r>
    </w:p>
    <w:p w:rsidR="00FC69CF" w:rsidRDefault="00FC69CF" w:rsidP="00FC69CF">
      <w:pPr>
        <w:autoSpaceDE w:val="0"/>
        <w:autoSpaceDN w:val="0"/>
        <w:adjustRightInd w:val="0"/>
        <w:rPr>
          <w:b/>
          <w:sz w:val="22"/>
          <w:szCs w:val="22"/>
        </w:rPr>
      </w:pPr>
      <w:r w:rsidRPr="00FC5D18">
        <w:rPr>
          <w:b/>
          <w:bCs/>
          <w:sz w:val="22"/>
          <w:szCs w:val="22"/>
        </w:rPr>
        <w:t xml:space="preserve">              -</w:t>
      </w:r>
      <w:r w:rsidRPr="00114357">
        <w:rPr>
          <w:b/>
          <w:bCs/>
          <w:sz w:val="22"/>
          <w:szCs w:val="22"/>
        </w:rPr>
        <w:t xml:space="preserve"> </w:t>
      </w:r>
      <w:r w:rsidRPr="004069D1">
        <w:rPr>
          <w:b/>
          <w:bCs/>
          <w:sz w:val="22"/>
          <w:szCs w:val="22"/>
        </w:rPr>
        <w:t>ТОО «</w:t>
      </w:r>
      <w:proofErr w:type="spellStart"/>
      <w:r w:rsidRPr="004069D1">
        <w:rPr>
          <w:b/>
          <w:bCs/>
          <w:sz w:val="22"/>
          <w:szCs w:val="22"/>
          <w:lang w:val="en-US"/>
        </w:rPr>
        <w:t>Atlant</w:t>
      </w:r>
      <w:proofErr w:type="spellEnd"/>
      <w:r w:rsidRPr="00FC69CF">
        <w:rPr>
          <w:b/>
          <w:bCs/>
          <w:sz w:val="22"/>
          <w:szCs w:val="22"/>
        </w:rPr>
        <w:t xml:space="preserve"> </w:t>
      </w:r>
      <w:r w:rsidRPr="004069D1">
        <w:rPr>
          <w:b/>
          <w:bCs/>
          <w:sz w:val="22"/>
          <w:szCs w:val="22"/>
          <w:lang w:val="en-US"/>
        </w:rPr>
        <w:t>MT</w:t>
      </w:r>
      <w:r w:rsidRPr="004069D1">
        <w:rPr>
          <w:b/>
          <w:bCs/>
          <w:sz w:val="22"/>
          <w:szCs w:val="22"/>
        </w:rPr>
        <w:t>»</w:t>
      </w:r>
      <w:r w:rsidRPr="00D2572C">
        <w:rPr>
          <w:b/>
          <w:bCs/>
          <w:sz w:val="22"/>
          <w:szCs w:val="22"/>
        </w:rPr>
        <w:t xml:space="preserve">, </w:t>
      </w:r>
      <w:r w:rsidRPr="004069D1">
        <w:rPr>
          <w:bCs/>
          <w:sz w:val="22"/>
          <w:szCs w:val="22"/>
        </w:rPr>
        <w:t xml:space="preserve">РК, </w:t>
      </w:r>
      <w:proofErr w:type="spellStart"/>
      <w:r w:rsidRPr="004069D1">
        <w:rPr>
          <w:bCs/>
          <w:sz w:val="22"/>
          <w:szCs w:val="22"/>
        </w:rPr>
        <w:t>г</w:t>
      </w:r>
      <w:proofErr w:type="gramStart"/>
      <w:r w:rsidRPr="004069D1">
        <w:rPr>
          <w:bCs/>
          <w:sz w:val="22"/>
          <w:szCs w:val="22"/>
        </w:rPr>
        <w:t>.А</w:t>
      </w:r>
      <w:proofErr w:type="gramEnd"/>
      <w:r w:rsidRPr="004069D1">
        <w:rPr>
          <w:bCs/>
          <w:sz w:val="22"/>
          <w:szCs w:val="22"/>
        </w:rPr>
        <w:t>стана</w:t>
      </w:r>
      <w:proofErr w:type="spellEnd"/>
      <w:r w:rsidRPr="004069D1">
        <w:rPr>
          <w:bCs/>
          <w:sz w:val="22"/>
          <w:szCs w:val="22"/>
        </w:rPr>
        <w:t xml:space="preserve">, ул. </w:t>
      </w:r>
      <w:proofErr w:type="spellStart"/>
      <w:r w:rsidRPr="004069D1">
        <w:rPr>
          <w:bCs/>
          <w:sz w:val="22"/>
          <w:szCs w:val="22"/>
        </w:rPr>
        <w:t>Б.Майлина</w:t>
      </w:r>
      <w:proofErr w:type="spellEnd"/>
      <w:r w:rsidRPr="004069D1">
        <w:rPr>
          <w:bCs/>
          <w:sz w:val="22"/>
          <w:szCs w:val="22"/>
        </w:rPr>
        <w:t>, д 4/1, офис 117</w:t>
      </w:r>
      <w:r w:rsidRPr="00FC5D18">
        <w:rPr>
          <w:sz w:val="22"/>
          <w:szCs w:val="22"/>
        </w:rPr>
        <w:t xml:space="preserve">  по лоту:  </w:t>
      </w:r>
      <w:r w:rsidRPr="00FC5D18">
        <w:rPr>
          <w:b/>
          <w:sz w:val="22"/>
          <w:szCs w:val="22"/>
        </w:rPr>
        <w:t xml:space="preserve">№ </w:t>
      </w:r>
      <w:r>
        <w:rPr>
          <w:b/>
          <w:sz w:val="22"/>
          <w:szCs w:val="22"/>
        </w:rPr>
        <w:t>1</w:t>
      </w:r>
      <w:r w:rsidRPr="00FC5D18">
        <w:rPr>
          <w:b/>
          <w:sz w:val="22"/>
          <w:szCs w:val="22"/>
        </w:rPr>
        <w:t>;</w:t>
      </w:r>
      <w:r>
        <w:rPr>
          <w:b/>
          <w:sz w:val="22"/>
          <w:szCs w:val="22"/>
        </w:rPr>
        <w:t xml:space="preserve"> №</w:t>
      </w:r>
      <w:r>
        <w:rPr>
          <w:b/>
          <w:sz w:val="22"/>
          <w:szCs w:val="22"/>
        </w:rPr>
        <w:t>2</w:t>
      </w:r>
      <w:r>
        <w:rPr>
          <w:b/>
          <w:sz w:val="22"/>
          <w:szCs w:val="22"/>
        </w:rPr>
        <w:t>;</w:t>
      </w:r>
    </w:p>
    <w:p w:rsidR="00FC69CF" w:rsidRDefault="00FC69CF" w:rsidP="00FC69CF">
      <w:pPr>
        <w:autoSpaceDE w:val="0"/>
        <w:autoSpaceDN w:val="0"/>
        <w:adjustRightInd w:val="0"/>
        <w:ind w:left="851" w:hanging="851"/>
        <w:rPr>
          <w:b/>
          <w:sz w:val="22"/>
          <w:szCs w:val="22"/>
        </w:rPr>
      </w:pPr>
      <w:r>
        <w:rPr>
          <w:b/>
          <w:sz w:val="22"/>
          <w:szCs w:val="22"/>
        </w:rPr>
        <w:t xml:space="preserve">              - </w:t>
      </w:r>
      <w:r w:rsidR="009C538A" w:rsidRPr="004069D1">
        <w:rPr>
          <w:b/>
          <w:bCs/>
          <w:sz w:val="22"/>
          <w:szCs w:val="22"/>
        </w:rPr>
        <w:t>ТОО «Альянс»</w:t>
      </w:r>
      <w:r w:rsidRPr="00D2572C">
        <w:rPr>
          <w:bCs/>
          <w:sz w:val="22"/>
          <w:szCs w:val="22"/>
        </w:rPr>
        <w:t xml:space="preserve"> </w:t>
      </w:r>
      <w:r w:rsidR="009C538A" w:rsidRPr="004069D1">
        <w:rPr>
          <w:bCs/>
          <w:sz w:val="22"/>
          <w:szCs w:val="22"/>
        </w:rPr>
        <w:t xml:space="preserve">РК, </w:t>
      </w:r>
      <w:proofErr w:type="spellStart"/>
      <w:r w:rsidR="009C538A" w:rsidRPr="004069D1">
        <w:rPr>
          <w:bCs/>
          <w:sz w:val="22"/>
          <w:szCs w:val="22"/>
        </w:rPr>
        <w:t>г</w:t>
      </w:r>
      <w:proofErr w:type="gramStart"/>
      <w:r w:rsidR="009C538A" w:rsidRPr="004069D1">
        <w:rPr>
          <w:bCs/>
          <w:sz w:val="22"/>
          <w:szCs w:val="22"/>
        </w:rPr>
        <w:t>.У</w:t>
      </w:r>
      <w:proofErr w:type="gramEnd"/>
      <w:r w:rsidR="009C538A" w:rsidRPr="004069D1">
        <w:rPr>
          <w:bCs/>
          <w:sz w:val="22"/>
          <w:szCs w:val="22"/>
        </w:rPr>
        <w:t>сть-Каменогорск</w:t>
      </w:r>
      <w:proofErr w:type="spellEnd"/>
      <w:r w:rsidR="009C538A" w:rsidRPr="004069D1">
        <w:rPr>
          <w:bCs/>
          <w:sz w:val="22"/>
          <w:szCs w:val="22"/>
        </w:rPr>
        <w:t xml:space="preserve">, </w:t>
      </w:r>
      <w:proofErr w:type="spellStart"/>
      <w:r w:rsidR="009C538A" w:rsidRPr="004069D1">
        <w:rPr>
          <w:bCs/>
          <w:sz w:val="22"/>
          <w:szCs w:val="22"/>
        </w:rPr>
        <w:t>ул.Красина</w:t>
      </w:r>
      <w:proofErr w:type="spellEnd"/>
      <w:r w:rsidR="009C538A" w:rsidRPr="004069D1">
        <w:rPr>
          <w:bCs/>
          <w:sz w:val="22"/>
          <w:szCs w:val="22"/>
        </w:rPr>
        <w:t>, 12/2</w:t>
      </w:r>
      <w:r>
        <w:rPr>
          <w:sz w:val="22"/>
          <w:szCs w:val="22"/>
        </w:rPr>
        <w:t xml:space="preserve">   </w:t>
      </w:r>
      <w:r w:rsidRPr="00FC5D18">
        <w:rPr>
          <w:sz w:val="22"/>
          <w:szCs w:val="22"/>
        </w:rPr>
        <w:t xml:space="preserve">по лоту:  </w:t>
      </w:r>
      <w:r w:rsidRPr="00FC5D18">
        <w:rPr>
          <w:b/>
          <w:sz w:val="22"/>
          <w:szCs w:val="22"/>
        </w:rPr>
        <w:t xml:space="preserve">№ </w:t>
      </w:r>
      <w:r w:rsidR="009C538A">
        <w:rPr>
          <w:b/>
          <w:sz w:val="22"/>
          <w:szCs w:val="22"/>
        </w:rPr>
        <w:t>3</w:t>
      </w:r>
      <w:r>
        <w:rPr>
          <w:b/>
          <w:sz w:val="22"/>
          <w:szCs w:val="22"/>
        </w:rPr>
        <w:t>.</w:t>
      </w:r>
    </w:p>
    <w:p w:rsidR="00763518" w:rsidRDefault="00361C9B" w:rsidP="00301BE2">
      <w:pPr>
        <w:rPr>
          <w:sz w:val="22"/>
          <w:szCs w:val="22"/>
        </w:rPr>
      </w:pPr>
      <w:r w:rsidRPr="00071BC7">
        <w:rPr>
          <w:sz w:val="22"/>
          <w:szCs w:val="22"/>
        </w:rPr>
        <w:t xml:space="preserve">                                                                                                          </w:t>
      </w:r>
    </w:p>
    <w:p w:rsidR="00763518" w:rsidRDefault="00763518" w:rsidP="00301BE2">
      <w:pPr>
        <w:rPr>
          <w:sz w:val="22"/>
          <w:szCs w:val="22"/>
        </w:rPr>
      </w:pPr>
    </w:p>
    <w:p w:rsidR="00301BE2" w:rsidRDefault="00B21A27" w:rsidP="00763518">
      <w:pPr>
        <w:jc w:val="center"/>
        <w:rPr>
          <w:sz w:val="22"/>
          <w:szCs w:val="22"/>
        </w:rPr>
      </w:pPr>
      <w:proofErr w:type="spellStart"/>
      <w:r>
        <w:rPr>
          <w:sz w:val="22"/>
          <w:szCs w:val="22"/>
        </w:rPr>
        <w:t>И.о</w:t>
      </w:r>
      <w:proofErr w:type="gramStart"/>
      <w:r>
        <w:rPr>
          <w:sz w:val="22"/>
          <w:szCs w:val="22"/>
        </w:rPr>
        <w:t>.д</w:t>
      </w:r>
      <w:proofErr w:type="gramEnd"/>
      <w:r w:rsidR="00301BE2" w:rsidRPr="00071BC7">
        <w:rPr>
          <w:sz w:val="22"/>
          <w:szCs w:val="22"/>
        </w:rPr>
        <w:t>иректор</w:t>
      </w:r>
      <w:r>
        <w:rPr>
          <w:sz w:val="22"/>
          <w:szCs w:val="22"/>
        </w:rPr>
        <w:t>а</w:t>
      </w:r>
      <w:proofErr w:type="spellEnd"/>
      <w:r w:rsidR="00070E06" w:rsidRPr="00071BC7">
        <w:rPr>
          <w:sz w:val="22"/>
          <w:szCs w:val="22"/>
        </w:rPr>
        <w:t xml:space="preserve">  </w:t>
      </w:r>
      <w:r w:rsidR="00301BE2" w:rsidRPr="00071BC7">
        <w:rPr>
          <w:sz w:val="22"/>
          <w:szCs w:val="22"/>
        </w:rPr>
        <w:t xml:space="preserve">   ___________</w:t>
      </w:r>
      <w:r w:rsidR="00763518">
        <w:rPr>
          <w:sz w:val="22"/>
          <w:szCs w:val="22"/>
        </w:rPr>
        <w:t>______</w:t>
      </w:r>
      <w:r w:rsidR="00301BE2" w:rsidRPr="00071BC7">
        <w:rPr>
          <w:sz w:val="22"/>
          <w:szCs w:val="22"/>
        </w:rPr>
        <w:t xml:space="preserve">    </w:t>
      </w:r>
      <w:proofErr w:type="spellStart"/>
      <w:r>
        <w:rPr>
          <w:sz w:val="22"/>
          <w:szCs w:val="22"/>
        </w:rPr>
        <w:t>Нугуманова</w:t>
      </w:r>
      <w:proofErr w:type="spellEnd"/>
      <w:r w:rsidR="00070E06" w:rsidRPr="00071BC7">
        <w:rPr>
          <w:sz w:val="22"/>
          <w:szCs w:val="22"/>
        </w:rPr>
        <w:t xml:space="preserve"> А.</w:t>
      </w:r>
      <w:r>
        <w:rPr>
          <w:sz w:val="22"/>
          <w:szCs w:val="22"/>
        </w:rPr>
        <w:t>М</w:t>
      </w:r>
      <w:r w:rsidR="00301BE2" w:rsidRPr="00071BC7">
        <w:rPr>
          <w:sz w:val="22"/>
          <w:szCs w:val="22"/>
        </w:rPr>
        <w:t>.</w:t>
      </w:r>
    </w:p>
    <w:p w:rsidR="001A0C8A" w:rsidRDefault="001A0C8A" w:rsidP="001A0C8A">
      <w:pPr>
        <w:tabs>
          <w:tab w:val="left" w:pos="5513"/>
        </w:tabs>
        <w:rPr>
          <w:sz w:val="22"/>
          <w:szCs w:val="22"/>
        </w:rPr>
      </w:pPr>
    </w:p>
    <w:p w:rsidR="001A0C8A" w:rsidRPr="00071BC7" w:rsidRDefault="001A0C8A" w:rsidP="001A0C8A">
      <w:pPr>
        <w:tabs>
          <w:tab w:val="left" w:pos="5513"/>
        </w:tabs>
        <w:jc w:val="center"/>
        <w:rPr>
          <w:sz w:val="22"/>
          <w:szCs w:val="22"/>
        </w:rPr>
      </w:pPr>
      <w:r w:rsidRPr="00071BC7">
        <w:rPr>
          <w:sz w:val="22"/>
          <w:szCs w:val="22"/>
        </w:rPr>
        <w:t>Заведующая аптекой – провизор ____________            Курманова А.Р.</w:t>
      </w:r>
    </w:p>
    <w:p w:rsidR="001A0C8A" w:rsidRPr="00071BC7" w:rsidRDefault="001A0C8A" w:rsidP="001A0C8A">
      <w:pPr>
        <w:tabs>
          <w:tab w:val="left" w:pos="4449"/>
        </w:tabs>
        <w:rPr>
          <w:sz w:val="22"/>
          <w:szCs w:val="22"/>
        </w:rPr>
      </w:pPr>
      <w:r w:rsidRPr="00071BC7">
        <w:rPr>
          <w:sz w:val="22"/>
          <w:szCs w:val="22"/>
        </w:rPr>
        <w:tab/>
      </w:r>
    </w:p>
    <w:p w:rsidR="001A0C8A" w:rsidRPr="00071BC7" w:rsidRDefault="001A0C8A" w:rsidP="001A0C8A">
      <w:pPr>
        <w:tabs>
          <w:tab w:val="left" w:pos="4449"/>
          <w:tab w:val="center" w:pos="7568"/>
          <w:tab w:val="left" w:pos="9102"/>
        </w:tabs>
        <w:rPr>
          <w:sz w:val="22"/>
          <w:szCs w:val="22"/>
        </w:rPr>
      </w:pPr>
      <w:r w:rsidRPr="00071BC7">
        <w:rPr>
          <w:sz w:val="22"/>
          <w:szCs w:val="22"/>
        </w:rPr>
        <w:t xml:space="preserve">                                                                                                          Юрист </w:t>
      </w:r>
      <w:r w:rsidRPr="00071BC7">
        <w:rPr>
          <w:sz w:val="22"/>
          <w:szCs w:val="22"/>
        </w:rPr>
        <w:tab/>
        <w:t xml:space="preserve">        ____________</w:t>
      </w:r>
      <w:r w:rsidRPr="00071BC7">
        <w:rPr>
          <w:sz w:val="22"/>
          <w:szCs w:val="22"/>
        </w:rPr>
        <w:tab/>
      </w:r>
      <w:proofErr w:type="spellStart"/>
      <w:r w:rsidRPr="00071BC7">
        <w:rPr>
          <w:sz w:val="22"/>
          <w:szCs w:val="22"/>
        </w:rPr>
        <w:t>Чередник</w:t>
      </w:r>
      <w:proofErr w:type="spellEnd"/>
      <w:r w:rsidRPr="00071BC7">
        <w:rPr>
          <w:sz w:val="22"/>
          <w:szCs w:val="22"/>
        </w:rPr>
        <w:t xml:space="preserve"> Т.В.</w:t>
      </w:r>
    </w:p>
    <w:p w:rsidR="001A0C8A" w:rsidRPr="00071BC7" w:rsidRDefault="001A0C8A" w:rsidP="001A0C8A">
      <w:pPr>
        <w:rPr>
          <w:sz w:val="22"/>
          <w:szCs w:val="22"/>
        </w:rPr>
      </w:pPr>
    </w:p>
    <w:p w:rsidR="001A0C8A" w:rsidRPr="00071BC7" w:rsidRDefault="001A0C8A" w:rsidP="001A0C8A">
      <w:pPr>
        <w:tabs>
          <w:tab w:val="left" w:pos="5588"/>
          <w:tab w:val="center" w:pos="7568"/>
          <w:tab w:val="left" w:pos="9177"/>
        </w:tabs>
        <w:rPr>
          <w:sz w:val="22"/>
          <w:szCs w:val="22"/>
        </w:rPr>
      </w:pPr>
      <w:r w:rsidRPr="00071BC7">
        <w:rPr>
          <w:sz w:val="22"/>
          <w:szCs w:val="22"/>
        </w:rPr>
        <w:tab/>
        <w:t>Секретарь</w:t>
      </w:r>
      <w:r w:rsidRPr="00071BC7">
        <w:rPr>
          <w:sz w:val="22"/>
          <w:szCs w:val="22"/>
        </w:rPr>
        <w:tab/>
        <w:t xml:space="preserve">        </w:t>
      </w:r>
      <w:r w:rsidRPr="00071BC7">
        <w:rPr>
          <w:sz w:val="22"/>
          <w:szCs w:val="22"/>
        </w:rPr>
        <w:softHyphen/>
      </w:r>
      <w:r w:rsidRPr="00071BC7">
        <w:rPr>
          <w:sz w:val="22"/>
          <w:szCs w:val="22"/>
        </w:rPr>
        <w:softHyphen/>
      </w:r>
      <w:r w:rsidRPr="00071BC7">
        <w:rPr>
          <w:sz w:val="22"/>
          <w:szCs w:val="22"/>
        </w:rPr>
        <w:softHyphen/>
        <w:t>_________</w:t>
      </w:r>
      <w:r w:rsidRPr="00071BC7">
        <w:rPr>
          <w:sz w:val="22"/>
          <w:szCs w:val="22"/>
        </w:rPr>
        <w:softHyphen/>
      </w:r>
      <w:r w:rsidRPr="00071BC7">
        <w:rPr>
          <w:sz w:val="22"/>
          <w:szCs w:val="22"/>
        </w:rPr>
        <w:softHyphen/>
        <w:t>___</w:t>
      </w:r>
      <w:r w:rsidRPr="00071BC7">
        <w:rPr>
          <w:sz w:val="22"/>
          <w:szCs w:val="22"/>
        </w:rPr>
        <w:tab/>
      </w:r>
      <w:proofErr w:type="spellStart"/>
      <w:r w:rsidRPr="00071BC7">
        <w:rPr>
          <w:sz w:val="22"/>
          <w:szCs w:val="22"/>
        </w:rPr>
        <w:t>Гоман</w:t>
      </w:r>
      <w:proofErr w:type="spellEnd"/>
      <w:r w:rsidRPr="00071BC7">
        <w:rPr>
          <w:sz w:val="22"/>
          <w:szCs w:val="22"/>
        </w:rPr>
        <w:t xml:space="preserve"> Ю.А.</w:t>
      </w:r>
    </w:p>
    <w:p w:rsidR="001A0C8A" w:rsidRPr="00071BC7" w:rsidRDefault="001A0C8A" w:rsidP="00763518">
      <w:pPr>
        <w:jc w:val="center"/>
        <w:rPr>
          <w:sz w:val="22"/>
          <w:szCs w:val="22"/>
        </w:rPr>
      </w:pPr>
    </w:p>
    <w:p w:rsidR="0030369D" w:rsidRPr="00071BC7" w:rsidRDefault="0030369D">
      <w:pPr>
        <w:rPr>
          <w:sz w:val="22"/>
          <w:szCs w:val="22"/>
        </w:rPr>
      </w:pPr>
    </w:p>
    <w:p w:rsidR="0030369D" w:rsidRPr="00071BC7" w:rsidRDefault="0030369D" w:rsidP="0030369D">
      <w:pPr>
        <w:rPr>
          <w:sz w:val="22"/>
          <w:szCs w:val="22"/>
        </w:rPr>
      </w:pPr>
    </w:p>
    <w:sectPr w:rsidR="0030369D"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1852"/>
    <w:rsid w:val="0010210C"/>
    <w:rsid w:val="00103488"/>
    <w:rsid w:val="0010469B"/>
    <w:rsid w:val="001076DA"/>
    <w:rsid w:val="0011644B"/>
    <w:rsid w:val="001165AD"/>
    <w:rsid w:val="001214A1"/>
    <w:rsid w:val="001216F8"/>
    <w:rsid w:val="0013600B"/>
    <w:rsid w:val="001374F6"/>
    <w:rsid w:val="0014115E"/>
    <w:rsid w:val="00142F35"/>
    <w:rsid w:val="00146DB1"/>
    <w:rsid w:val="00150B0D"/>
    <w:rsid w:val="00151C84"/>
    <w:rsid w:val="001526BC"/>
    <w:rsid w:val="0015582F"/>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166"/>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4737"/>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8A"/>
    <w:rsid w:val="009C53D2"/>
    <w:rsid w:val="009C758A"/>
    <w:rsid w:val="009C7D4E"/>
    <w:rsid w:val="009E1B20"/>
    <w:rsid w:val="009F0060"/>
    <w:rsid w:val="009F0100"/>
    <w:rsid w:val="009F0BDD"/>
    <w:rsid w:val="009F43A1"/>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1A27"/>
    <w:rsid w:val="00B24E7D"/>
    <w:rsid w:val="00B2545B"/>
    <w:rsid w:val="00B34501"/>
    <w:rsid w:val="00B40A86"/>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B5CF8"/>
    <w:rsid w:val="00CB6B1E"/>
    <w:rsid w:val="00CC3DDD"/>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0DACF-A40F-4623-9C5B-DE19F17D1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5571</TotalTime>
  <Pages>3</Pages>
  <Words>781</Words>
  <Characters>4457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1783</cp:revision>
  <cp:lastPrinted>2023-07-21T10:18:00Z</cp:lastPrinted>
  <dcterms:created xsi:type="dcterms:W3CDTF">2023-01-26T03:36:00Z</dcterms:created>
  <dcterms:modified xsi:type="dcterms:W3CDTF">2023-08-28T02:51:00Z</dcterms:modified>
</cp:coreProperties>
</file>