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455009" w:rsidRDefault="004E7AFD" w:rsidP="00416CBF">
      <w:pPr>
        <w:spacing w:after="0" w:line="240" w:lineRule="auto"/>
        <w:jc w:val="right"/>
        <w:rPr>
          <w:rFonts w:ascii="Times New Roman" w:hAnsi="Times New Roman" w:cs="Times New Roman"/>
          <w:color w:val="FF0000"/>
        </w:rPr>
      </w:pPr>
      <w:r w:rsidRPr="00455009">
        <w:rPr>
          <w:rFonts w:ascii="Times New Roman" w:hAnsi="Times New Roman" w:cs="Times New Roman"/>
        </w:rPr>
        <w:t>Приложение № 1</w:t>
      </w:r>
    </w:p>
    <w:p w:rsidR="00E05AF7" w:rsidRPr="009E7E31" w:rsidRDefault="00CE6993" w:rsidP="00CE6993">
      <w:pPr>
        <w:spacing w:after="0" w:line="240" w:lineRule="auto"/>
        <w:ind w:left="-142" w:hanging="425"/>
        <w:jc w:val="center"/>
        <w:rPr>
          <w:rFonts w:ascii="Times New Roman" w:hAnsi="Times New Roman" w:cs="Times New Roman"/>
          <w:color w:val="FF0000"/>
        </w:rPr>
      </w:pPr>
      <w:r>
        <w:rPr>
          <w:rFonts w:ascii="Times New Roman" w:hAnsi="Times New Roman" w:cs="Times New Roman"/>
        </w:rPr>
        <w:t xml:space="preserve">                                                                                                                                                                                                         </w:t>
      </w:r>
      <w:r w:rsidR="00943AD7">
        <w:rPr>
          <w:rFonts w:ascii="Times New Roman" w:hAnsi="Times New Roman" w:cs="Times New Roman"/>
        </w:rPr>
        <w:t xml:space="preserve">                               </w:t>
      </w:r>
      <w:r>
        <w:rPr>
          <w:rFonts w:ascii="Times New Roman" w:hAnsi="Times New Roman" w:cs="Times New Roman"/>
        </w:rPr>
        <w:t xml:space="preserve">      </w:t>
      </w:r>
      <w:r w:rsidR="00E05AF7" w:rsidRPr="00455009">
        <w:rPr>
          <w:rFonts w:ascii="Times New Roman" w:hAnsi="Times New Roman" w:cs="Times New Roman"/>
        </w:rPr>
        <w:t>к Объявлению №</w:t>
      </w:r>
      <w:r w:rsidR="00943AD7">
        <w:rPr>
          <w:rFonts w:ascii="Times New Roman" w:hAnsi="Times New Roman" w:cs="Times New Roman"/>
        </w:rPr>
        <w:t xml:space="preserve"> </w:t>
      </w:r>
      <w:r w:rsidR="009E7E31">
        <w:rPr>
          <w:rFonts w:ascii="Times New Roman" w:hAnsi="Times New Roman" w:cs="Times New Roman"/>
        </w:rPr>
        <w:t>9</w:t>
      </w:r>
      <w:r w:rsidR="00B97705" w:rsidRPr="00455009">
        <w:rPr>
          <w:rFonts w:ascii="Times New Roman" w:hAnsi="Times New Roman" w:cs="Times New Roman"/>
          <w:color w:val="FF0000"/>
        </w:rPr>
        <w:t xml:space="preserve"> </w:t>
      </w:r>
      <w:r w:rsidR="00E05AF7" w:rsidRPr="00455009">
        <w:rPr>
          <w:rFonts w:ascii="Times New Roman" w:hAnsi="Times New Roman" w:cs="Times New Roman"/>
        </w:rPr>
        <w:t xml:space="preserve">от </w:t>
      </w:r>
      <w:bookmarkStart w:id="0" w:name="_GoBack"/>
      <w:r w:rsidR="009E7E31" w:rsidRPr="009834A6">
        <w:rPr>
          <w:rFonts w:ascii="Times New Roman" w:hAnsi="Times New Roman" w:cs="Times New Roman"/>
        </w:rPr>
        <w:t>10</w:t>
      </w:r>
      <w:r w:rsidR="00E05AF7" w:rsidRPr="009834A6">
        <w:rPr>
          <w:rFonts w:ascii="Times New Roman" w:hAnsi="Times New Roman" w:cs="Times New Roman"/>
        </w:rPr>
        <w:t>.</w:t>
      </w:r>
      <w:r w:rsidR="00142652" w:rsidRPr="009834A6">
        <w:rPr>
          <w:rFonts w:ascii="Times New Roman" w:hAnsi="Times New Roman" w:cs="Times New Roman"/>
        </w:rPr>
        <w:t>0</w:t>
      </w:r>
      <w:r w:rsidR="009E7E31" w:rsidRPr="009834A6">
        <w:rPr>
          <w:rFonts w:ascii="Times New Roman" w:hAnsi="Times New Roman" w:cs="Times New Roman"/>
        </w:rPr>
        <w:t>2</w:t>
      </w:r>
      <w:r w:rsidR="00E05AF7" w:rsidRPr="009834A6">
        <w:rPr>
          <w:rFonts w:ascii="Times New Roman" w:hAnsi="Times New Roman" w:cs="Times New Roman"/>
        </w:rPr>
        <w:t>.20</w:t>
      </w:r>
      <w:r w:rsidR="00AB3842" w:rsidRPr="009834A6">
        <w:rPr>
          <w:rFonts w:ascii="Times New Roman" w:hAnsi="Times New Roman" w:cs="Times New Roman"/>
        </w:rPr>
        <w:t>2</w:t>
      </w:r>
      <w:r w:rsidR="00142652" w:rsidRPr="009834A6">
        <w:rPr>
          <w:rFonts w:ascii="Times New Roman" w:hAnsi="Times New Roman" w:cs="Times New Roman"/>
        </w:rPr>
        <w:t>3</w:t>
      </w:r>
      <w:bookmarkEnd w:id="0"/>
    </w:p>
    <w:p w:rsidR="008767A5" w:rsidRPr="00455009" w:rsidRDefault="008767A5" w:rsidP="00416CBF">
      <w:pPr>
        <w:spacing w:after="0" w:line="240" w:lineRule="auto"/>
        <w:jc w:val="center"/>
        <w:rPr>
          <w:rFonts w:ascii="Times New Roman" w:hAnsi="Times New Roman" w:cs="Times New Roman"/>
        </w:rPr>
      </w:pPr>
    </w:p>
    <w:p w:rsidR="004E7AFD" w:rsidRPr="00455009" w:rsidRDefault="004E7AFD" w:rsidP="00416CBF">
      <w:pPr>
        <w:spacing w:after="0" w:line="240" w:lineRule="auto"/>
        <w:jc w:val="center"/>
        <w:rPr>
          <w:rFonts w:ascii="Times New Roman" w:hAnsi="Times New Roman" w:cs="Times New Roman"/>
        </w:rPr>
      </w:pPr>
      <w:r w:rsidRPr="00455009">
        <w:rPr>
          <w:rFonts w:ascii="Times New Roman" w:hAnsi="Times New Roman" w:cs="Times New Roman"/>
        </w:rPr>
        <w:t>Перечень закупаемых товаров</w:t>
      </w:r>
    </w:p>
    <w:p w:rsidR="00DB05FA" w:rsidRPr="00455009" w:rsidRDefault="00DB05FA" w:rsidP="00416CBF">
      <w:pPr>
        <w:spacing w:after="0" w:line="240" w:lineRule="auto"/>
        <w:jc w:val="center"/>
        <w:rPr>
          <w:rFonts w:ascii="Times New Roman" w:hAnsi="Times New Roman" w:cs="Times New Roman"/>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1848"/>
        <w:gridCol w:w="2835"/>
        <w:gridCol w:w="850"/>
        <w:gridCol w:w="1131"/>
        <w:gridCol w:w="1278"/>
        <w:gridCol w:w="1416"/>
        <w:gridCol w:w="3544"/>
        <w:gridCol w:w="2072"/>
      </w:tblGrid>
      <w:tr w:rsidR="00F52630" w:rsidRPr="00F52630" w:rsidTr="00F52630">
        <w:trPr>
          <w:trHeight w:val="464"/>
          <w:jc w:val="center"/>
        </w:trPr>
        <w:tc>
          <w:tcPr>
            <w:tcW w:w="209" w:type="pct"/>
            <w:vAlign w:val="center"/>
          </w:tcPr>
          <w:p w:rsidR="00226A57" w:rsidRPr="00F52630" w:rsidRDefault="00226A57" w:rsidP="00153FE1">
            <w:pPr>
              <w:spacing w:after="0" w:line="240" w:lineRule="auto"/>
              <w:jc w:val="center"/>
              <w:rPr>
                <w:rFonts w:ascii="Times New Roman" w:hAnsi="Times New Roman" w:cs="Times New Roman"/>
              </w:rPr>
            </w:pPr>
            <w:r w:rsidRPr="00F52630">
              <w:rPr>
                <w:rFonts w:ascii="Times New Roman" w:hAnsi="Times New Roman" w:cs="Times New Roman"/>
              </w:rPr>
              <w:t>№ лота</w:t>
            </w:r>
          </w:p>
        </w:tc>
        <w:tc>
          <w:tcPr>
            <w:tcW w:w="591" w:type="pct"/>
            <w:vAlign w:val="center"/>
          </w:tcPr>
          <w:p w:rsidR="00226A57" w:rsidRPr="00F52630" w:rsidRDefault="00226A57" w:rsidP="00153FE1">
            <w:pPr>
              <w:spacing w:after="0" w:line="240" w:lineRule="auto"/>
              <w:jc w:val="center"/>
              <w:rPr>
                <w:rFonts w:ascii="Times New Roman" w:hAnsi="Times New Roman" w:cs="Times New Roman"/>
              </w:rPr>
            </w:pPr>
            <w:r w:rsidRPr="00F52630">
              <w:rPr>
                <w:rFonts w:ascii="Times New Roman" w:hAnsi="Times New Roman" w:cs="Times New Roman"/>
              </w:rPr>
              <w:t>Наименование</w:t>
            </w:r>
          </w:p>
        </w:tc>
        <w:tc>
          <w:tcPr>
            <w:tcW w:w="907" w:type="pct"/>
            <w:vAlign w:val="center"/>
          </w:tcPr>
          <w:p w:rsidR="00226A57" w:rsidRPr="00F52630" w:rsidRDefault="00226A57" w:rsidP="00153FE1">
            <w:pPr>
              <w:spacing w:after="0" w:line="240" w:lineRule="auto"/>
              <w:jc w:val="center"/>
              <w:rPr>
                <w:rFonts w:ascii="Times New Roman" w:hAnsi="Times New Roman" w:cs="Times New Roman"/>
              </w:rPr>
            </w:pPr>
            <w:r w:rsidRPr="00F52630">
              <w:rPr>
                <w:rFonts w:ascii="Times New Roman" w:hAnsi="Times New Roman" w:cs="Times New Roman"/>
              </w:rPr>
              <w:t>Описание</w:t>
            </w:r>
          </w:p>
        </w:tc>
        <w:tc>
          <w:tcPr>
            <w:tcW w:w="272" w:type="pct"/>
            <w:vAlign w:val="center"/>
          </w:tcPr>
          <w:p w:rsidR="00226A57" w:rsidRPr="00F52630" w:rsidRDefault="00226A57" w:rsidP="00153FE1">
            <w:pPr>
              <w:spacing w:after="0" w:line="240" w:lineRule="auto"/>
              <w:ind w:left="-108"/>
              <w:jc w:val="center"/>
              <w:rPr>
                <w:rFonts w:ascii="Times New Roman" w:hAnsi="Times New Roman" w:cs="Times New Roman"/>
              </w:rPr>
            </w:pPr>
            <w:r w:rsidRPr="00F52630">
              <w:rPr>
                <w:rFonts w:ascii="Times New Roman" w:hAnsi="Times New Roman" w:cs="Times New Roman"/>
              </w:rPr>
              <w:t>Ед.</w:t>
            </w:r>
          </w:p>
          <w:p w:rsidR="00226A57" w:rsidRPr="00F52630" w:rsidRDefault="00226A57" w:rsidP="00153FE1">
            <w:pPr>
              <w:spacing w:after="0" w:line="240" w:lineRule="auto"/>
              <w:ind w:left="-108"/>
              <w:jc w:val="center"/>
              <w:rPr>
                <w:rFonts w:ascii="Times New Roman" w:hAnsi="Times New Roman" w:cs="Times New Roman"/>
              </w:rPr>
            </w:pPr>
            <w:r w:rsidRPr="00F52630">
              <w:rPr>
                <w:rFonts w:ascii="Times New Roman" w:hAnsi="Times New Roman" w:cs="Times New Roman"/>
              </w:rPr>
              <w:t>изм.</w:t>
            </w:r>
          </w:p>
        </w:tc>
        <w:tc>
          <w:tcPr>
            <w:tcW w:w="362" w:type="pct"/>
            <w:vAlign w:val="center"/>
          </w:tcPr>
          <w:p w:rsidR="00226A57" w:rsidRPr="00F52630" w:rsidRDefault="00226A57" w:rsidP="00153FE1">
            <w:pPr>
              <w:spacing w:after="0" w:line="240" w:lineRule="auto"/>
              <w:jc w:val="center"/>
              <w:rPr>
                <w:rFonts w:ascii="Times New Roman" w:hAnsi="Times New Roman" w:cs="Times New Roman"/>
              </w:rPr>
            </w:pPr>
            <w:r w:rsidRPr="00F52630">
              <w:rPr>
                <w:rFonts w:ascii="Times New Roman" w:hAnsi="Times New Roman" w:cs="Times New Roman"/>
              </w:rPr>
              <w:t>Кол-во</w:t>
            </w:r>
          </w:p>
        </w:tc>
        <w:tc>
          <w:tcPr>
            <w:tcW w:w="409" w:type="pct"/>
            <w:vAlign w:val="center"/>
          </w:tcPr>
          <w:p w:rsidR="00226A57" w:rsidRPr="00F52630" w:rsidRDefault="00226A57" w:rsidP="00153FE1">
            <w:pPr>
              <w:spacing w:after="0" w:line="240" w:lineRule="auto"/>
              <w:jc w:val="center"/>
              <w:rPr>
                <w:rFonts w:ascii="Times New Roman" w:hAnsi="Times New Roman" w:cs="Times New Roman"/>
              </w:rPr>
            </w:pPr>
            <w:r w:rsidRPr="00F52630">
              <w:rPr>
                <w:rFonts w:ascii="Times New Roman" w:hAnsi="Times New Roman" w:cs="Times New Roman"/>
              </w:rPr>
              <w:t>Цена, тенге</w:t>
            </w:r>
          </w:p>
        </w:tc>
        <w:tc>
          <w:tcPr>
            <w:tcW w:w="453" w:type="pct"/>
            <w:vAlign w:val="center"/>
          </w:tcPr>
          <w:p w:rsidR="00226A57" w:rsidRPr="00F52630" w:rsidRDefault="00226A57" w:rsidP="00153FE1">
            <w:pPr>
              <w:spacing w:after="0" w:line="240" w:lineRule="auto"/>
              <w:jc w:val="center"/>
              <w:rPr>
                <w:rFonts w:ascii="Times New Roman" w:hAnsi="Times New Roman" w:cs="Times New Roman"/>
              </w:rPr>
            </w:pPr>
            <w:r w:rsidRPr="00F52630">
              <w:rPr>
                <w:rFonts w:ascii="Times New Roman" w:hAnsi="Times New Roman" w:cs="Times New Roman"/>
              </w:rPr>
              <w:t>Сумма, тенге</w:t>
            </w:r>
          </w:p>
        </w:tc>
        <w:tc>
          <w:tcPr>
            <w:tcW w:w="1134" w:type="pct"/>
            <w:vAlign w:val="center"/>
          </w:tcPr>
          <w:p w:rsidR="00226A57" w:rsidRPr="00F52630" w:rsidRDefault="00226A57" w:rsidP="00153FE1">
            <w:pPr>
              <w:spacing w:after="0" w:line="240" w:lineRule="auto"/>
              <w:jc w:val="center"/>
              <w:rPr>
                <w:rFonts w:ascii="Times New Roman" w:hAnsi="Times New Roman" w:cs="Times New Roman"/>
              </w:rPr>
            </w:pPr>
            <w:r w:rsidRPr="00F52630">
              <w:rPr>
                <w:rFonts w:ascii="Times New Roman" w:hAnsi="Times New Roman" w:cs="Times New Roman"/>
              </w:rPr>
              <w:t>Срок и условия поставки</w:t>
            </w:r>
          </w:p>
        </w:tc>
        <w:tc>
          <w:tcPr>
            <w:tcW w:w="663" w:type="pct"/>
            <w:vAlign w:val="center"/>
          </w:tcPr>
          <w:p w:rsidR="00226A57" w:rsidRPr="00F52630" w:rsidRDefault="00226A57" w:rsidP="00153FE1">
            <w:pPr>
              <w:spacing w:after="0" w:line="240" w:lineRule="auto"/>
              <w:jc w:val="center"/>
              <w:rPr>
                <w:rFonts w:ascii="Times New Roman" w:hAnsi="Times New Roman" w:cs="Times New Roman"/>
              </w:rPr>
            </w:pPr>
            <w:r w:rsidRPr="00F52630">
              <w:rPr>
                <w:rFonts w:ascii="Times New Roman" w:hAnsi="Times New Roman" w:cs="Times New Roman"/>
              </w:rPr>
              <w:t>Место поставки</w:t>
            </w:r>
          </w:p>
        </w:tc>
      </w:tr>
      <w:tr w:rsidR="00F52630" w:rsidRPr="00F52630" w:rsidTr="00F52630">
        <w:trPr>
          <w:trHeight w:val="812"/>
          <w:jc w:val="center"/>
        </w:trPr>
        <w:tc>
          <w:tcPr>
            <w:tcW w:w="209" w:type="pct"/>
          </w:tcPr>
          <w:p w:rsidR="007922A4" w:rsidRPr="00F52630" w:rsidRDefault="007922A4" w:rsidP="00F52630">
            <w:pPr>
              <w:spacing w:after="0" w:line="240" w:lineRule="auto"/>
              <w:jc w:val="center"/>
              <w:rPr>
                <w:rFonts w:ascii="Times New Roman" w:hAnsi="Times New Roman" w:cs="Times New Roman"/>
              </w:rPr>
            </w:pPr>
            <w:r w:rsidRPr="00F52630">
              <w:rPr>
                <w:rFonts w:ascii="Times New Roman" w:hAnsi="Times New Roman" w:cs="Times New Roman"/>
              </w:rPr>
              <w:t>1</w:t>
            </w:r>
          </w:p>
        </w:tc>
        <w:tc>
          <w:tcPr>
            <w:tcW w:w="591"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Шприц 2мл</w:t>
            </w:r>
          </w:p>
        </w:tc>
        <w:tc>
          <w:tcPr>
            <w:tcW w:w="907"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Шприц 2,0  3</w:t>
            </w:r>
            <w:proofErr w:type="gramStart"/>
            <w:r w:rsidRPr="00F52630">
              <w:rPr>
                <w:rFonts w:ascii="Times New Roman" w:hAnsi="Times New Roman" w:cs="Times New Roman"/>
              </w:rPr>
              <w:t>х-</w:t>
            </w:r>
            <w:proofErr w:type="gramEnd"/>
            <w:r w:rsidRPr="00F52630">
              <w:rPr>
                <w:rFonts w:ascii="Times New Roman" w:hAnsi="Times New Roman" w:cs="Times New Roman"/>
              </w:rPr>
              <w:t xml:space="preserve"> компонентный стерильный одноразовый</w:t>
            </w:r>
          </w:p>
        </w:tc>
        <w:tc>
          <w:tcPr>
            <w:tcW w:w="272" w:type="pct"/>
          </w:tcPr>
          <w:p w:rsidR="007922A4" w:rsidRPr="00F52630" w:rsidRDefault="007922A4" w:rsidP="00F52630">
            <w:pPr>
              <w:jc w:val="center"/>
              <w:rPr>
                <w:rFonts w:ascii="Times New Roman" w:hAnsi="Times New Roman" w:cs="Times New Roman"/>
              </w:rPr>
            </w:pPr>
            <w:proofErr w:type="spellStart"/>
            <w:proofErr w:type="gramStart"/>
            <w:r w:rsidRPr="00F52630">
              <w:rPr>
                <w:rFonts w:ascii="Times New Roman" w:hAnsi="Times New Roman" w:cs="Times New Roman"/>
              </w:rPr>
              <w:t>шт</w:t>
            </w:r>
            <w:proofErr w:type="spellEnd"/>
            <w:proofErr w:type="gramEnd"/>
          </w:p>
        </w:tc>
        <w:tc>
          <w:tcPr>
            <w:tcW w:w="362" w:type="pct"/>
          </w:tcPr>
          <w:p w:rsidR="007922A4" w:rsidRPr="00F52630" w:rsidRDefault="007922A4" w:rsidP="00F52630">
            <w:pPr>
              <w:jc w:val="center"/>
              <w:rPr>
                <w:rFonts w:ascii="Times New Roman" w:hAnsi="Times New Roman" w:cs="Times New Roman"/>
              </w:rPr>
            </w:pPr>
            <w:r w:rsidRPr="00F52630">
              <w:rPr>
                <w:rFonts w:ascii="Times New Roman" w:hAnsi="Times New Roman" w:cs="Times New Roman"/>
              </w:rPr>
              <w:t>30 000</w:t>
            </w:r>
          </w:p>
        </w:tc>
        <w:tc>
          <w:tcPr>
            <w:tcW w:w="409" w:type="pct"/>
          </w:tcPr>
          <w:p w:rsidR="007922A4" w:rsidRPr="00F52630" w:rsidRDefault="007922A4" w:rsidP="00F52630">
            <w:pPr>
              <w:jc w:val="center"/>
              <w:rPr>
                <w:rFonts w:ascii="Times New Roman" w:hAnsi="Times New Roman" w:cs="Times New Roman"/>
              </w:rPr>
            </w:pPr>
            <w:r w:rsidRPr="00F52630">
              <w:rPr>
                <w:rFonts w:ascii="Times New Roman" w:hAnsi="Times New Roman" w:cs="Times New Roman"/>
              </w:rPr>
              <w:t>12,73</w:t>
            </w:r>
          </w:p>
        </w:tc>
        <w:tc>
          <w:tcPr>
            <w:tcW w:w="453" w:type="pct"/>
          </w:tcPr>
          <w:p w:rsidR="007922A4" w:rsidRPr="00F52630" w:rsidRDefault="007922A4" w:rsidP="00F52630">
            <w:pPr>
              <w:jc w:val="center"/>
              <w:rPr>
                <w:rFonts w:ascii="Times New Roman" w:hAnsi="Times New Roman" w:cs="Times New Roman"/>
              </w:rPr>
            </w:pPr>
            <w:r w:rsidRPr="00F52630">
              <w:rPr>
                <w:rFonts w:ascii="Times New Roman" w:hAnsi="Times New Roman" w:cs="Times New Roman"/>
              </w:rPr>
              <w:t>381 900,00</w:t>
            </w:r>
          </w:p>
        </w:tc>
        <w:tc>
          <w:tcPr>
            <w:tcW w:w="1134"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 xml:space="preserve">В течение 15 календарных дней </w:t>
            </w:r>
            <w:proofErr w:type="gramStart"/>
            <w:r w:rsidRPr="00F52630">
              <w:rPr>
                <w:rFonts w:ascii="Times New Roman" w:hAnsi="Times New Roman" w:cs="Times New Roman"/>
              </w:rPr>
              <w:t>с даты заявки</w:t>
            </w:r>
            <w:proofErr w:type="gramEnd"/>
            <w:r w:rsidRPr="00F52630">
              <w:rPr>
                <w:rFonts w:ascii="Times New Roman" w:hAnsi="Times New Roman" w:cs="Times New Roman"/>
              </w:rPr>
              <w:t xml:space="preserve"> заказчика, в количестве по согласованию с заказчиком DDP*</w:t>
            </w:r>
          </w:p>
        </w:tc>
        <w:tc>
          <w:tcPr>
            <w:tcW w:w="663"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СКО, Петропавловск, ул. Сатпаева,3 (Аптека)</w:t>
            </w:r>
          </w:p>
        </w:tc>
      </w:tr>
      <w:tr w:rsidR="00F52630" w:rsidRPr="00F52630" w:rsidTr="00F52630">
        <w:trPr>
          <w:trHeight w:val="884"/>
          <w:jc w:val="center"/>
        </w:trPr>
        <w:tc>
          <w:tcPr>
            <w:tcW w:w="209" w:type="pct"/>
          </w:tcPr>
          <w:p w:rsidR="007922A4" w:rsidRPr="00F52630" w:rsidRDefault="007922A4" w:rsidP="00F52630">
            <w:pPr>
              <w:spacing w:after="0" w:line="240" w:lineRule="auto"/>
              <w:jc w:val="center"/>
              <w:rPr>
                <w:rFonts w:ascii="Times New Roman" w:hAnsi="Times New Roman" w:cs="Times New Roman"/>
              </w:rPr>
            </w:pPr>
            <w:r w:rsidRPr="00F52630">
              <w:rPr>
                <w:rFonts w:ascii="Times New Roman" w:hAnsi="Times New Roman" w:cs="Times New Roman"/>
              </w:rPr>
              <w:t>2</w:t>
            </w:r>
          </w:p>
        </w:tc>
        <w:tc>
          <w:tcPr>
            <w:tcW w:w="591"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Шприц 5мл</w:t>
            </w:r>
          </w:p>
        </w:tc>
        <w:tc>
          <w:tcPr>
            <w:tcW w:w="907"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Шприц 5мл 3х-комп</w:t>
            </w:r>
            <w:proofErr w:type="gramStart"/>
            <w:r w:rsidRPr="00F52630">
              <w:rPr>
                <w:rFonts w:ascii="Times New Roman" w:hAnsi="Times New Roman" w:cs="Times New Roman"/>
              </w:rPr>
              <w:t>.с</w:t>
            </w:r>
            <w:proofErr w:type="gramEnd"/>
            <w:r w:rsidRPr="00F52630">
              <w:rPr>
                <w:rFonts w:ascii="Times New Roman" w:hAnsi="Times New Roman" w:cs="Times New Roman"/>
              </w:rPr>
              <w:t>о съемной иглой 22G</w:t>
            </w:r>
          </w:p>
          <w:p w:rsidR="007922A4" w:rsidRPr="00F52630" w:rsidRDefault="007922A4" w:rsidP="00F52630">
            <w:pPr>
              <w:rPr>
                <w:rFonts w:ascii="Times New Roman" w:hAnsi="Times New Roman" w:cs="Times New Roman"/>
              </w:rPr>
            </w:pPr>
          </w:p>
        </w:tc>
        <w:tc>
          <w:tcPr>
            <w:tcW w:w="272" w:type="pct"/>
          </w:tcPr>
          <w:p w:rsidR="007922A4" w:rsidRPr="00F52630" w:rsidRDefault="007922A4" w:rsidP="00F52630">
            <w:pPr>
              <w:jc w:val="center"/>
              <w:rPr>
                <w:rFonts w:ascii="Times New Roman" w:hAnsi="Times New Roman" w:cs="Times New Roman"/>
              </w:rPr>
            </w:pPr>
            <w:proofErr w:type="spellStart"/>
            <w:proofErr w:type="gramStart"/>
            <w:r w:rsidRPr="00F52630">
              <w:rPr>
                <w:rFonts w:ascii="Times New Roman" w:hAnsi="Times New Roman" w:cs="Times New Roman"/>
              </w:rPr>
              <w:t>шт</w:t>
            </w:r>
            <w:proofErr w:type="spellEnd"/>
            <w:proofErr w:type="gramEnd"/>
          </w:p>
        </w:tc>
        <w:tc>
          <w:tcPr>
            <w:tcW w:w="362" w:type="pct"/>
          </w:tcPr>
          <w:p w:rsidR="007922A4" w:rsidRPr="00F52630" w:rsidRDefault="007922A4" w:rsidP="00F52630">
            <w:pPr>
              <w:jc w:val="center"/>
              <w:rPr>
                <w:rFonts w:ascii="Times New Roman" w:hAnsi="Times New Roman" w:cs="Times New Roman"/>
              </w:rPr>
            </w:pPr>
            <w:r w:rsidRPr="00F52630">
              <w:rPr>
                <w:rFonts w:ascii="Times New Roman" w:hAnsi="Times New Roman" w:cs="Times New Roman"/>
              </w:rPr>
              <w:t>50 000</w:t>
            </w:r>
          </w:p>
        </w:tc>
        <w:tc>
          <w:tcPr>
            <w:tcW w:w="409" w:type="pct"/>
          </w:tcPr>
          <w:p w:rsidR="007922A4" w:rsidRPr="00F52630" w:rsidRDefault="007922A4" w:rsidP="00F52630">
            <w:pPr>
              <w:jc w:val="center"/>
              <w:rPr>
                <w:rFonts w:ascii="Times New Roman" w:hAnsi="Times New Roman" w:cs="Times New Roman"/>
              </w:rPr>
            </w:pPr>
            <w:r w:rsidRPr="00F52630">
              <w:rPr>
                <w:rFonts w:ascii="Times New Roman" w:hAnsi="Times New Roman" w:cs="Times New Roman"/>
              </w:rPr>
              <w:t>13,33</w:t>
            </w:r>
          </w:p>
        </w:tc>
        <w:tc>
          <w:tcPr>
            <w:tcW w:w="453" w:type="pct"/>
          </w:tcPr>
          <w:p w:rsidR="007922A4" w:rsidRPr="00F52630" w:rsidRDefault="007922A4" w:rsidP="00F52630">
            <w:pPr>
              <w:jc w:val="center"/>
              <w:rPr>
                <w:rFonts w:ascii="Times New Roman" w:hAnsi="Times New Roman" w:cs="Times New Roman"/>
              </w:rPr>
            </w:pPr>
            <w:r w:rsidRPr="00F52630">
              <w:rPr>
                <w:rFonts w:ascii="Times New Roman" w:hAnsi="Times New Roman" w:cs="Times New Roman"/>
              </w:rPr>
              <w:t>666 500,00</w:t>
            </w:r>
          </w:p>
        </w:tc>
        <w:tc>
          <w:tcPr>
            <w:tcW w:w="1134"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 xml:space="preserve">В течение 15 календарных дней </w:t>
            </w:r>
            <w:proofErr w:type="gramStart"/>
            <w:r w:rsidRPr="00F52630">
              <w:rPr>
                <w:rFonts w:ascii="Times New Roman" w:hAnsi="Times New Roman" w:cs="Times New Roman"/>
              </w:rPr>
              <w:t>с даты заявки</w:t>
            </w:r>
            <w:proofErr w:type="gramEnd"/>
            <w:r w:rsidRPr="00F52630">
              <w:rPr>
                <w:rFonts w:ascii="Times New Roman" w:hAnsi="Times New Roman" w:cs="Times New Roman"/>
              </w:rPr>
              <w:t xml:space="preserve"> заказчика, в количестве по согласованию с заказчиком DDP*</w:t>
            </w:r>
          </w:p>
        </w:tc>
        <w:tc>
          <w:tcPr>
            <w:tcW w:w="663"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СКО, Петропавловск, ул. Сатпаева,3 (Аптека)</w:t>
            </w:r>
          </w:p>
        </w:tc>
      </w:tr>
      <w:tr w:rsidR="00F52630" w:rsidRPr="00F52630" w:rsidTr="00F52630">
        <w:trPr>
          <w:trHeight w:val="370"/>
          <w:jc w:val="center"/>
        </w:trPr>
        <w:tc>
          <w:tcPr>
            <w:tcW w:w="209" w:type="pct"/>
          </w:tcPr>
          <w:p w:rsidR="007922A4" w:rsidRPr="00F52630" w:rsidRDefault="007922A4" w:rsidP="00F52630">
            <w:pPr>
              <w:spacing w:after="0" w:line="240" w:lineRule="auto"/>
              <w:jc w:val="center"/>
              <w:rPr>
                <w:rFonts w:ascii="Times New Roman" w:hAnsi="Times New Roman" w:cs="Times New Roman"/>
              </w:rPr>
            </w:pPr>
            <w:r w:rsidRPr="00F52630">
              <w:rPr>
                <w:rFonts w:ascii="Times New Roman" w:hAnsi="Times New Roman" w:cs="Times New Roman"/>
              </w:rPr>
              <w:t>3</w:t>
            </w:r>
          </w:p>
        </w:tc>
        <w:tc>
          <w:tcPr>
            <w:tcW w:w="591"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Бумага пергаментная</w:t>
            </w:r>
          </w:p>
        </w:tc>
        <w:tc>
          <w:tcPr>
            <w:tcW w:w="907"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 xml:space="preserve">Пергамент растительный, листовой </w:t>
            </w:r>
            <w:proofErr w:type="spellStart"/>
            <w:r w:rsidRPr="00F52630">
              <w:rPr>
                <w:rFonts w:ascii="Times New Roman" w:hAnsi="Times New Roman" w:cs="Times New Roman"/>
              </w:rPr>
              <w:t>марк</w:t>
            </w:r>
            <w:proofErr w:type="gramStart"/>
            <w:r w:rsidRPr="00F52630">
              <w:rPr>
                <w:rFonts w:ascii="Times New Roman" w:hAnsi="Times New Roman" w:cs="Times New Roman"/>
              </w:rPr>
              <w:t>а"</w:t>
            </w:r>
            <w:proofErr w:type="gramEnd"/>
            <w:r w:rsidRPr="00F52630">
              <w:rPr>
                <w:rFonts w:ascii="Times New Roman" w:hAnsi="Times New Roman" w:cs="Times New Roman"/>
              </w:rPr>
              <w:t>Б</w:t>
            </w:r>
            <w:proofErr w:type="spellEnd"/>
            <w:r w:rsidRPr="00F52630">
              <w:rPr>
                <w:rFonts w:ascii="Times New Roman" w:hAnsi="Times New Roman" w:cs="Times New Roman"/>
              </w:rPr>
              <w:t>" 42*70 см</w:t>
            </w:r>
          </w:p>
        </w:tc>
        <w:tc>
          <w:tcPr>
            <w:tcW w:w="272" w:type="pct"/>
          </w:tcPr>
          <w:p w:rsidR="007922A4" w:rsidRPr="00F52630" w:rsidRDefault="007922A4" w:rsidP="00F52630">
            <w:pPr>
              <w:jc w:val="center"/>
              <w:rPr>
                <w:rFonts w:ascii="Times New Roman" w:hAnsi="Times New Roman" w:cs="Times New Roman"/>
              </w:rPr>
            </w:pPr>
            <w:r w:rsidRPr="00F52630">
              <w:rPr>
                <w:rFonts w:ascii="Times New Roman" w:hAnsi="Times New Roman" w:cs="Times New Roman"/>
              </w:rPr>
              <w:t>кг</w:t>
            </w:r>
          </w:p>
        </w:tc>
        <w:tc>
          <w:tcPr>
            <w:tcW w:w="362" w:type="pct"/>
          </w:tcPr>
          <w:p w:rsidR="007922A4" w:rsidRPr="00F52630" w:rsidRDefault="007922A4" w:rsidP="00F52630">
            <w:pPr>
              <w:jc w:val="center"/>
              <w:rPr>
                <w:rFonts w:ascii="Times New Roman" w:hAnsi="Times New Roman" w:cs="Times New Roman"/>
              </w:rPr>
            </w:pPr>
            <w:r w:rsidRPr="00F52630">
              <w:rPr>
                <w:rFonts w:ascii="Times New Roman" w:hAnsi="Times New Roman" w:cs="Times New Roman"/>
              </w:rPr>
              <w:t>10</w:t>
            </w:r>
          </w:p>
        </w:tc>
        <w:tc>
          <w:tcPr>
            <w:tcW w:w="409" w:type="pct"/>
          </w:tcPr>
          <w:p w:rsidR="007922A4" w:rsidRPr="00F52630" w:rsidRDefault="007922A4" w:rsidP="00F52630">
            <w:pPr>
              <w:jc w:val="center"/>
              <w:rPr>
                <w:rFonts w:ascii="Times New Roman" w:hAnsi="Times New Roman" w:cs="Times New Roman"/>
              </w:rPr>
            </w:pPr>
            <w:r w:rsidRPr="00F52630">
              <w:rPr>
                <w:rFonts w:ascii="Times New Roman" w:hAnsi="Times New Roman" w:cs="Times New Roman"/>
              </w:rPr>
              <w:t>11 850,00</w:t>
            </w:r>
          </w:p>
        </w:tc>
        <w:tc>
          <w:tcPr>
            <w:tcW w:w="453" w:type="pct"/>
          </w:tcPr>
          <w:p w:rsidR="007922A4" w:rsidRPr="00F52630" w:rsidRDefault="007922A4" w:rsidP="00F52630">
            <w:pPr>
              <w:jc w:val="center"/>
              <w:rPr>
                <w:rFonts w:ascii="Times New Roman" w:hAnsi="Times New Roman" w:cs="Times New Roman"/>
              </w:rPr>
            </w:pPr>
            <w:r w:rsidRPr="00F52630">
              <w:rPr>
                <w:rFonts w:ascii="Times New Roman" w:hAnsi="Times New Roman" w:cs="Times New Roman"/>
              </w:rPr>
              <w:t>118 500,00</w:t>
            </w:r>
          </w:p>
        </w:tc>
        <w:tc>
          <w:tcPr>
            <w:tcW w:w="1134"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 xml:space="preserve">В течение 15 календарных дней </w:t>
            </w:r>
            <w:proofErr w:type="gramStart"/>
            <w:r w:rsidRPr="00F52630">
              <w:rPr>
                <w:rFonts w:ascii="Times New Roman" w:hAnsi="Times New Roman" w:cs="Times New Roman"/>
              </w:rPr>
              <w:t>с даты заявки</w:t>
            </w:r>
            <w:proofErr w:type="gramEnd"/>
            <w:r w:rsidRPr="00F52630">
              <w:rPr>
                <w:rFonts w:ascii="Times New Roman" w:hAnsi="Times New Roman" w:cs="Times New Roman"/>
              </w:rPr>
              <w:t xml:space="preserve"> заказчика, в количестве по согласованию с заказчиком DDP*</w:t>
            </w:r>
          </w:p>
        </w:tc>
        <w:tc>
          <w:tcPr>
            <w:tcW w:w="663"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СКО, Петропавловск, ул. Сатпаева,3 (Аптека)</w:t>
            </w:r>
          </w:p>
        </w:tc>
      </w:tr>
      <w:tr w:rsidR="00F52630" w:rsidRPr="00F52630" w:rsidTr="00F52630">
        <w:trPr>
          <w:trHeight w:val="370"/>
          <w:jc w:val="center"/>
        </w:trPr>
        <w:tc>
          <w:tcPr>
            <w:tcW w:w="209" w:type="pct"/>
          </w:tcPr>
          <w:p w:rsidR="001F592A" w:rsidRPr="00F52630" w:rsidRDefault="001F592A" w:rsidP="00F52630">
            <w:pPr>
              <w:spacing w:after="0" w:line="240" w:lineRule="auto"/>
              <w:jc w:val="center"/>
              <w:rPr>
                <w:rFonts w:ascii="Times New Roman" w:hAnsi="Times New Roman" w:cs="Times New Roman"/>
              </w:rPr>
            </w:pPr>
            <w:r w:rsidRPr="00F52630">
              <w:rPr>
                <w:rFonts w:ascii="Times New Roman" w:hAnsi="Times New Roman" w:cs="Times New Roman"/>
              </w:rPr>
              <w:t>4</w:t>
            </w:r>
          </w:p>
        </w:tc>
        <w:tc>
          <w:tcPr>
            <w:tcW w:w="591" w:type="pct"/>
          </w:tcPr>
          <w:p w:rsidR="001F592A" w:rsidRPr="00F52630" w:rsidRDefault="001F592A" w:rsidP="00F52630">
            <w:pPr>
              <w:rPr>
                <w:rFonts w:ascii="Times New Roman" w:hAnsi="Times New Roman" w:cs="Times New Roman"/>
              </w:rPr>
            </w:pPr>
            <w:r w:rsidRPr="00F52630">
              <w:rPr>
                <w:rFonts w:ascii="Times New Roman" w:hAnsi="Times New Roman" w:cs="Times New Roman"/>
              </w:rPr>
              <w:t>Перекись водорода</w:t>
            </w:r>
          </w:p>
        </w:tc>
        <w:tc>
          <w:tcPr>
            <w:tcW w:w="907" w:type="pct"/>
          </w:tcPr>
          <w:p w:rsidR="001F592A" w:rsidRPr="00F52630" w:rsidRDefault="001F592A" w:rsidP="00F52630">
            <w:pPr>
              <w:textAlignment w:val="baseline"/>
              <w:rPr>
                <w:rFonts w:ascii="Times New Roman" w:hAnsi="Times New Roman" w:cs="Times New Roman"/>
              </w:rPr>
            </w:pPr>
            <w:r w:rsidRPr="00F52630">
              <w:rPr>
                <w:rFonts w:ascii="Times New Roman" w:hAnsi="Times New Roman" w:cs="Times New Roman"/>
              </w:rPr>
              <w:t>Раствор для наружного применения 3% 90 мл</w:t>
            </w:r>
          </w:p>
        </w:tc>
        <w:tc>
          <w:tcPr>
            <w:tcW w:w="272" w:type="pct"/>
          </w:tcPr>
          <w:p w:rsidR="001F592A" w:rsidRPr="00F52630" w:rsidRDefault="001F592A" w:rsidP="00F52630">
            <w:pPr>
              <w:jc w:val="center"/>
              <w:rPr>
                <w:rFonts w:ascii="Times New Roman" w:hAnsi="Times New Roman" w:cs="Times New Roman"/>
              </w:rPr>
            </w:pPr>
            <w:proofErr w:type="spellStart"/>
            <w:r w:rsidRPr="00F52630">
              <w:rPr>
                <w:rFonts w:ascii="Times New Roman" w:hAnsi="Times New Roman" w:cs="Times New Roman"/>
              </w:rPr>
              <w:t>фл</w:t>
            </w:r>
            <w:proofErr w:type="spellEnd"/>
          </w:p>
        </w:tc>
        <w:tc>
          <w:tcPr>
            <w:tcW w:w="362" w:type="pct"/>
          </w:tcPr>
          <w:p w:rsidR="001F592A" w:rsidRPr="00F52630" w:rsidRDefault="001F592A" w:rsidP="00F52630">
            <w:pPr>
              <w:jc w:val="center"/>
              <w:rPr>
                <w:rFonts w:ascii="Times New Roman" w:hAnsi="Times New Roman" w:cs="Times New Roman"/>
              </w:rPr>
            </w:pPr>
            <w:r w:rsidRPr="00F52630">
              <w:rPr>
                <w:rFonts w:ascii="Times New Roman" w:hAnsi="Times New Roman" w:cs="Times New Roman"/>
              </w:rPr>
              <w:t>60</w:t>
            </w:r>
          </w:p>
        </w:tc>
        <w:tc>
          <w:tcPr>
            <w:tcW w:w="409" w:type="pct"/>
          </w:tcPr>
          <w:p w:rsidR="001F592A" w:rsidRPr="00F52630" w:rsidRDefault="001F592A" w:rsidP="00F52630">
            <w:pPr>
              <w:jc w:val="center"/>
              <w:rPr>
                <w:rFonts w:ascii="Times New Roman" w:hAnsi="Times New Roman" w:cs="Times New Roman"/>
              </w:rPr>
            </w:pPr>
            <w:r w:rsidRPr="00F52630">
              <w:rPr>
                <w:rFonts w:ascii="Times New Roman" w:hAnsi="Times New Roman" w:cs="Times New Roman"/>
              </w:rPr>
              <w:t>35,34</w:t>
            </w:r>
          </w:p>
        </w:tc>
        <w:tc>
          <w:tcPr>
            <w:tcW w:w="453" w:type="pct"/>
          </w:tcPr>
          <w:p w:rsidR="001F592A" w:rsidRPr="00F52630" w:rsidRDefault="001F592A" w:rsidP="00F52630">
            <w:pPr>
              <w:jc w:val="center"/>
              <w:rPr>
                <w:rFonts w:ascii="Times New Roman" w:hAnsi="Times New Roman" w:cs="Times New Roman"/>
              </w:rPr>
            </w:pPr>
            <w:r w:rsidRPr="00F52630">
              <w:rPr>
                <w:rFonts w:ascii="Times New Roman" w:hAnsi="Times New Roman" w:cs="Times New Roman"/>
              </w:rPr>
              <w:t>2 120,40</w:t>
            </w:r>
          </w:p>
        </w:tc>
        <w:tc>
          <w:tcPr>
            <w:tcW w:w="1134" w:type="pct"/>
          </w:tcPr>
          <w:p w:rsidR="001F592A" w:rsidRPr="00F52630" w:rsidRDefault="001F592A" w:rsidP="00F52630">
            <w:pPr>
              <w:rPr>
                <w:rFonts w:ascii="Times New Roman" w:hAnsi="Times New Roman" w:cs="Times New Roman"/>
              </w:rPr>
            </w:pPr>
            <w:r w:rsidRPr="00F52630">
              <w:rPr>
                <w:rFonts w:ascii="Times New Roman" w:hAnsi="Times New Roman" w:cs="Times New Roman"/>
              </w:rPr>
              <w:t xml:space="preserve">В течение 15 календарных дней </w:t>
            </w:r>
            <w:proofErr w:type="gramStart"/>
            <w:r w:rsidRPr="00F52630">
              <w:rPr>
                <w:rFonts w:ascii="Times New Roman" w:hAnsi="Times New Roman" w:cs="Times New Roman"/>
              </w:rPr>
              <w:t>с даты заявки</w:t>
            </w:r>
            <w:proofErr w:type="gramEnd"/>
            <w:r w:rsidRPr="00F52630">
              <w:rPr>
                <w:rFonts w:ascii="Times New Roman" w:hAnsi="Times New Roman" w:cs="Times New Roman"/>
              </w:rPr>
              <w:t xml:space="preserve"> заказчика, в количестве по согласованию с заказчиком DDP*</w:t>
            </w:r>
          </w:p>
        </w:tc>
        <w:tc>
          <w:tcPr>
            <w:tcW w:w="663" w:type="pct"/>
          </w:tcPr>
          <w:p w:rsidR="001F592A" w:rsidRPr="00F52630" w:rsidRDefault="001F592A" w:rsidP="00F52630">
            <w:pPr>
              <w:rPr>
                <w:rFonts w:ascii="Times New Roman" w:hAnsi="Times New Roman" w:cs="Times New Roman"/>
              </w:rPr>
            </w:pPr>
            <w:r w:rsidRPr="00F52630">
              <w:rPr>
                <w:rFonts w:ascii="Times New Roman" w:hAnsi="Times New Roman" w:cs="Times New Roman"/>
              </w:rPr>
              <w:t>СКО, Петропавловск, ул. Сатпаева,3 (Аптека)</w:t>
            </w:r>
          </w:p>
        </w:tc>
      </w:tr>
      <w:tr w:rsidR="00F52630" w:rsidRPr="00F52630" w:rsidTr="00F52630">
        <w:trPr>
          <w:trHeight w:val="370"/>
          <w:jc w:val="center"/>
        </w:trPr>
        <w:tc>
          <w:tcPr>
            <w:tcW w:w="209" w:type="pct"/>
          </w:tcPr>
          <w:p w:rsidR="001F592A" w:rsidRPr="00F52630" w:rsidRDefault="001F592A" w:rsidP="00F52630">
            <w:pPr>
              <w:spacing w:after="0" w:line="240" w:lineRule="auto"/>
              <w:jc w:val="center"/>
              <w:rPr>
                <w:rFonts w:ascii="Times New Roman" w:hAnsi="Times New Roman" w:cs="Times New Roman"/>
              </w:rPr>
            </w:pPr>
            <w:r w:rsidRPr="00F52630">
              <w:rPr>
                <w:rFonts w:ascii="Times New Roman" w:hAnsi="Times New Roman" w:cs="Times New Roman"/>
              </w:rPr>
              <w:t>5</w:t>
            </w:r>
          </w:p>
        </w:tc>
        <w:tc>
          <w:tcPr>
            <w:tcW w:w="591" w:type="pct"/>
          </w:tcPr>
          <w:p w:rsidR="001F592A" w:rsidRPr="00F52630" w:rsidRDefault="001F592A" w:rsidP="00F52630">
            <w:pPr>
              <w:rPr>
                <w:rFonts w:ascii="Times New Roman" w:hAnsi="Times New Roman" w:cs="Times New Roman"/>
              </w:rPr>
            </w:pPr>
            <w:r w:rsidRPr="00F52630">
              <w:rPr>
                <w:rFonts w:ascii="Times New Roman" w:hAnsi="Times New Roman" w:cs="Times New Roman"/>
              </w:rPr>
              <w:t>Ацикловир</w:t>
            </w:r>
          </w:p>
        </w:tc>
        <w:tc>
          <w:tcPr>
            <w:tcW w:w="907" w:type="pct"/>
          </w:tcPr>
          <w:p w:rsidR="001F592A" w:rsidRPr="00F52630" w:rsidRDefault="001F592A" w:rsidP="00F52630">
            <w:pPr>
              <w:rPr>
                <w:rFonts w:ascii="Times New Roman" w:hAnsi="Times New Roman" w:cs="Times New Roman"/>
              </w:rPr>
            </w:pPr>
            <w:r w:rsidRPr="00F52630">
              <w:rPr>
                <w:rFonts w:ascii="Times New Roman" w:hAnsi="Times New Roman" w:cs="Times New Roman"/>
              </w:rPr>
              <w:t>Порошок для приготовления раствора для инъекций 250 мг</w:t>
            </w:r>
          </w:p>
        </w:tc>
        <w:tc>
          <w:tcPr>
            <w:tcW w:w="272" w:type="pct"/>
          </w:tcPr>
          <w:p w:rsidR="001F592A" w:rsidRPr="00F52630" w:rsidRDefault="001F592A" w:rsidP="00F52630">
            <w:pPr>
              <w:jc w:val="center"/>
              <w:rPr>
                <w:rFonts w:ascii="Times New Roman" w:hAnsi="Times New Roman" w:cs="Times New Roman"/>
              </w:rPr>
            </w:pPr>
            <w:proofErr w:type="spellStart"/>
            <w:r w:rsidRPr="00F52630">
              <w:rPr>
                <w:rFonts w:ascii="Times New Roman" w:hAnsi="Times New Roman" w:cs="Times New Roman"/>
              </w:rPr>
              <w:t>фл</w:t>
            </w:r>
            <w:proofErr w:type="spellEnd"/>
          </w:p>
        </w:tc>
        <w:tc>
          <w:tcPr>
            <w:tcW w:w="362" w:type="pct"/>
          </w:tcPr>
          <w:p w:rsidR="001F592A" w:rsidRPr="00F52630" w:rsidRDefault="001F592A" w:rsidP="00F52630">
            <w:pPr>
              <w:jc w:val="center"/>
              <w:rPr>
                <w:rFonts w:ascii="Times New Roman" w:hAnsi="Times New Roman" w:cs="Times New Roman"/>
              </w:rPr>
            </w:pPr>
            <w:r w:rsidRPr="00F52630">
              <w:rPr>
                <w:rFonts w:ascii="Times New Roman" w:hAnsi="Times New Roman" w:cs="Times New Roman"/>
              </w:rPr>
              <w:t>50</w:t>
            </w:r>
          </w:p>
        </w:tc>
        <w:tc>
          <w:tcPr>
            <w:tcW w:w="409" w:type="pct"/>
          </w:tcPr>
          <w:p w:rsidR="001F592A" w:rsidRPr="00F52630" w:rsidRDefault="001F592A" w:rsidP="00F52630">
            <w:pPr>
              <w:jc w:val="center"/>
              <w:rPr>
                <w:rFonts w:ascii="Times New Roman" w:hAnsi="Times New Roman" w:cs="Times New Roman"/>
              </w:rPr>
            </w:pPr>
            <w:r w:rsidRPr="00F52630">
              <w:rPr>
                <w:rFonts w:ascii="Times New Roman" w:hAnsi="Times New Roman" w:cs="Times New Roman"/>
              </w:rPr>
              <w:t>780,83</w:t>
            </w:r>
          </w:p>
        </w:tc>
        <w:tc>
          <w:tcPr>
            <w:tcW w:w="453" w:type="pct"/>
          </w:tcPr>
          <w:p w:rsidR="001F592A" w:rsidRPr="00F52630" w:rsidRDefault="001F592A" w:rsidP="00F52630">
            <w:pPr>
              <w:jc w:val="center"/>
              <w:rPr>
                <w:rFonts w:ascii="Times New Roman" w:hAnsi="Times New Roman" w:cs="Times New Roman"/>
              </w:rPr>
            </w:pPr>
            <w:r w:rsidRPr="00F52630">
              <w:rPr>
                <w:rFonts w:ascii="Times New Roman" w:hAnsi="Times New Roman" w:cs="Times New Roman"/>
              </w:rPr>
              <w:t>39 041,50</w:t>
            </w:r>
          </w:p>
        </w:tc>
        <w:tc>
          <w:tcPr>
            <w:tcW w:w="1134" w:type="pct"/>
          </w:tcPr>
          <w:p w:rsidR="001F592A" w:rsidRPr="00F52630" w:rsidRDefault="001F592A" w:rsidP="00F52630">
            <w:pPr>
              <w:rPr>
                <w:rFonts w:ascii="Times New Roman" w:hAnsi="Times New Roman" w:cs="Times New Roman"/>
              </w:rPr>
            </w:pPr>
            <w:r w:rsidRPr="00F52630">
              <w:rPr>
                <w:rFonts w:ascii="Times New Roman" w:hAnsi="Times New Roman" w:cs="Times New Roman"/>
              </w:rPr>
              <w:t xml:space="preserve">В течение 15 календарных дней </w:t>
            </w:r>
            <w:proofErr w:type="gramStart"/>
            <w:r w:rsidRPr="00F52630">
              <w:rPr>
                <w:rFonts w:ascii="Times New Roman" w:hAnsi="Times New Roman" w:cs="Times New Roman"/>
              </w:rPr>
              <w:t>с даты заявки</w:t>
            </w:r>
            <w:proofErr w:type="gramEnd"/>
            <w:r w:rsidRPr="00F52630">
              <w:rPr>
                <w:rFonts w:ascii="Times New Roman" w:hAnsi="Times New Roman" w:cs="Times New Roman"/>
              </w:rPr>
              <w:t xml:space="preserve"> заказчика, в количестве по согласованию с заказчиком DDP*</w:t>
            </w:r>
          </w:p>
        </w:tc>
        <w:tc>
          <w:tcPr>
            <w:tcW w:w="663" w:type="pct"/>
          </w:tcPr>
          <w:p w:rsidR="001F592A" w:rsidRPr="00F52630" w:rsidRDefault="001F592A" w:rsidP="00F52630">
            <w:pPr>
              <w:rPr>
                <w:rFonts w:ascii="Times New Roman" w:hAnsi="Times New Roman" w:cs="Times New Roman"/>
              </w:rPr>
            </w:pPr>
            <w:r w:rsidRPr="00F52630">
              <w:rPr>
                <w:rFonts w:ascii="Times New Roman" w:hAnsi="Times New Roman" w:cs="Times New Roman"/>
              </w:rPr>
              <w:t>СКО, Петропавловск, ул. Сатпаева,3 (Аптека)</w:t>
            </w:r>
          </w:p>
        </w:tc>
      </w:tr>
      <w:tr w:rsidR="00F52630" w:rsidRPr="00F52630" w:rsidTr="00F52630">
        <w:trPr>
          <w:trHeight w:val="370"/>
          <w:jc w:val="center"/>
        </w:trPr>
        <w:tc>
          <w:tcPr>
            <w:tcW w:w="209" w:type="pct"/>
          </w:tcPr>
          <w:p w:rsidR="009E7E31" w:rsidRPr="00F52630" w:rsidRDefault="009E7E31" w:rsidP="00F52630">
            <w:pPr>
              <w:spacing w:after="0" w:line="240" w:lineRule="auto"/>
              <w:jc w:val="center"/>
              <w:rPr>
                <w:rFonts w:ascii="Times New Roman" w:hAnsi="Times New Roman" w:cs="Times New Roman"/>
              </w:rPr>
            </w:pPr>
            <w:r w:rsidRPr="00F52630">
              <w:rPr>
                <w:rFonts w:ascii="Times New Roman" w:hAnsi="Times New Roman" w:cs="Times New Roman"/>
              </w:rPr>
              <w:t>6</w:t>
            </w:r>
          </w:p>
        </w:tc>
        <w:tc>
          <w:tcPr>
            <w:tcW w:w="591" w:type="pct"/>
          </w:tcPr>
          <w:p w:rsidR="009E7E31" w:rsidRPr="00F52630" w:rsidRDefault="009E7E31" w:rsidP="00F52630">
            <w:pPr>
              <w:rPr>
                <w:rFonts w:ascii="Times New Roman" w:hAnsi="Times New Roman" w:cs="Times New Roman"/>
              </w:rPr>
            </w:pPr>
            <w:r w:rsidRPr="00F52630">
              <w:rPr>
                <w:rFonts w:ascii="Times New Roman" w:hAnsi="Times New Roman" w:cs="Times New Roman"/>
                <w:color w:val="333333"/>
              </w:rPr>
              <w:t xml:space="preserve">Натрия хлорид + калия хлорид + </w:t>
            </w:r>
            <w:r w:rsidRPr="00F52630">
              <w:rPr>
                <w:rFonts w:ascii="Times New Roman" w:hAnsi="Times New Roman" w:cs="Times New Roman"/>
              </w:rPr>
              <w:t xml:space="preserve">натрия ацетата </w:t>
            </w:r>
            <w:proofErr w:type="spellStart"/>
            <w:r w:rsidRPr="00F52630">
              <w:rPr>
                <w:rFonts w:ascii="Times New Roman" w:hAnsi="Times New Roman" w:cs="Times New Roman"/>
              </w:rPr>
              <w:t>тригидрат</w:t>
            </w:r>
            <w:proofErr w:type="spellEnd"/>
          </w:p>
        </w:tc>
        <w:tc>
          <w:tcPr>
            <w:tcW w:w="907" w:type="pct"/>
          </w:tcPr>
          <w:p w:rsidR="009E7E31" w:rsidRPr="00F52630" w:rsidRDefault="009E7E31" w:rsidP="00F52630">
            <w:pPr>
              <w:rPr>
                <w:rFonts w:ascii="Times New Roman" w:hAnsi="Times New Roman" w:cs="Times New Roman"/>
                <w:color w:val="000000" w:themeColor="text1"/>
              </w:rPr>
            </w:pPr>
            <w:r w:rsidRPr="00F52630">
              <w:rPr>
                <w:rFonts w:ascii="Times New Roman" w:hAnsi="Times New Roman" w:cs="Times New Roman"/>
              </w:rPr>
              <w:t xml:space="preserve">Раствор для </w:t>
            </w:r>
            <w:proofErr w:type="spellStart"/>
            <w:r w:rsidRPr="00F52630">
              <w:rPr>
                <w:rFonts w:ascii="Times New Roman" w:hAnsi="Times New Roman" w:cs="Times New Roman"/>
              </w:rPr>
              <w:t>инфузий</w:t>
            </w:r>
            <w:proofErr w:type="spellEnd"/>
            <w:r w:rsidRPr="00F52630">
              <w:rPr>
                <w:rFonts w:ascii="Times New Roman" w:hAnsi="Times New Roman" w:cs="Times New Roman"/>
              </w:rPr>
              <w:t>, 400 мл №1</w:t>
            </w:r>
          </w:p>
        </w:tc>
        <w:tc>
          <w:tcPr>
            <w:tcW w:w="272" w:type="pct"/>
          </w:tcPr>
          <w:p w:rsidR="009E7E31" w:rsidRPr="00F52630" w:rsidRDefault="009E7E31" w:rsidP="00F52630">
            <w:pPr>
              <w:jc w:val="center"/>
              <w:rPr>
                <w:rFonts w:ascii="Times New Roman" w:hAnsi="Times New Roman" w:cs="Times New Roman"/>
              </w:rPr>
            </w:pPr>
            <w:proofErr w:type="spellStart"/>
            <w:r w:rsidRPr="00F52630">
              <w:rPr>
                <w:rFonts w:ascii="Times New Roman" w:hAnsi="Times New Roman" w:cs="Times New Roman"/>
              </w:rPr>
              <w:t>фл</w:t>
            </w:r>
            <w:proofErr w:type="spellEnd"/>
          </w:p>
        </w:tc>
        <w:tc>
          <w:tcPr>
            <w:tcW w:w="362" w:type="pct"/>
          </w:tcPr>
          <w:p w:rsidR="009E7E31" w:rsidRPr="00F52630" w:rsidRDefault="009E7E31" w:rsidP="00F52630">
            <w:pPr>
              <w:jc w:val="center"/>
              <w:rPr>
                <w:rFonts w:ascii="Times New Roman" w:hAnsi="Times New Roman" w:cs="Times New Roman"/>
              </w:rPr>
            </w:pPr>
            <w:r w:rsidRPr="00F52630">
              <w:rPr>
                <w:rFonts w:ascii="Times New Roman" w:hAnsi="Times New Roman" w:cs="Times New Roman"/>
              </w:rPr>
              <w:t>400</w:t>
            </w:r>
          </w:p>
        </w:tc>
        <w:tc>
          <w:tcPr>
            <w:tcW w:w="409" w:type="pct"/>
          </w:tcPr>
          <w:p w:rsidR="009E7E31" w:rsidRPr="00F52630" w:rsidRDefault="009E7E31" w:rsidP="00F52630">
            <w:pPr>
              <w:jc w:val="center"/>
              <w:rPr>
                <w:rFonts w:ascii="Times New Roman" w:hAnsi="Times New Roman" w:cs="Times New Roman"/>
              </w:rPr>
            </w:pPr>
            <w:r w:rsidRPr="00F52630">
              <w:rPr>
                <w:rFonts w:ascii="Times New Roman" w:hAnsi="Times New Roman" w:cs="Times New Roman"/>
              </w:rPr>
              <w:t>228,38</w:t>
            </w:r>
          </w:p>
        </w:tc>
        <w:tc>
          <w:tcPr>
            <w:tcW w:w="453" w:type="pct"/>
          </w:tcPr>
          <w:p w:rsidR="009E7E31" w:rsidRPr="00F52630" w:rsidRDefault="009E7E31" w:rsidP="00F52630">
            <w:pPr>
              <w:jc w:val="center"/>
              <w:rPr>
                <w:rFonts w:ascii="Times New Roman" w:hAnsi="Times New Roman" w:cs="Times New Roman"/>
              </w:rPr>
            </w:pPr>
            <w:r w:rsidRPr="00F52630">
              <w:rPr>
                <w:rFonts w:ascii="Times New Roman" w:hAnsi="Times New Roman" w:cs="Times New Roman"/>
              </w:rPr>
              <w:t>91 352,00</w:t>
            </w:r>
          </w:p>
        </w:tc>
        <w:tc>
          <w:tcPr>
            <w:tcW w:w="1134" w:type="pct"/>
          </w:tcPr>
          <w:p w:rsidR="009E7E31" w:rsidRPr="00F52630" w:rsidRDefault="009E7E31" w:rsidP="00F52630">
            <w:pPr>
              <w:rPr>
                <w:rFonts w:ascii="Times New Roman" w:hAnsi="Times New Roman" w:cs="Times New Roman"/>
              </w:rPr>
            </w:pPr>
            <w:r w:rsidRPr="00F52630">
              <w:rPr>
                <w:rFonts w:ascii="Times New Roman" w:hAnsi="Times New Roman" w:cs="Times New Roman"/>
              </w:rPr>
              <w:t xml:space="preserve">В течение 15 календарных дней </w:t>
            </w:r>
            <w:proofErr w:type="gramStart"/>
            <w:r w:rsidRPr="00F52630">
              <w:rPr>
                <w:rFonts w:ascii="Times New Roman" w:hAnsi="Times New Roman" w:cs="Times New Roman"/>
              </w:rPr>
              <w:t>с даты заявки</w:t>
            </w:r>
            <w:proofErr w:type="gramEnd"/>
            <w:r w:rsidRPr="00F52630">
              <w:rPr>
                <w:rFonts w:ascii="Times New Roman" w:hAnsi="Times New Roman" w:cs="Times New Roman"/>
              </w:rPr>
              <w:t xml:space="preserve"> заказчика, в количестве по согласованию с заказчиком DDP*</w:t>
            </w:r>
          </w:p>
        </w:tc>
        <w:tc>
          <w:tcPr>
            <w:tcW w:w="663" w:type="pct"/>
          </w:tcPr>
          <w:p w:rsidR="009E7E31" w:rsidRPr="00F52630" w:rsidRDefault="009E7E31" w:rsidP="00F52630">
            <w:pPr>
              <w:rPr>
                <w:rFonts w:ascii="Times New Roman" w:hAnsi="Times New Roman" w:cs="Times New Roman"/>
              </w:rPr>
            </w:pPr>
            <w:r w:rsidRPr="00F52630">
              <w:rPr>
                <w:rFonts w:ascii="Times New Roman" w:hAnsi="Times New Roman" w:cs="Times New Roman"/>
              </w:rPr>
              <w:t>СКО, Петропавловск, ул. Сатпаева,3 (Аптека)</w:t>
            </w:r>
          </w:p>
        </w:tc>
      </w:tr>
      <w:tr w:rsidR="00F52630" w:rsidRPr="00F52630" w:rsidTr="00F52630">
        <w:trPr>
          <w:trHeight w:val="370"/>
          <w:jc w:val="center"/>
        </w:trPr>
        <w:tc>
          <w:tcPr>
            <w:tcW w:w="209" w:type="pct"/>
          </w:tcPr>
          <w:p w:rsidR="009E7E31" w:rsidRPr="00F52630" w:rsidRDefault="009E7E31" w:rsidP="00F52630">
            <w:pPr>
              <w:spacing w:after="0" w:line="240" w:lineRule="auto"/>
              <w:jc w:val="center"/>
              <w:rPr>
                <w:rFonts w:ascii="Times New Roman" w:hAnsi="Times New Roman" w:cs="Times New Roman"/>
              </w:rPr>
            </w:pPr>
            <w:r w:rsidRPr="00F52630">
              <w:rPr>
                <w:rFonts w:ascii="Times New Roman" w:hAnsi="Times New Roman" w:cs="Times New Roman"/>
              </w:rPr>
              <w:t>7</w:t>
            </w:r>
          </w:p>
        </w:tc>
        <w:tc>
          <w:tcPr>
            <w:tcW w:w="591" w:type="pct"/>
          </w:tcPr>
          <w:p w:rsidR="009E7E31" w:rsidRPr="00F52630" w:rsidRDefault="009E7E31" w:rsidP="00F52630">
            <w:pPr>
              <w:rPr>
                <w:rFonts w:ascii="Times New Roman" w:hAnsi="Times New Roman" w:cs="Times New Roman"/>
              </w:rPr>
            </w:pPr>
            <w:r w:rsidRPr="00F52630">
              <w:rPr>
                <w:rFonts w:ascii="Times New Roman" w:hAnsi="Times New Roman" w:cs="Times New Roman"/>
              </w:rPr>
              <w:t xml:space="preserve">Натрия хлорид + Натрия ацетата </w:t>
            </w:r>
            <w:r w:rsidRPr="00F52630">
              <w:rPr>
                <w:rFonts w:ascii="Times New Roman" w:hAnsi="Times New Roman" w:cs="Times New Roman"/>
              </w:rPr>
              <w:lastRenderedPageBreak/>
              <w:t>(натрия уксуснокислого 3-водного)</w:t>
            </w:r>
          </w:p>
        </w:tc>
        <w:tc>
          <w:tcPr>
            <w:tcW w:w="907" w:type="pct"/>
          </w:tcPr>
          <w:p w:rsidR="009E7E31" w:rsidRPr="00F52630" w:rsidRDefault="009E7E31" w:rsidP="00F52630">
            <w:pPr>
              <w:rPr>
                <w:rFonts w:ascii="Times New Roman" w:hAnsi="Times New Roman" w:cs="Times New Roman"/>
              </w:rPr>
            </w:pPr>
            <w:r w:rsidRPr="00F52630">
              <w:rPr>
                <w:rFonts w:ascii="Times New Roman" w:hAnsi="Times New Roman" w:cs="Times New Roman"/>
              </w:rPr>
              <w:lastRenderedPageBreak/>
              <w:t xml:space="preserve">Раствор для </w:t>
            </w:r>
            <w:proofErr w:type="spellStart"/>
            <w:r w:rsidRPr="00F52630">
              <w:rPr>
                <w:rFonts w:ascii="Times New Roman" w:hAnsi="Times New Roman" w:cs="Times New Roman"/>
              </w:rPr>
              <w:t>инфузий</w:t>
            </w:r>
            <w:proofErr w:type="spellEnd"/>
            <w:r w:rsidRPr="00F52630">
              <w:rPr>
                <w:rFonts w:ascii="Times New Roman" w:hAnsi="Times New Roman" w:cs="Times New Roman"/>
              </w:rPr>
              <w:t>, 400 мл №1</w:t>
            </w:r>
          </w:p>
        </w:tc>
        <w:tc>
          <w:tcPr>
            <w:tcW w:w="272" w:type="pct"/>
          </w:tcPr>
          <w:p w:rsidR="009E7E31" w:rsidRPr="00F52630" w:rsidRDefault="009E7E31" w:rsidP="00F52630">
            <w:pPr>
              <w:jc w:val="center"/>
              <w:rPr>
                <w:rFonts w:ascii="Times New Roman" w:hAnsi="Times New Roman" w:cs="Times New Roman"/>
              </w:rPr>
            </w:pPr>
            <w:proofErr w:type="spellStart"/>
            <w:r w:rsidRPr="00F52630">
              <w:rPr>
                <w:rFonts w:ascii="Times New Roman" w:hAnsi="Times New Roman" w:cs="Times New Roman"/>
              </w:rPr>
              <w:t>фл</w:t>
            </w:r>
            <w:proofErr w:type="spellEnd"/>
          </w:p>
        </w:tc>
        <w:tc>
          <w:tcPr>
            <w:tcW w:w="362" w:type="pct"/>
          </w:tcPr>
          <w:p w:rsidR="009E7E31" w:rsidRPr="00F52630" w:rsidRDefault="009E7E31" w:rsidP="00F52630">
            <w:pPr>
              <w:jc w:val="center"/>
              <w:rPr>
                <w:rFonts w:ascii="Times New Roman" w:hAnsi="Times New Roman" w:cs="Times New Roman"/>
              </w:rPr>
            </w:pPr>
            <w:r w:rsidRPr="00F52630">
              <w:rPr>
                <w:rFonts w:ascii="Times New Roman" w:hAnsi="Times New Roman" w:cs="Times New Roman"/>
              </w:rPr>
              <w:t>400</w:t>
            </w:r>
          </w:p>
        </w:tc>
        <w:tc>
          <w:tcPr>
            <w:tcW w:w="409" w:type="pct"/>
          </w:tcPr>
          <w:p w:rsidR="009E7E31" w:rsidRPr="00F52630" w:rsidRDefault="009E7E31" w:rsidP="00F52630">
            <w:pPr>
              <w:jc w:val="center"/>
              <w:rPr>
                <w:rFonts w:ascii="Times New Roman" w:hAnsi="Times New Roman" w:cs="Times New Roman"/>
              </w:rPr>
            </w:pPr>
            <w:r w:rsidRPr="00F52630">
              <w:rPr>
                <w:rFonts w:ascii="Times New Roman" w:hAnsi="Times New Roman" w:cs="Times New Roman"/>
              </w:rPr>
              <w:t>224,56</w:t>
            </w:r>
          </w:p>
        </w:tc>
        <w:tc>
          <w:tcPr>
            <w:tcW w:w="453" w:type="pct"/>
          </w:tcPr>
          <w:p w:rsidR="009E7E31" w:rsidRPr="00F52630" w:rsidRDefault="009E7E31" w:rsidP="00F52630">
            <w:pPr>
              <w:jc w:val="center"/>
              <w:rPr>
                <w:rFonts w:ascii="Times New Roman" w:hAnsi="Times New Roman" w:cs="Times New Roman"/>
              </w:rPr>
            </w:pPr>
            <w:r w:rsidRPr="00F52630">
              <w:rPr>
                <w:rFonts w:ascii="Times New Roman" w:hAnsi="Times New Roman" w:cs="Times New Roman"/>
              </w:rPr>
              <w:t>89 824,00</w:t>
            </w:r>
          </w:p>
        </w:tc>
        <w:tc>
          <w:tcPr>
            <w:tcW w:w="1134" w:type="pct"/>
          </w:tcPr>
          <w:p w:rsidR="009E7E31" w:rsidRPr="00F52630" w:rsidRDefault="009E7E31" w:rsidP="00F52630">
            <w:pPr>
              <w:rPr>
                <w:rFonts w:ascii="Times New Roman" w:hAnsi="Times New Roman" w:cs="Times New Roman"/>
              </w:rPr>
            </w:pPr>
            <w:r w:rsidRPr="00F52630">
              <w:rPr>
                <w:rFonts w:ascii="Times New Roman" w:hAnsi="Times New Roman" w:cs="Times New Roman"/>
              </w:rPr>
              <w:t xml:space="preserve">В течение 15 календарных дней </w:t>
            </w:r>
            <w:proofErr w:type="gramStart"/>
            <w:r w:rsidRPr="00F52630">
              <w:rPr>
                <w:rFonts w:ascii="Times New Roman" w:hAnsi="Times New Roman" w:cs="Times New Roman"/>
              </w:rPr>
              <w:t>с даты заявки</w:t>
            </w:r>
            <w:proofErr w:type="gramEnd"/>
            <w:r w:rsidRPr="00F52630">
              <w:rPr>
                <w:rFonts w:ascii="Times New Roman" w:hAnsi="Times New Roman" w:cs="Times New Roman"/>
              </w:rPr>
              <w:t xml:space="preserve"> заказчика, в </w:t>
            </w:r>
            <w:r w:rsidRPr="00F52630">
              <w:rPr>
                <w:rFonts w:ascii="Times New Roman" w:hAnsi="Times New Roman" w:cs="Times New Roman"/>
              </w:rPr>
              <w:lastRenderedPageBreak/>
              <w:t>количестве по согласованию с заказчиком DDP*</w:t>
            </w:r>
          </w:p>
        </w:tc>
        <w:tc>
          <w:tcPr>
            <w:tcW w:w="663" w:type="pct"/>
          </w:tcPr>
          <w:p w:rsidR="009E7E31" w:rsidRPr="00F52630" w:rsidRDefault="009E7E31" w:rsidP="00F52630">
            <w:pPr>
              <w:rPr>
                <w:rFonts w:ascii="Times New Roman" w:hAnsi="Times New Roman" w:cs="Times New Roman"/>
              </w:rPr>
            </w:pPr>
            <w:r w:rsidRPr="00F52630">
              <w:rPr>
                <w:rFonts w:ascii="Times New Roman" w:hAnsi="Times New Roman" w:cs="Times New Roman"/>
              </w:rPr>
              <w:lastRenderedPageBreak/>
              <w:t xml:space="preserve">СКО, Петропавловск, ул. </w:t>
            </w:r>
            <w:r w:rsidRPr="00F52630">
              <w:rPr>
                <w:rFonts w:ascii="Times New Roman" w:hAnsi="Times New Roman" w:cs="Times New Roman"/>
              </w:rPr>
              <w:lastRenderedPageBreak/>
              <w:t>Сатпаева,3 (Аптека)</w:t>
            </w:r>
          </w:p>
        </w:tc>
      </w:tr>
      <w:tr w:rsidR="003763EB" w:rsidRPr="00F52630" w:rsidTr="00F52630">
        <w:trPr>
          <w:trHeight w:val="370"/>
          <w:jc w:val="center"/>
        </w:trPr>
        <w:tc>
          <w:tcPr>
            <w:tcW w:w="209" w:type="pct"/>
            <w:vAlign w:val="center"/>
          </w:tcPr>
          <w:p w:rsidR="003763EB" w:rsidRPr="00F52630" w:rsidRDefault="003763EB" w:rsidP="003763EB">
            <w:pPr>
              <w:spacing w:after="0" w:line="240" w:lineRule="auto"/>
              <w:jc w:val="center"/>
              <w:rPr>
                <w:rFonts w:ascii="Times New Roman" w:hAnsi="Times New Roman" w:cs="Times New Roman"/>
              </w:rPr>
            </w:pPr>
          </w:p>
        </w:tc>
        <w:tc>
          <w:tcPr>
            <w:tcW w:w="591" w:type="pct"/>
            <w:vAlign w:val="center"/>
          </w:tcPr>
          <w:p w:rsidR="003763EB" w:rsidRPr="00F52630" w:rsidRDefault="003763EB" w:rsidP="003763EB">
            <w:pPr>
              <w:spacing w:after="0" w:line="240" w:lineRule="auto"/>
              <w:jc w:val="center"/>
              <w:rPr>
                <w:rFonts w:ascii="Times New Roman" w:hAnsi="Times New Roman" w:cs="Times New Roman"/>
              </w:rPr>
            </w:pPr>
            <w:r w:rsidRPr="00F52630">
              <w:rPr>
                <w:rFonts w:ascii="Times New Roman" w:hAnsi="Times New Roman" w:cs="Times New Roman"/>
              </w:rPr>
              <w:t>ИТОГО</w:t>
            </w:r>
          </w:p>
        </w:tc>
        <w:tc>
          <w:tcPr>
            <w:tcW w:w="2403" w:type="pct"/>
            <w:gridSpan w:val="5"/>
            <w:vAlign w:val="center"/>
          </w:tcPr>
          <w:p w:rsidR="003763EB" w:rsidRPr="00F52630" w:rsidRDefault="00F52630" w:rsidP="00F52630">
            <w:pPr>
              <w:spacing w:after="0" w:line="240" w:lineRule="auto"/>
              <w:jc w:val="right"/>
              <w:rPr>
                <w:rFonts w:ascii="Times New Roman" w:hAnsi="Times New Roman" w:cs="Times New Roman"/>
              </w:rPr>
            </w:pPr>
            <w:r>
              <w:rPr>
                <w:rFonts w:ascii="Times New Roman" w:hAnsi="Times New Roman" w:cs="Times New Roman"/>
              </w:rPr>
              <w:t>1 389 237</w:t>
            </w:r>
            <w:r w:rsidR="003763EB" w:rsidRPr="00F52630">
              <w:rPr>
                <w:rFonts w:ascii="Times New Roman" w:hAnsi="Times New Roman" w:cs="Times New Roman"/>
              </w:rPr>
              <w:t>,</w:t>
            </w:r>
            <w:r>
              <w:rPr>
                <w:rFonts w:ascii="Times New Roman" w:hAnsi="Times New Roman" w:cs="Times New Roman"/>
              </w:rPr>
              <w:t>9</w:t>
            </w:r>
            <w:r w:rsidR="003763EB" w:rsidRPr="00F52630">
              <w:rPr>
                <w:rFonts w:ascii="Times New Roman" w:hAnsi="Times New Roman" w:cs="Times New Roman"/>
              </w:rPr>
              <w:t>0</w:t>
            </w:r>
          </w:p>
        </w:tc>
        <w:tc>
          <w:tcPr>
            <w:tcW w:w="1134" w:type="pct"/>
            <w:vAlign w:val="center"/>
          </w:tcPr>
          <w:p w:rsidR="003763EB" w:rsidRPr="00F52630" w:rsidRDefault="003763EB" w:rsidP="003763EB">
            <w:pPr>
              <w:spacing w:after="0" w:line="240" w:lineRule="auto"/>
              <w:jc w:val="center"/>
              <w:rPr>
                <w:rFonts w:ascii="Times New Roman" w:hAnsi="Times New Roman" w:cs="Times New Roman"/>
              </w:rPr>
            </w:pPr>
          </w:p>
        </w:tc>
        <w:tc>
          <w:tcPr>
            <w:tcW w:w="663" w:type="pct"/>
            <w:vAlign w:val="center"/>
          </w:tcPr>
          <w:p w:rsidR="003763EB" w:rsidRPr="00F52630" w:rsidRDefault="003763EB" w:rsidP="003763EB">
            <w:pPr>
              <w:spacing w:after="0" w:line="240" w:lineRule="auto"/>
              <w:jc w:val="center"/>
              <w:rPr>
                <w:rFonts w:ascii="Times New Roman" w:hAnsi="Times New Roman" w:cs="Times New Roman"/>
              </w:rPr>
            </w:pPr>
          </w:p>
        </w:tc>
      </w:tr>
    </w:tbl>
    <w:p w:rsidR="00DB05FA" w:rsidRPr="00455009" w:rsidRDefault="00DB05FA" w:rsidP="00153FE1">
      <w:pPr>
        <w:spacing w:after="0" w:line="240" w:lineRule="auto"/>
        <w:jc w:val="center"/>
        <w:rPr>
          <w:rFonts w:ascii="Times New Roman" w:hAnsi="Times New Roman" w:cs="Times New Roman"/>
        </w:rPr>
      </w:pPr>
    </w:p>
    <w:p w:rsidR="004E7AFD" w:rsidRPr="00455009" w:rsidRDefault="00F26A37" w:rsidP="00416CBF">
      <w:pPr>
        <w:spacing w:after="0" w:line="240" w:lineRule="auto"/>
        <w:rPr>
          <w:rFonts w:ascii="Times New Roman" w:hAnsi="Times New Roman" w:cs="Times New Roman"/>
        </w:rPr>
      </w:pPr>
      <w:r w:rsidRPr="00455009">
        <w:rPr>
          <w:rFonts w:ascii="Times New Roman" w:hAnsi="Times New Roman" w:cs="Times New Roman"/>
        </w:rPr>
        <w:t xml:space="preserve">             </w:t>
      </w:r>
      <w:r w:rsidR="004E7AFD" w:rsidRPr="00455009">
        <w:rPr>
          <w:rFonts w:ascii="Times New Roman" w:hAnsi="Times New Roman" w:cs="Times New Roman"/>
        </w:rPr>
        <w:t xml:space="preserve">*DDP (англ. </w:t>
      </w:r>
      <w:proofErr w:type="spellStart"/>
      <w:r w:rsidR="004E7AFD" w:rsidRPr="00455009">
        <w:rPr>
          <w:rFonts w:ascii="Times New Roman" w:hAnsi="Times New Roman" w:cs="Times New Roman"/>
        </w:rPr>
        <w:t>delivered</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duty</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paid</w:t>
      </w:r>
      <w:proofErr w:type="spellEnd"/>
      <w:r w:rsidR="004E7AFD" w:rsidRPr="00455009">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455009" w:rsidRDefault="004E7AFD" w:rsidP="00416CBF">
      <w:pPr>
        <w:spacing w:after="0" w:line="240" w:lineRule="auto"/>
        <w:rPr>
          <w:rFonts w:ascii="Times New Roman" w:hAnsi="Times New Roman" w:cs="Times New Roman"/>
        </w:rPr>
      </w:pPr>
    </w:p>
    <w:p w:rsidR="00BE2884" w:rsidRPr="00455009" w:rsidRDefault="00BE2884" w:rsidP="00BF1D0A">
      <w:pPr>
        <w:spacing w:after="0" w:line="240" w:lineRule="auto"/>
        <w:jc w:val="center"/>
        <w:rPr>
          <w:rFonts w:ascii="Times New Roman" w:hAnsi="Times New Roman" w:cs="Times New Roman"/>
          <w:lang w:val="kk-KZ"/>
        </w:rPr>
      </w:pPr>
    </w:p>
    <w:p w:rsidR="00A54613" w:rsidRDefault="00A54613" w:rsidP="00BF1D0A">
      <w:pPr>
        <w:spacing w:after="0" w:line="240" w:lineRule="auto"/>
        <w:jc w:val="center"/>
        <w:rPr>
          <w:rFonts w:ascii="Times New Roman" w:hAnsi="Times New Roman" w:cs="Times New Roman"/>
          <w:lang w:val="kk-KZ"/>
        </w:rPr>
      </w:pPr>
    </w:p>
    <w:p w:rsidR="004E7AFD" w:rsidRPr="00455009" w:rsidRDefault="00142652" w:rsidP="00BF1D0A">
      <w:pPr>
        <w:spacing w:after="0" w:line="240" w:lineRule="auto"/>
        <w:jc w:val="center"/>
        <w:rPr>
          <w:rFonts w:ascii="Times New Roman" w:hAnsi="Times New Roman" w:cs="Times New Roman"/>
        </w:rPr>
      </w:pPr>
      <w:r>
        <w:rPr>
          <w:rFonts w:ascii="Times New Roman" w:hAnsi="Times New Roman" w:cs="Times New Roman"/>
        </w:rPr>
        <w:t>Д</w:t>
      </w:r>
      <w:r w:rsidR="001C7308" w:rsidRPr="00455009">
        <w:rPr>
          <w:rFonts w:ascii="Times New Roman" w:hAnsi="Times New Roman" w:cs="Times New Roman"/>
        </w:rPr>
        <w:t>иректор</w:t>
      </w:r>
      <w:r w:rsidR="004E7AFD" w:rsidRPr="00455009">
        <w:rPr>
          <w:rFonts w:ascii="Times New Roman" w:hAnsi="Times New Roman" w:cs="Times New Roman"/>
        </w:rPr>
        <w:t xml:space="preserve">                         </w:t>
      </w:r>
      <w:r>
        <w:rPr>
          <w:rFonts w:ascii="Times New Roman" w:hAnsi="Times New Roman" w:cs="Times New Roman"/>
        </w:rPr>
        <w:t xml:space="preserve">        </w:t>
      </w:r>
      <w:r w:rsidR="004E7AFD" w:rsidRPr="00455009">
        <w:rPr>
          <w:rFonts w:ascii="Times New Roman" w:hAnsi="Times New Roman" w:cs="Times New Roman"/>
        </w:rPr>
        <w:t xml:space="preserve">           </w:t>
      </w:r>
      <w:r w:rsidR="00F23B28" w:rsidRPr="00455009">
        <w:rPr>
          <w:rFonts w:ascii="Times New Roman" w:hAnsi="Times New Roman" w:cs="Times New Roman"/>
        </w:rPr>
        <w:t>Мустафин А.Ж</w:t>
      </w:r>
      <w:r w:rsidR="00FB0E42" w:rsidRPr="00455009">
        <w:rPr>
          <w:rFonts w:ascii="Times New Roman" w:hAnsi="Times New Roman" w:cs="Times New Roman"/>
        </w:rPr>
        <w:t>.</w:t>
      </w:r>
    </w:p>
    <w:p w:rsidR="00F67883" w:rsidRPr="002C590C" w:rsidRDefault="00513B0E" w:rsidP="00416CBF">
      <w:pPr>
        <w:spacing w:line="240" w:lineRule="auto"/>
        <w:rPr>
          <w:rFonts w:ascii="Times New Roman" w:hAnsi="Times New Roman" w:cs="Times New Roman"/>
          <w:sz w:val="20"/>
          <w:szCs w:val="20"/>
          <w:lang w:val="en-US"/>
        </w:rPr>
      </w:pPr>
      <w:r w:rsidRPr="00FE6B55">
        <w:rPr>
          <w:rFonts w:ascii="Times New Roman" w:hAnsi="Times New Roman" w:cs="Times New Roman"/>
          <w:sz w:val="20"/>
          <w:szCs w:val="20"/>
        </w:rPr>
        <w:tab/>
      </w:r>
    </w:p>
    <w:sectPr w:rsidR="00F67883" w:rsidRPr="002C590C"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5B5B"/>
    <w:rsid w:val="000072B2"/>
    <w:rsid w:val="00007F5D"/>
    <w:rsid w:val="00012017"/>
    <w:rsid w:val="000166AE"/>
    <w:rsid w:val="00021B99"/>
    <w:rsid w:val="00022C6D"/>
    <w:rsid w:val="0002306F"/>
    <w:rsid w:val="00023934"/>
    <w:rsid w:val="000241B7"/>
    <w:rsid w:val="00024391"/>
    <w:rsid w:val="0002614A"/>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5FD8"/>
    <w:rsid w:val="0006601C"/>
    <w:rsid w:val="00066F99"/>
    <w:rsid w:val="000676EA"/>
    <w:rsid w:val="0006773A"/>
    <w:rsid w:val="00067A7F"/>
    <w:rsid w:val="0007537F"/>
    <w:rsid w:val="00076B6C"/>
    <w:rsid w:val="00077A5D"/>
    <w:rsid w:val="00080957"/>
    <w:rsid w:val="00084707"/>
    <w:rsid w:val="0008703A"/>
    <w:rsid w:val="00093881"/>
    <w:rsid w:val="00093B86"/>
    <w:rsid w:val="00093BA6"/>
    <w:rsid w:val="00097C27"/>
    <w:rsid w:val="00097CAC"/>
    <w:rsid w:val="000A2193"/>
    <w:rsid w:val="000A3B51"/>
    <w:rsid w:val="000A71D1"/>
    <w:rsid w:val="000B0A1F"/>
    <w:rsid w:val="000B0BD4"/>
    <w:rsid w:val="000B1008"/>
    <w:rsid w:val="000B17F0"/>
    <w:rsid w:val="000B3CCE"/>
    <w:rsid w:val="000B632A"/>
    <w:rsid w:val="000C2913"/>
    <w:rsid w:val="000C2972"/>
    <w:rsid w:val="000C370F"/>
    <w:rsid w:val="000C39ED"/>
    <w:rsid w:val="000C5183"/>
    <w:rsid w:val="000C6D46"/>
    <w:rsid w:val="000D3945"/>
    <w:rsid w:val="000D411D"/>
    <w:rsid w:val="000D6EA1"/>
    <w:rsid w:val="000E2271"/>
    <w:rsid w:val="000E4CF1"/>
    <w:rsid w:val="000E543A"/>
    <w:rsid w:val="000E59C9"/>
    <w:rsid w:val="000E7D5B"/>
    <w:rsid w:val="000F2448"/>
    <w:rsid w:val="000F2F2E"/>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37B3E"/>
    <w:rsid w:val="00140127"/>
    <w:rsid w:val="00140F1A"/>
    <w:rsid w:val="00142652"/>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387"/>
    <w:rsid w:val="00180EF7"/>
    <w:rsid w:val="0018328A"/>
    <w:rsid w:val="001838BF"/>
    <w:rsid w:val="001842E9"/>
    <w:rsid w:val="00184F2A"/>
    <w:rsid w:val="00185EEB"/>
    <w:rsid w:val="00186AD3"/>
    <w:rsid w:val="00190C66"/>
    <w:rsid w:val="0019172B"/>
    <w:rsid w:val="0019198C"/>
    <w:rsid w:val="001919DF"/>
    <w:rsid w:val="00193399"/>
    <w:rsid w:val="00193EE3"/>
    <w:rsid w:val="001957BB"/>
    <w:rsid w:val="001A1A9A"/>
    <w:rsid w:val="001A26B0"/>
    <w:rsid w:val="001A43A7"/>
    <w:rsid w:val="001A4415"/>
    <w:rsid w:val="001A6B40"/>
    <w:rsid w:val="001A6D37"/>
    <w:rsid w:val="001B04F9"/>
    <w:rsid w:val="001B2910"/>
    <w:rsid w:val="001B33BC"/>
    <w:rsid w:val="001B3CBC"/>
    <w:rsid w:val="001B3FB8"/>
    <w:rsid w:val="001B6FDD"/>
    <w:rsid w:val="001C5287"/>
    <w:rsid w:val="001C7308"/>
    <w:rsid w:val="001D059D"/>
    <w:rsid w:val="001D63F9"/>
    <w:rsid w:val="001D650C"/>
    <w:rsid w:val="001D684C"/>
    <w:rsid w:val="001D766A"/>
    <w:rsid w:val="001D76AF"/>
    <w:rsid w:val="001E099C"/>
    <w:rsid w:val="001E18FA"/>
    <w:rsid w:val="001E2030"/>
    <w:rsid w:val="001E3192"/>
    <w:rsid w:val="001E4C4E"/>
    <w:rsid w:val="001E65EB"/>
    <w:rsid w:val="001F028E"/>
    <w:rsid w:val="001F1122"/>
    <w:rsid w:val="001F1F89"/>
    <w:rsid w:val="001F592A"/>
    <w:rsid w:val="001F5BA8"/>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590C"/>
    <w:rsid w:val="002C70EC"/>
    <w:rsid w:val="002D1632"/>
    <w:rsid w:val="002D49B7"/>
    <w:rsid w:val="002D5E7A"/>
    <w:rsid w:val="002D67AD"/>
    <w:rsid w:val="002D745E"/>
    <w:rsid w:val="002E0662"/>
    <w:rsid w:val="002E08FC"/>
    <w:rsid w:val="002E5160"/>
    <w:rsid w:val="002E6F02"/>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1DB"/>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4E56"/>
    <w:rsid w:val="003757FD"/>
    <w:rsid w:val="00376040"/>
    <w:rsid w:val="003763EB"/>
    <w:rsid w:val="0037759F"/>
    <w:rsid w:val="00381CA0"/>
    <w:rsid w:val="003831E2"/>
    <w:rsid w:val="003840B6"/>
    <w:rsid w:val="003842A1"/>
    <w:rsid w:val="0038641F"/>
    <w:rsid w:val="003867CE"/>
    <w:rsid w:val="00386819"/>
    <w:rsid w:val="003913AC"/>
    <w:rsid w:val="00391746"/>
    <w:rsid w:val="003931B8"/>
    <w:rsid w:val="003A387C"/>
    <w:rsid w:val="003A3FFD"/>
    <w:rsid w:val="003A505D"/>
    <w:rsid w:val="003B0F64"/>
    <w:rsid w:val="003B165B"/>
    <w:rsid w:val="003B2DD0"/>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17D4E"/>
    <w:rsid w:val="0042592E"/>
    <w:rsid w:val="00432898"/>
    <w:rsid w:val="00432F51"/>
    <w:rsid w:val="004347F1"/>
    <w:rsid w:val="00436410"/>
    <w:rsid w:val="004413B6"/>
    <w:rsid w:val="00441859"/>
    <w:rsid w:val="00442C7B"/>
    <w:rsid w:val="00444F84"/>
    <w:rsid w:val="004456CA"/>
    <w:rsid w:val="004462B2"/>
    <w:rsid w:val="004464DC"/>
    <w:rsid w:val="004548E8"/>
    <w:rsid w:val="00455009"/>
    <w:rsid w:val="00457D49"/>
    <w:rsid w:val="0046028A"/>
    <w:rsid w:val="00461888"/>
    <w:rsid w:val="00461CFE"/>
    <w:rsid w:val="00463290"/>
    <w:rsid w:val="00463735"/>
    <w:rsid w:val="0046654C"/>
    <w:rsid w:val="00467F6F"/>
    <w:rsid w:val="004712C4"/>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3FD0"/>
    <w:rsid w:val="004B4EB9"/>
    <w:rsid w:val="004B5275"/>
    <w:rsid w:val="004B5D0A"/>
    <w:rsid w:val="004C2A66"/>
    <w:rsid w:val="004C34C0"/>
    <w:rsid w:val="004C4DA4"/>
    <w:rsid w:val="004C5D3B"/>
    <w:rsid w:val="004C62AB"/>
    <w:rsid w:val="004D15AD"/>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435"/>
    <w:rsid w:val="004F78B3"/>
    <w:rsid w:val="0050215E"/>
    <w:rsid w:val="00503E5F"/>
    <w:rsid w:val="0050563D"/>
    <w:rsid w:val="00511792"/>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5C4"/>
    <w:rsid w:val="00567AC1"/>
    <w:rsid w:val="00567E4A"/>
    <w:rsid w:val="00570F62"/>
    <w:rsid w:val="00573ADD"/>
    <w:rsid w:val="0057678C"/>
    <w:rsid w:val="005770F5"/>
    <w:rsid w:val="00580D93"/>
    <w:rsid w:val="00581E7F"/>
    <w:rsid w:val="005844DF"/>
    <w:rsid w:val="005855C3"/>
    <w:rsid w:val="00586F0E"/>
    <w:rsid w:val="0059176E"/>
    <w:rsid w:val="005927BA"/>
    <w:rsid w:val="00594472"/>
    <w:rsid w:val="005964D5"/>
    <w:rsid w:val="0059724A"/>
    <w:rsid w:val="005A76F8"/>
    <w:rsid w:val="005A7FDF"/>
    <w:rsid w:val="005B0ACF"/>
    <w:rsid w:val="005B17FD"/>
    <w:rsid w:val="005B1C2E"/>
    <w:rsid w:val="005B33B5"/>
    <w:rsid w:val="005B3A6E"/>
    <w:rsid w:val="005C2428"/>
    <w:rsid w:val="005C5327"/>
    <w:rsid w:val="005D07B2"/>
    <w:rsid w:val="005D1AB7"/>
    <w:rsid w:val="005D2F38"/>
    <w:rsid w:val="005D3D7D"/>
    <w:rsid w:val="005D434E"/>
    <w:rsid w:val="005D66CA"/>
    <w:rsid w:val="005E1AF6"/>
    <w:rsid w:val="005E2F58"/>
    <w:rsid w:val="005E405A"/>
    <w:rsid w:val="005E409E"/>
    <w:rsid w:val="005F0BAD"/>
    <w:rsid w:val="005F3100"/>
    <w:rsid w:val="005F3BD1"/>
    <w:rsid w:val="005F7383"/>
    <w:rsid w:val="005F7968"/>
    <w:rsid w:val="00601AC0"/>
    <w:rsid w:val="006025E8"/>
    <w:rsid w:val="00602715"/>
    <w:rsid w:val="006046A1"/>
    <w:rsid w:val="00605650"/>
    <w:rsid w:val="00605F6E"/>
    <w:rsid w:val="006060ED"/>
    <w:rsid w:val="0060612C"/>
    <w:rsid w:val="00607BC3"/>
    <w:rsid w:val="00610A75"/>
    <w:rsid w:val="006110E9"/>
    <w:rsid w:val="006146BC"/>
    <w:rsid w:val="00615BE6"/>
    <w:rsid w:val="0062227D"/>
    <w:rsid w:val="00624461"/>
    <w:rsid w:val="006258C2"/>
    <w:rsid w:val="006264D2"/>
    <w:rsid w:val="00626E28"/>
    <w:rsid w:val="006316E8"/>
    <w:rsid w:val="0063281C"/>
    <w:rsid w:val="00632FA3"/>
    <w:rsid w:val="006369F1"/>
    <w:rsid w:val="00636CB4"/>
    <w:rsid w:val="006407D9"/>
    <w:rsid w:val="00640DD3"/>
    <w:rsid w:val="006431A2"/>
    <w:rsid w:val="00643DB9"/>
    <w:rsid w:val="00644CBE"/>
    <w:rsid w:val="00644D0F"/>
    <w:rsid w:val="00646AAC"/>
    <w:rsid w:val="00646F93"/>
    <w:rsid w:val="0065291D"/>
    <w:rsid w:val="00654D39"/>
    <w:rsid w:val="00657168"/>
    <w:rsid w:val="006575C6"/>
    <w:rsid w:val="00660C6F"/>
    <w:rsid w:val="0066207C"/>
    <w:rsid w:val="00662F67"/>
    <w:rsid w:val="00673639"/>
    <w:rsid w:val="00675BEB"/>
    <w:rsid w:val="00676C0A"/>
    <w:rsid w:val="00681824"/>
    <w:rsid w:val="0068189B"/>
    <w:rsid w:val="00683100"/>
    <w:rsid w:val="006846F0"/>
    <w:rsid w:val="00685F0A"/>
    <w:rsid w:val="006900B6"/>
    <w:rsid w:val="0069019B"/>
    <w:rsid w:val="00691B13"/>
    <w:rsid w:val="0069370A"/>
    <w:rsid w:val="0069414F"/>
    <w:rsid w:val="006945A8"/>
    <w:rsid w:val="00694D2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33CE"/>
    <w:rsid w:val="00714872"/>
    <w:rsid w:val="00716708"/>
    <w:rsid w:val="00716FC5"/>
    <w:rsid w:val="00716FCC"/>
    <w:rsid w:val="00721DF6"/>
    <w:rsid w:val="00731B96"/>
    <w:rsid w:val="0073244D"/>
    <w:rsid w:val="00733AEA"/>
    <w:rsid w:val="00735C49"/>
    <w:rsid w:val="00737A6F"/>
    <w:rsid w:val="00737E0A"/>
    <w:rsid w:val="00741A74"/>
    <w:rsid w:val="0074230B"/>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22A4"/>
    <w:rsid w:val="00792600"/>
    <w:rsid w:val="007950D1"/>
    <w:rsid w:val="00795A30"/>
    <w:rsid w:val="0079795A"/>
    <w:rsid w:val="007A073A"/>
    <w:rsid w:val="007A1323"/>
    <w:rsid w:val="007A18AD"/>
    <w:rsid w:val="007A24CB"/>
    <w:rsid w:val="007A2C82"/>
    <w:rsid w:val="007A4B54"/>
    <w:rsid w:val="007A5215"/>
    <w:rsid w:val="007A52A6"/>
    <w:rsid w:val="007A5D30"/>
    <w:rsid w:val="007A6D9A"/>
    <w:rsid w:val="007A7D6F"/>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43C"/>
    <w:rsid w:val="007D37CF"/>
    <w:rsid w:val="007D3E3A"/>
    <w:rsid w:val="007D494F"/>
    <w:rsid w:val="007D59D3"/>
    <w:rsid w:val="007E065C"/>
    <w:rsid w:val="007E1577"/>
    <w:rsid w:val="007E2EE1"/>
    <w:rsid w:val="007E3494"/>
    <w:rsid w:val="007E4F97"/>
    <w:rsid w:val="007F1B3B"/>
    <w:rsid w:val="007F2ABC"/>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CEE"/>
    <w:rsid w:val="00861DB3"/>
    <w:rsid w:val="008624CF"/>
    <w:rsid w:val="00862ADB"/>
    <w:rsid w:val="00863528"/>
    <w:rsid w:val="00863DD2"/>
    <w:rsid w:val="00864648"/>
    <w:rsid w:val="00866DED"/>
    <w:rsid w:val="008674BC"/>
    <w:rsid w:val="00872C8C"/>
    <w:rsid w:val="00874E84"/>
    <w:rsid w:val="0087559A"/>
    <w:rsid w:val="008767A5"/>
    <w:rsid w:val="008772AF"/>
    <w:rsid w:val="00877F0C"/>
    <w:rsid w:val="008807C9"/>
    <w:rsid w:val="008813B9"/>
    <w:rsid w:val="008820C9"/>
    <w:rsid w:val="00882E0D"/>
    <w:rsid w:val="00884B9D"/>
    <w:rsid w:val="00886765"/>
    <w:rsid w:val="0088688D"/>
    <w:rsid w:val="008902BD"/>
    <w:rsid w:val="008908F2"/>
    <w:rsid w:val="008926C5"/>
    <w:rsid w:val="0089714D"/>
    <w:rsid w:val="008A0B4E"/>
    <w:rsid w:val="008A14AB"/>
    <w:rsid w:val="008A18EE"/>
    <w:rsid w:val="008A5F93"/>
    <w:rsid w:val="008B040A"/>
    <w:rsid w:val="008B23FA"/>
    <w:rsid w:val="008B24CC"/>
    <w:rsid w:val="008B445C"/>
    <w:rsid w:val="008B56B2"/>
    <w:rsid w:val="008C057A"/>
    <w:rsid w:val="008C0862"/>
    <w:rsid w:val="008C12FC"/>
    <w:rsid w:val="008C346C"/>
    <w:rsid w:val="008C47EF"/>
    <w:rsid w:val="008C56A3"/>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5EF8"/>
    <w:rsid w:val="008E65E6"/>
    <w:rsid w:val="008E7BFC"/>
    <w:rsid w:val="008F051F"/>
    <w:rsid w:val="008F1894"/>
    <w:rsid w:val="008F2BCE"/>
    <w:rsid w:val="008F5014"/>
    <w:rsid w:val="008F599F"/>
    <w:rsid w:val="008F7AE7"/>
    <w:rsid w:val="00900E47"/>
    <w:rsid w:val="009010D2"/>
    <w:rsid w:val="009059BC"/>
    <w:rsid w:val="0090724F"/>
    <w:rsid w:val="00911637"/>
    <w:rsid w:val="00911DA9"/>
    <w:rsid w:val="00911FBB"/>
    <w:rsid w:val="00912D89"/>
    <w:rsid w:val="00914D0F"/>
    <w:rsid w:val="00915E9F"/>
    <w:rsid w:val="00917041"/>
    <w:rsid w:val="00917FBA"/>
    <w:rsid w:val="00921BDC"/>
    <w:rsid w:val="00926BBF"/>
    <w:rsid w:val="00930D67"/>
    <w:rsid w:val="00930FE5"/>
    <w:rsid w:val="00931AE6"/>
    <w:rsid w:val="00934726"/>
    <w:rsid w:val="00934AEE"/>
    <w:rsid w:val="009357C1"/>
    <w:rsid w:val="009376AF"/>
    <w:rsid w:val="0094232E"/>
    <w:rsid w:val="0094280C"/>
    <w:rsid w:val="0094338E"/>
    <w:rsid w:val="009437E1"/>
    <w:rsid w:val="00943AD7"/>
    <w:rsid w:val="00943AF4"/>
    <w:rsid w:val="00944BBA"/>
    <w:rsid w:val="009461D1"/>
    <w:rsid w:val="00946BE2"/>
    <w:rsid w:val="00952942"/>
    <w:rsid w:val="00953D71"/>
    <w:rsid w:val="0095503D"/>
    <w:rsid w:val="009575D6"/>
    <w:rsid w:val="009602B8"/>
    <w:rsid w:val="009626EC"/>
    <w:rsid w:val="009630FC"/>
    <w:rsid w:val="00963687"/>
    <w:rsid w:val="009637C4"/>
    <w:rsid w:val="009668D7"/>
    <w:rsid w:val="00966C70"/>
    <w:rsid w:val="009675E3"/>
    <w:rsid w:val="009678F8"/>
    <w:rsid w:val="00967FE4"/>
    <w:rsid w:val="00971092"/>
    <w:rsid w:val="00972636"/>
    <w:rsid w:val="00976785"/>
    <w:rsid w:val="00977E79"/>
    <w:rsid w:val="0098147F"/>
    <w:rsid w:val="0098319C"/>
    <w:rsid w:val="0098321F"/>
    <w:rsid w:val="009834A6"/>
    <w:rsid w:val="009862D0"/>
    <w:rsid w:val="00987FFC"/>
    <w:rsid w:val="009906FB"/>
    <w:rsid w:val="00990B64"/>
    <w:rsid w:val="00995B49"/>
    <w:rsid w:val="009968B2"/>
    <w:rsid w:val="00997093"/>
    <w:rsid w:val="009A04FF"/>
    <w:rsid w:val="009A4B56"/>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E7E31"/>
    <w:rsid w:val="009F1823"/>
    <w:rsid w:val="009F50BA"/>
    <w:rsid w:val="009F6A82"/>
    <w:rsid w:val="009F77F7"/>
    <w:rsid w:val="00A0702C"/>
    <w:rsid w:val="00A070E9"/>
    <w:rsid w:val="00A11052"/>
    <w:rsid w:val="00A12C5E"/>
    <w:rsid w:val="00A13EF1"/>
    <w:rsid w:val="00A14AEB"/>
    <w:rsid w:val="00A15702"/>
    <w:rsid w:val="00A16308"/>
    <w:rsid w:val="00A16CEC"/>
    <w:rsid w:val="00A20506"/>
    <w:rsid w:val="00A2221D"/>
    <w:rsid w:val="00A23ECE"/>
    <w:rsid w:val="00A26022"/>
    <w:rsid w:val="00A30944"/>
    <w:rsid w:val="00A30E33"/>
    <w:rsid w:val="00A31227"/>
    <w:rsid w:val="00A37A27"/>
    <w:rsid w:val="00A4050F"/>
    <w:rsid w:val="00A40960"/>
    <w:rsid w:val="00A4194B"/>
    <w:rsid w:val="00A458C5"/>
    <w:rsid w:val="00A46F59"/>
    <w:rsid w:val="00A517A7"/>
    <w:rsid w:val="00A5202F"/>
    <w:rsid w:val="00A54613"/>
    <w:rsid w:val="00A54A8C"/>
    <w:rsid w:val="00A6467D"/>
    <w:rsid w:val="00A661FD"/>
    <w:rsid w:val="00A72B6A"/>
    <w:rsid w:val="00A72DB0"/>
    <w:rsid w:val="00A73A6D"/>
    <w:rsid w:val="00A74897"/>
    <w:rsid w:val="00A771A6"/>
    <w:rsid w:val="00A77825"/>
    <w:rsid w:val="00A81124"/>
    <w:rsid w:val="00A8201D"/>
    <w:rsid w:val="00A8210F"/>
    <w:rsid w:val="00A8517C"/>
    <w:rsid w:val="00A91630"/>
    <w:rsid w:val="00A92562"/>
    <w:rsid w:val="00A92D78"/>
    <w:rsid w:val="00A9359E"/>
    <w:rsid w:val="00A95D68"/>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D7FF3"/>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270A7"/>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0E3B"/>
    <w:rsid w:val="00B61989"/>
    <w:rsid w:val="00B6286B"/>
    <w:rsid w:val="00B62CD7"/>
    <w:rsid w:val="00B63DDF"/>
    <w:rsid w:val="00B67CE6"/>
    <w:rsid w:val="00B7095B"/>
    <w:rsid w:val="00B71AD9"/>
    <w:rsid w:val="00B72E13"/>
    <w:rsid w:val="00B810FC"/>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4440"/>
    <w:rsid w:val="00BD24C3"/>
    <w:rsid w:val="00BD2E17"/>
    <w:rsid w:val="00BD2E56"/>
    <w:rsid w:val="00BD34AC"/>
    <w:rsid w:val="00BD3B6C"/>
    <w:rsid w:val="00BD4333"/>
    <w:rsid w:val="00BD4A35"/>
    <w:rsid w:val="00BD4B08"/>
    <w:rsid w:val="00BD4DB0"/>
    <w:rsid w:val="00BD5704"/>
    <w:rsid w:val="00BD6320"/>
    <w:rsid w:val="00BD74B7"/>
    <w:rsid w:val="00BD7599"/>
    <w:rsid w:val="00BD77EA"/>
    <w:rsid w:val="00BD7A5F"/>
    <w:rsid w:val="00BD7FB8"/>
    <w:rsid w:val="00BD7FE7"/>
    <w:rsid w:val="00BE155D"/>
    <w:rsid w:val="00BE2884"/>
    <w:rsid w:val="00BE6353"/>
    <w:rsid w:val="00BF1D0A"/>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0F1D"/>
    <w:rsid w:val="00C21404"/>
    <w:rsid w:val="00C22337"/>
    <w:rsid w:val="00C24F30"/>
    <w:rsid w:val="00C2511A"/>
    <w:rsid w:val="00C2563C"/>
    <w:rsid w:val="00C25705"/>
    <w:rsid w:val="00C26BAB"/>
    <w:rsid w:val="00C27684"/>
    <w:rsid w:val="00C33843"/>
    <w:rsid w:val="00C35109"/>
    <w:rsid w:val="00C41979"/>
    <w:rsid w:val="00C43824"/>
    <w:rsid w:val="00C43FDF"/>
    <w:rsid w:val="00C445D1"/>
    <w:rsid w:val="00C45CDC"/>
    <w:rsid w:val="00C4752F"/>
    <w:rsid w:val="00C4793A"/>
    <w:rsid w:val="00C5188D"/>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2228"/>
    <w:rsid w:val="00C830C3"/>
    <w:rsid w:val="00C83C16"/>
    <w:rsid w:val="00C83EDF"/>
    <w:rsid w:val="00C84A99"/>
    <w:rsid w:val="00C84EB2"/>
    <w:rsid w:val="00C86C86"/>
    <w:rsid w:val="00C87C3B"/>
    <w:rsid w:val="00C87E45"/>
    <w:rsid w:val="00C946D4"/>
    <w:rsid w:val="00C9476F"/>
    <w:rsid w:val="00C95520"/>
    <w:rsid w:val="00CA1C63"/>
    <w:rsid w:val="00CA4D55"/>
    <w:rsid w:val="00CA58C4"/>
    <w:rsid w:val="00CA6D10"/>
    <w:rsid w:val="00CB1884"/>
    <w:rsid w:val="00CB2C06"/>
    <w:rsid w:val="00CB3AA2"/>
    <w:rsid w:val="00CB4939"/>
    <w:rsid w:val="00CB5BE0"/>
    <w:rsid w:val="00CB6952"/>
    <w:rsid w:val="00CC02EB"/>
    <w:rsid w:val="00CC1B2E"/>
    <w:rsid w:val="00CC1B3D"/>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2346"/>
    <w:rsid w:val="00CE2692"/>
    <w:rsid w:val="00CE3A52"/>
    <w:rsid w:val="00CE529D"/>
    <w:rsid w:val="00CE57E4"/>
    <w:rsid w:val="00CE65DA"/>
    <w:rsid w:val="00CE6993"/>
    <w:rsid w:val="00CF5773"/>
    <w:rsid w:val="00CF59A4"/>
    <w:rsid w:val="00CF65D3"/>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4B5C"/>
    <w:rsid w:val="00D472F3"/>
    <w:rsid w:val="00D4789B"/>
    <w:rsid w:val="00D505BB"/>
    <w:rsid w:val="00D50C7D"/>
    <w:rsid w:val="00D511FD"/>
    <w:rsid w:val="00D51F43"/>
    <w:rsid w:val="00D53F56"/>
    <w:rsid w:val="00D5550B"/>
    <w:rsid w:val="00D56F3A"/>
    <w:rsid w:val="00D60711"/>
    <w:rsid w:val="00D6071C"/>
    <w:rsid w:val="00D6178A"/>
    <w:rsid w:val="00D66181"/>
    <w:rsid w:val="00D66444"/>
    <w:rsid w:val="00D6663B"/>
    <w:rsid w:val="00D669AC"/>
    <w:rsid w:val="00D66BCC"/>
    <w:rsid w:val="00D66D83"/>
    <w:rsid w:val="00D71CCD"/>
    <w:rsid w:val="00D725F0"/>
    <w:rsid w:val="00D73ACE"/>
    <w:rsid w:val="00D73B10"/>
    <w:rsid w:val="00D73F65"/>
    <w:rsid w:val="00D74EF1"/>
    <w:rsid w:val="00D75B58"/>
    <w:rsid w:val="00D7689E"/>
    <w:rsid w:val="00D77A00"/>
    <w:rsid w:val="00D80327"/>
    <w:rsid w:val="00D84019"/>
    <w:rsid w:val="00D844B8"/>
    <w:rsid w:val="00D85FC6"/>
    <w:rsid w:val="00D86FF8"/>
    <w:rsid w:val="00D874A7"/>
    <w:rsid w:val="00D90E36"/>
    <w:rsid w:val="00D9194D"/>
    <w:rsid w:val="00D924EB"/>
    <w:rsid w:val="00D95F35"/>
    <w:rsid w:val="00DA0387"/>
    <w:rsid w:val="00DA0589"/>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E638E"/>
    <w:rsid w:val="00DF014B"/>
    <w:rsid w:val="00DF172D"/>
    <w:rsid w:val="00DF2C94"/>
    <w:rsid w:val="00DF3BC4"/>
    <w:rsid w:val="00DF45B1"/>
    <w:rsid w:val="00DF6D4B"/>
    <w:rsid w:val="00E00490"/>
    <w:rsid w:val="00E007A9"/>
    <w:rsid w:val="00E01E31"/>
    <w:rsid w:val="00E02B6E"/>
    <w:rsid w:val="00E02DD1"/>
    <w:rsid w:val="00E0392B"/>
    <w:rsid w:val="00E03C86"/>
    <w:rsid w:val="00E04A97"/>
    <w:rsid w:val="00E05207"/>
    <w:rsid w:val="00E058C4"/>
    <w:rsid w:val="00E05A6A"/>
    <w:rsid w:val="00E05AF7"/>
    <w:rsid w:val="00E12945"/>
    <w:rsid w:val="00E12A41"/>
    <w:rsid w:val="00E17A20"/>
    <w:rsid w:val="00E17D13"/>
    <w:rsid w:val="00E20951"/>
    <w:rsid w:val="00E22202"/>
    <w:rsid w:val="00E225A2"/>
    <w:rsid w:val="00E24337"/>
    <w:rsid w:val="00E279A7"/>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5B4"/>
    <w:rsid w:val="00EC099A"/>
    <w:rsid w:val="00EC30FC"/>
    <w:rsid w:val="00EC3145"/>
    <w:rsid w:val="00EC4546"/>
    <w:rsid w:val="00EC5394"/>
    <w:rsid w:val="00EC5829"/>
    <w:rsid w:val="00EC59B9"/>
    <w:rsid w:val="00EC5A76"/>
    <w:rsid w:val="00EC653D"/>
    <w:rsid w:val="00ED22C1"/>
    <w:rsid w:val="00ED4758"/>
    <w:rsid w:val="00EE2045"/>
    <w:rsid w:val="00EE3C11"/>
    <w:rsid w:val="00EE4FAD"/>
    <w:rsid w:val="00EE5509"/>
    <w:rsid w:val="00EE76BF"/>
    <w:rsid w:val="00EF0B35"/>
    <w:rsid w:val="00EF0EA0"/>
    <w:rsid w:val="00EF0FC8"/>
    <w:rsid w:val="00EF3639"/>
    <w:rsid w:val="00EF3760"/>
    <w:rsid w:val="00EF4FBD"/>
    <w:rsid w:val="00EF513F"/>
    <w:rsid w:val="00EF6AC9"/>
    <w:rsid w:val="00F016DF"/>
    <w:rsid w:val="00F0203E"/>
    <w:rsid w:val="00F03F5F"/>
    <w:rsid w:val="00F05544"/>
    <w:rsid w:val="00F10A22"/>
    <w:rsid w:val="00F117E7"/>
    <w:rsid w:val="00F130FB"/>
    <w:rsid w:val="00F17656"/>
    <w:rsid w:val="00F215C2"/>
    <w:rsid w:val="00F236F6"/>
    <w:rsid w:val="00F239A8"/>
    <w:rsid w:val="00F23A02"/>
    <w:rsid w:val="00F23B28"/>
    <w:rsid w:val="00F23D1B"/>
    <w:rsid w:val="00F24134"/>
    <w:rsid w:val="00F26A37"/>
    <w:rsid w:val="00F335E6"/>
    <w:rsid w:val="00F33B32"/>
    <w:rsid w:val="00F37732"/>
    <w:rsid w:val="00F443C8"/>
    <w:rsid w:val="00F45417"/>
    <w:rsid w:val="00F509F3"/>
    <w:rsid w:val="00F51B6F"/>
    <w:rsid w:val="00F521F1"/>
    <w:rsid w:val="00F52517"/>
    <w:rsid w:val="00F52630"/>
    <w:rsid w:val="00F53F2E"/>
    <w:rsid w:val="00F56AC5"/>
    <w:rsid w:val="00F57C87"/>
    <w:rsid w:val="00F602BA"/>
    <w:rsid w:val="00F61B9C"/>
    <w:rsid w:val="00F62A98"/>
    <w:rsid w:val="00F63A6C"/>
    <w:rsid w:val="00F64E56"/>
    <w:rsid w:val="00F66729"/>
    <w:rsid w:val="00F66A47"/>
    <w:rsid w:val="00F672AE"/>
    <w:rsid w:val="00F67883"/>
    <w:rsid w:val="00F70ACC"/>
    <w:rsid w:val="00F70B95"/>
    <w:rsid w:val="00F70D90"/>
    <w:rsid w:val="00F72639"/>
    <w:rsid w:val="00F73EBC"/>
    <w:rsid w:val="00F7751C"/>
    <w:rsid w:val="00F8643F"/>
    <w:rsid w:val="00F918BD"/>
    <w:rsid w:val="00F91E45"/>
    <w:rsid w:val="00F96DA3"/>
    <w:rsid w:val="00F96E5D"/>
    <w:rsid w:val="00FA0767"/>
    <w:rsid w:val="00FA39F0"/>
    <w:rsid w:val="00FA4E40"/>
    <w:rsid w:val="00FA523A"/>
    <w:rsid w:val="00FA5B24"/>
    <w:rsid w:val="00FB0E42"/>
    <w:rsid w:val="00FB10D6"/>
    <w:rsid w:val="00FB19AC"/>
    <w:rsid w:val="00FB45B2"/>
    <w:rsid w:val="00FB4B16"/>
    <w:rsid w:val="00FB5166"/>
    <w:rsid w:val="00FB63A9"/>
    <w:rsid w:val="00FB776C"/>
    <w:rsid w:val="00FB7E53"/>
    <w:rsid w:val="00FC1950"/>
    <w:rsid w:val="00FC4C00"/>
    <w:rsid w:val="00FC53F5"/>
    <w:rsid w:val="00FC657D"/>
    <w:rsid w:val="00FC6D05"/>
    <w:rsid w:val="00FC74A5"/>
    <w:rsid w:val="00FC7EF0"/>
    <w:rsid w:val="00FD0096"/>
    <w:rsid w:val="00FD0A07"/>
    <w:rsid w:val="00FD1E15"/>
    <w:rsid w:val="00FD2D00"/>
    <w:rsid w:val="00FD7555"/>
    <w:rsid w:val="00FE0952"/>
    <w:rsid w:val="00FE1222"/>
    <w:rsid w:val="00FE13FB"/>
    <w:rsid w:val="00FE1FC1"/>
    <w:rsid w:val="00FE2788"/>
    <w:rsid w:val="00FE4889"/>
    <w:rsid w:val="00FE4FB8"/>
    <w:rsid w:val="00FE622D"/>
    <w:rsid w:val="00FE656B"/>
    <w:rsid w:val="00FE6B55"/>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894048174">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01C6F-4FEF-4BA2-9886-EBBB0EDCC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30542</TotalTime>
  <Pages>2</Pages>
  <Words>356</Words>
  <Characters>2033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802</cp:revision>
  <cp:lastPrinted>2023-02-09T04:49:00Z</cp:lastPrinted>
  <dcterms:created xsi:type="dcterms:W3CDTF">2018-05-25T08:38:00Z</dcterms:created>
  <dcterms:modified xsi:type="dcterms:W3CDTF">2023-02-09T04:50:00Z</dcterms:modified>
</cp:coreProperties>
</file>